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98" w:rsidRPr="005C1235" w:rsidRDefault="006206B0">
      <w:pPr>
        <w:pStyle w:val="ConsPlusNormal"/>
        <w:jc w:val="right"/>
        <w:outlineLvl w:val="0"/>
        <w:rPr>
          <w:rFonts w:ascii="Times New Roman" w:hAnsi="Times New Roman" w:cs="Times New Roman"/>
          <w:color w:val="000000" w:themeColor="text1"/>
          <w:sz w:val="24"/>
          <w:szCs w:val="24"/>
        </w:rPr>
      </w:pPr>
      <w:r w:rsidRPr="005C1235">
        <w:rPr>
          <w:rFonts w:ascii="Times New Roman" w:hAnsi="Times New Roman" w:cs="Times New Roman"/>
          <w:color w:val="000000" w:themeColor="text1"/>
          <w:sz w:val="24"/>
          <w:szCs w:val="24"/>
        </w:rPr>
        <w:t xml:space="preserve"> </w:t>
      </w:r>
      <w:r w:rsidR="00B81A98" w:rsidRPr="005C1235">
        <w:rPr>
          <w:rFonts w:ascii="Times New Roman" w:hAnsi="Times New Roman" w:cs="Times New Roman"/>
          <w:color w:val="000000" w:themeColor="text1"/>
          <w:sz w:val="24"/>
          <w:szCs w:val="24"/>
        </w:rPr>
        <w:t>Приложение</w:t>
      </w:r>
    </w:p>
    <w:p w:rsidR="00B81A98" w:rsidRPr="005C1235" w:rsidRDefault="00B81A98">
      <w:pPr>
        <w:pStyle w:val="ConsPlusNormal"/>
        <w:jc w:val="right"/>
        <w:rPr>
          <w:rFonts w:ascii="Times New Roman" w:hAnsi="Times New Roman" w:cs="Times New Roman"/>
          <w:color w:val="000000" w:themeColor="text1"/>
          <w:sz w:val="24"/>
          <w:szCs w:val="24"/>
        </w:rPr>
      </w:pPr>
      <w:r w:rsidRPr="005C1235">
        <w:rPr>
          <w:rFonts w:ascii="Times New Roman" w:hAnsi="Times New Roman" w:cs="Times New Roman"/>
          <w:color w:val="000000" w:themeColor="text1"/>
          <w:sz w:val="24"/>
          <w:szCs w:val="24"/>
        </w:rPr>
        <w:t xml:space="preserve">к </w:t>
      </w:r>
      <w:r w:rsidR="00F86987" w:rsidRPr="005C1235">
        <w:rPr>
          <w:rFonts w:ascii="Times New Roman" w:hAnsi="Times New Roman" w:cs="Times New Roman"/>
          <w:color w:val="000000" w:themeColor="text1"/>
          <w:sz w:val="24"/>
          <w:szCs w:val="24"/>
        </w:rPr>
        <w:t xml:space="preserve"> </w:t>
      </w:r>
      <w:r w:rsidRPr="005C1235">
        <w:rPr>
          <w:rFonts w:ascii="Times New Roman" w:hAnsi="Times New Roman" w:cs="Times New Roman"/>
          <w:color w:val="000000" w:themeColor="text1"/>
          <w:sz w:val="24"/>
          <w:szCs w:val="24"/>
        </w:rPr>
        <w:t xml:space="preserve">решению </w:t>
      </w:r>
      <w:r w:rsidR="00F86987" w:rsidRPr="005C1235">
        <w:rPr>
          <w:rFonts w:ascii="Times New Roman" w:hAnsi="Times New Roman" w:cs="Times New Roman"/>
          <w:color w:val="000000" w:themeColor="text1"/>
          <w:sz w:val="24"/>
          <w:szCs w:val="24"/>
        </w:rPr>
        <w:t xml:space="preserve">  </w:t>
      </w:r>
      <w:r w:rsidRPr="005C1235">
        <w:rPr>
          <w:rFonts w:ascii="Times New Roman" w:hAnsi="Times New Roman" w:cs="Times New Roman"/>
          <w:color w:val="000000" w:themeColor="text1"/>
          <w:sz w:val="24"/>
          <w:szCs w:val="24"/>
        </w:rPr>
        <w:t xml:space="preserve">Совета </w:t>
      </w:r>
      <w:r w:rsidR="00F86987" w:rsidRPr="005C1235">
        <w:rPr>
          <w:rFonts w:ascii="Times New Roman" w:hAnsi="Times New Roman" w:cs="Times New Roman"/>
          <w:color w:val="000000" w:themeColor="text1"/>
          <w:sz w:val="24"/>
          <w:szCs w:val="24"/>
        </w:rPr>
        <w:t xml:space="preserve">  </w:t>
      </w:r>
      <w:r w:rsidRPr="005C1235">
        <w:rPr>
          <w:rFonts w:ascii="Times New Roman" w:hAnsi="Times New Roman" w:cs="Times New Roman"/>
          <w:color w:val="000000" w:themeColor="text1"/>
          <w:sz w:val="24"/>
          <w:szCs w:val="24"/>
        </w:rPr>
        <w:t>депутатов</w:t>
      </w:r>
    </w:p>
    <w:p w:rsidR="00B81A98" w:rsidRPr="005C1235" w:rsidRDefault="00B81A98">
      <w:pPr>
        <w:pStyle w:val="ConsPlusNormal"/>
        <w:jc w:val="right"/>
        <w:rPr>
          <w:rFonts w:ascii="Times New Roman" w:hAnsi="Times New Roman" w:cs="Times New Roman"/>
          <w:color w:val="000000" w:themeColor="text1"/>
          <w:sz w:val="24"/>
          <w:szCs w:val="24"/>
        </w:rPr>
      </w:pPr>
      <w:r w:rsidRPr="005C1235">
        <w:rPr>
          <w:rFonts w:ascii="Times New Roman" w:hAnsi="Times New Roman" w:cs="Times New Roman"/>
          <w:color w:val="000000" w:themeColor="text1"/>
          <w:sz w:val="24"/>
          <w:szCs w:val="24"/>
        </w:rPr>
        <w:t>город</w:t>
      </w:r>
      <w:r w:rsidR="00F86987" w:rsidRPr="005C1235">
        <w:rPr>
          <w:rFonts w:ascii="Times New Roman" w:hAnsi="Times New Roman" w:cs="Times New Roman"/>
          <w:color w:val="000000" w:themeColor="text1"/>
          <w:sz w:val="24"/>
          <w:szCs w:val="24"/>
        </w:rPr>
        <w:t xml:space="preserve">ского  округа   </w:t>
      </w:r>
      <w:r w:rsidRPr="005C1235">
        <w:rPr>
          <w:rFonts w:ascii="Times New Roman" w:hAnsi="Times New Roman" w:cs="Times New Roman"/>
          <w:color w:val="000000" w:themeColor="text1"/>
          <w:sz w:val="24"/>
          <w:szCs w:val="24"/>
        </w:rPr>
        <w:t>Лыткарино</w:t>
      </w:r>
    </w:p>
    <w:p w:rsidR="00B81A98" w:rsidRPr="005C1235" w:rsidRDefault="00B81A98">
      <w:pPr>
        <w:pStyle w:val="ConsPlusNormal"/>
        <w:jc w:val="right"/>
        <w:rPr>
          <w:rFonts w:ascii="Times New Roman" w:hAnsi="Times New Roman" w:cs="Times New Roman"/>
          <w:color w:val="000000" w:themeColor="text1"/>
          <w:sz w:val="24"/>
          <w:szCs w:val="24"/>
        </w:rPr>
      </w:pPr>
      <w:r w:rsidRPr="005C1235">
        <w:rPr>
          <w:rFonts w:ascii="Times New Roman" w:hAnsi="Times New Roman" w:cs="Times New Roman"/>
          <w:color w:val="000000" w:themeColor="text1"/>
          <w:sz w:val="24"/>
          <w:szCs w:val="24"/>
        </w:rPr>
        <w:t xml:space="preserve">от </w:t>
      </w:r>
      <w:r w:rsidR="00195C6D" w:rsidRPr="005C1235">
        <w:rPr>
          <w:rFonts w:ascii="Times New Roman" w:hAnsi="Times New Roman" w:cs="Times New Roman"/>
          <w:color w:val="000000" w:themeColor="text1"/>
          <w:sz w:val="24"/>
          <w:szCs w:val="24"/>
        </w:rPr>
        <w:t>___________</w:t>
      </w:r>
      <w:r w:rsidR="00F86987" w:rsidRPr="005C1235">
        <w:rPr>
          <w:rFonts w:ascii="Times New Roman" w:hAnsi="Times New Roman" w:cs="Times New Roman"/>
          <w:color w:val="000000" w:themeColor="text1"/>
          <w:sz w:val="24"/>
          <w:szCs w:val="24"/>
        </w:rPr>
        <w:t xml:space="preserve"> </w:t>
      </w:r>
      <w:r w:rsidRPr="005C1235">
        <w:rPr>
          <w:rFonts w:ascii="Times New Roman" w:hAnsi="Times New Roman" w:cs="Times New Roman"/>
          <w:color w:val="000000" w:themeColor="text1"/>
          <w:sz w:val="24"/>
          <w:szCs w:val="24"/>
        </w:rPr>
        <w:t>201</w:t>
      </w:r>
      <w:r w:rsidR="00195C6D" w:rsidRPr="005C1235">
        <w:rPr>
          <w:rFonts w:ascii="Times New Roman" w:hAnsi="Times New Roman" w:cs="Times New Roman"/>
          <w:color w:val="000000" w:themeColor="text1"/>
          <w:sz w:val="24"/>
          <w:szCs w:val="24"/>
        </w:rPr>
        <w:t>9</w:t>
      </w:r>
      <w:r w:rsidRPr="005C1235">
        <w:rPr>
          <w:rFonts w:ascii="Times New Roman" w:hAnsi="Times New Roman" w:cs="Times New Roman"/>
          <w:color w:val="000000" w:themeColor="text1"/>
          <w:sz w:val="24"/>
          <w:szCs w:val="24"/>
        </w:rPr>
        <w:t xml:space="preserve"> г. </w:t>
      </w:r>
      <w:r w:rsidR="00F86987" w:rsidRPr="005C1235">
        <w:rPr>
          <w:rFonts w:ascii="Times New Roman" w:hAnsi="Times New Roman" w:cs="Times New Roman"/>
          <w:color w:val="000000" w:themeColor="text1"/>
          <w:sz w:val="24"/>
          <w:szCs w:val="24"/>
        </w:rPr>
        <w:t>№</w:t>
      </w:r>
      <w:r w:rsidR="00195C6D" w:rsidRPr="005C1235">
        <w:rPr>
          <w:rFonts w:ascii="Times New Roman" w:hAnsi="Times New Roman" w:cs="Times New Roman"/>
          <w:color w:val="000000" w:themeColor="text1"/>
          <w:sz w:val="24"/>
          <w:szCs w:val="24"/>
        </w:rPr>
        <w:t>_____</w:t>
      </w:r>
    </w:p>
    <w:p w:rsidR="00B81A98" w:rsidRPr="005C1235" w:rsidRDefault="00B81A98">
      <w:pPr>
        <w:pStyle w:val="ConsPlusNormal"/>
        <w:jc w:val="both"/>
        <w:rPr>
          <w:rFonts w:ascii="Times New Roman" w:hAnsi="Times New Roman" w:cs="Times New Roman"/>
          <w:color w:val="000000" w:themeColor="text1"/>
          <w:sz w:val="28"/>
          <w:szCs w:val="28"/>
        </w:rPr>
      </w:pPr>
    </w:p>
    <w:p w:rsidR="00195C6D" w:rsidRPr="00E56640" w:rsidRDefault="00E56640">
      <w:pPr>
        <w:pStyle w:val="ConsPlusTitle"/>
        <w:jc w:val="center"/>
        <w:rPr>
          <w:rFonts w:ascii="Courier New" w:hAnsi="Courier New" w:cs="Courier New"/>
          <w:color w:val="000000" w:themeColor="text1"/>
          <w:sz w:val="28"/>
          <w:szCs w:val="28"/>
        </w:rPr>
      </w:pPr>
      <w:bookmarkStart w:id="0" w:name="P33"/>
      <w:bookmarkEnd w:id="0"/>
      <w:r w:rsidRPr="00E56640">
        <w:rPr>
          <w:rFonts w:ascii="Courier New" w:hAnsi="Courier New" w:cs="Courier New"/>
          <w:color w:val="000000" w:themeColor="text1"/>
          <w:sz w:val="28"/>
          <w:szCs w:val="28"/>
        </w:rPr>
        <w:t xml:space="preserve">                                            ПРОЕКТ </w:t>
      </w:r>
    </w:p>
    <w:p w:rsidR="00200ECD" w:rsidRDefault="00200ECD">
      <w:pPr>
        <w:pStyle w:val="ConsPlusTitle"/>
        <w:jc w:val="center"/>
        <w:rPr>
          <w:rFonts w:ascii="Times New Roman" w:hAnsi="Times New Roman" w:cs="Times New Roman"/>
          <w:color w:val="000000" w:themeColor="text1"/>
          <w:sz w:val="28"/>
          <w:szCs w:val="28"/>
        </w:rPr>
      </w:pPr>
    </w:p>
    <w:p w:rsidR="00200ECD" w:rsidRDefault="00200ECD">
      <w:pPr>
        <w:pStyle w:val="ConsPlusTitle"/>
        <w:jc w:val="center"/>
        <w:rPr>
          <w:rFonts w:ascii="Times New Roman" w:hAnsi="Times New Roman" w:cs="Times New Roman"/>
          <w:color w:val="000000" w:themeColor="text1"/>
          <w:sz w:val="28"/>
          <w:szCs w:val="28"/>
        </w:rPr>
      </w:pPr>
    </w:p>
    <w:p w:rsidR="00200ECD" w:rsidRDefault="00200ECD">
      <w:pPr>
        <w:pStyle w:val="ConsPlusTitle"/>
        <w:jc w:val="center"/>
        <w:rPr>
          <w:rFonts w:ascii="Times New Roman" w:hAnsi="Times New Roman" w:cs="Times New Roman"/>
          <w:color w:val="000000" w:themeColor="text1"/>
          <w:sz w:val="28"/>
          <w:szCs w:val="28"/>
        </w:rPr>
      </w:pPr>
    </w:p>
    <w:p w:rsidR="00200ECD" w:rsidRDefault="00200ECD">
      <w:pPr>
        <w:pStyle w:val="ConsPlusTitle"/>
        <w:jc w:val="center"/>
        <w:rPr>
          <w:rFonts w:ascii="Times New Roman" w:hAnsi="Times New Roman" w:cs="Times New Roman"/>
          <w:color w:val="000000" w:themeColor="text1"/>
          <w:sz w:val="28"/>
          <w:szCs w:val="28"/>
        </w:rPr>
      </w:pPr>
    </w:p>
    <w:p w:rsidR="00200ECD" w:rsidRDefault="00200ECD">
      <w:pPr>
        <w:pStyle w:val="ConsPlusTitle"/>
        <w:jc w:val="center"/>
        <w:rPr>
          <w:rFonts w:ascii="Times New Roman" w:hAnsi="Times New Roman" w:cs="Times New Roman"/>
          <w:color w:val="000000" w:themeColor="text1"/>
          <w:sz w:val="28"/>
          <w:szCs w:val="28"/>
        </w:rPr>
      </w:pPr>
    </w:p>
    <w:p w:rsidR="00B81A98" w:rsidRPr="005C1235" w:rsidRDefault="00B81A98">
      <w:pPr>
        <w:pStyle w:val="ConsPlusTitle"/>
        <w:jc w:val="center"/>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ПОЛОЖЕНИЕ</w:t>
      </w:r>
    </w:p>
    <w:p w:rsidR="008554BE" w:rsidRPr="005C1235" w:rsidRDefault="00B81A98">
      <w:pPr>
        <w:pStyle w:val="ConsPlusTitle"/>
        <w:jc w:val="center"/>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О БЮДЖЕТЕ И БЮДЖЕТНОМ ПРОЦЕССЕ </w:t>
      </w:r>
    </w:p>
    <w:p w:rsidR="00B81A98" w:rsidRPr="005C1235" w:rsidRDefault="00B81A98">
      <w:pPr>
        <w:pStyle w:val="ConsPlusTitle"/>
        <w:jc w:val="center"/>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В ГОРОД</w:t>
      </w:r>
      <w:r w:rsidR="00AD7350" w:rsidRPr="005C1235">
        <w:rPr>
          <w:rFonts w:ascii="Times New Roman" w:hAnsi="Times New Roman" w:cs="Times New Roman"/>
          <w:color w:val="000000" w:themeColor="text1"/>
          <w:sz w:val="28"/>
          <w:szCs w:val="28"/>
        </w:rPr>
        <w:t xml:space="preserve">СКОМ ОКРУГЕ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pPr>
        <w:spacing w:after="1"/>
        <w:rPr>
          <w:rFonts w:ascii="Times New Roman" w:hAnsi="Times New Roman" w:cs="Times New Roman"/>
          <w:color w:val="000000" w:themeColor="text1"/>
          <w:sz w:val="28"/>
          <w:szCs w:val="28"/>
        </w:rPr>
      </w:pPr>
    </w:p>
    <w:p w:rsidR="00200ECD" w:rsidRDefault="00200ECD">
      <w:pPr>
        <w:pStyle w:val="ConsPlusNormal"/>
        <w:ind w:firstLine="540"/>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 xml:space="preserve">Настоящее Положение устанавливает особенности бюджетных полномочий органов местного самоуправления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Московской области - участников бюджетного процесса при составлении и рассмотрении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Московской области, утверждении и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 контроле за его исполнением, осуществлении бюджетного учета, внешней проверки, составлении, рассмотрении и утверждении бюджетной отчетности.</w:t>
      </w:r>
      <w:proofErr w:type="gramEnd"/>
    </w:p>
    <w:p w:rsidR="00B81A98" w:rsidRPr="005C1235" w:rsidRDefault="00B81A98">
      <w:pPr>
        <w:pStyle w:val="ConsPlusNormal"/>
        <w:jc w:val="both"/>
        <w:rPr>
          <w:rFonts w:ascii="Times New Roman" w:hAnsi="Times New Roman" w:cs="Times New Roman"/>
          <w:color w:val="000000" w:themeColor="text1"/>
          <w:sz w:val="28"/>
          <w:szCs w:val="28"/>
        </w:rPr>
      </w:pPr>
    </w:p>
    <w:p w:rsidR="00074059" w:rsidRPr="005C1235" w:rsidRDefault="00074059">
      <w:pPr>
        <w:pStyle w:val="ConsPlusNormal"/>
        <w:jc w:val="center"/>
        <w:outlineLvl w:val="1"/>
        <w:rPr>
          <w:rFonts w:ascii="Times New Roman" w:hAnsi="Times New Roman" w:cs="Times New Roman"/>
          <w:color w:val="000000" w:themeColor="text1"/>
          <w:sz w:val="28"/>
          <w:szCs w:val="28"/>
        </w:rPr>
      </w:pPr>
    </w:p>
    <w:p w:rsidR="00B81A98" w:rsidRPr="005C1235" w:rsidRDefault="00B81A98">
      <w:pPr>
        <w:pStyle w:val="ConsPlusNormal"/>
        <w:jc w:val="center"/>
        <w:outlineLvl w:val="1"/>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Раздел I. Общие положения</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1. Правовые основы осуществления бюджетных правоотношений в </w:t>
      </w:r>
      <w:r w:rsidR="00AD7350" w:rsidRPr="005C1235">
        <w:rPr>
          <w:rFonts w:ascii="Times New Roman" w:hAnsi="Times New Roman" w:cs="Times New Roman"/>
          <w:color w:val="000000" w:themeColor="text1"/>
          <w:sz w:val="28"/>
          <w:szCs w:val="28"/>
        </w:rPr>
        <w:t xml:space="preserve">городском округе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Бюджетные правоотношения в </w:t>
      </w:r>
      <w:r w:rsidR="00AD7350" w:rsidRPr="005C1235">
        <w:rPr>
          <w:rFonts w:ascii="Times New Roman" w:hAnsi="Times New Roman" w:cs="Times New Roman"/>
          <w:color w:val="000000" w:themeColor="text1"/>
          <w:sz w:val="28"/>
          <w:szCs w:val="28"/>
        </w:rPr>
        <w:t xml:space="preserve">городском округе </w:t>
      </w:r>
      <w:r w:rsidRPr="005C1235">
        <w:rPr>
          <w:rFonts w:ascii="Times New Roman" w:hAnsi="Times New Roman" w:cs="Times New Roman"/>
          <w:color w:val="000000" w:themeColor="text1"/>
          <w:sz w:val="28"/>
          <w:szCs w:val="28"/>
        </w:rPr>
        <w:t xml:space="preserve">Лыткарино Московской области осуществляются в соответствии с Бюджетным </w:t>
      </w:r>
      <w:hyperlink r:id="rId8"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и иными нормативными правовыми актами Российской Федерации, законами и нормативными правовыми актами Московской области, нормативными правовыми актами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Московской области, </w:t>
      </w:r>
      <w:hyperlink r:id="rId9" w:history="1">
        <w:r w:rsidRPr="005C1235">
          <w:rPr>
            <w:rFonts w:ascii="Times New Roman" w:hAnsi="Times New Roman" w:cs="Times New Roman"/>
            <w:color w:val="000000" w:themeColor="text1"/>
            <w:sz w:val="28"/>
            <w:szCs w:val="28"/>
          </w:rPr>
          <w:t>Уставом</w:t>
        </w:r>
      </w:hyperlink>
      <w:r w:rsidRPr="005C1235">
        <w:rPr>
          <w:rFonts w:ascii="Times New Roman" w:hAnsi="Times New Roman" w:cs="Times New Roman"/>
          <w:color w:val="000000" w:themeColor="text1"/>
          <w:sz w:val="28"/>
          <w:szCs w:val="28"/>
        </w:rPr>
        <w:t xml:space="preserve">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Московской области, решениями Совета депутатов </w:t>
      </w:r>
      <w:r w:rsidR="00DA438A"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о бюджете города, настоящим Положением.</w:t>
      </w:r>
    </w:p>
    <w:p w:rsidR="00B81A98" w:rsidRPr="005C1235" w:rsidRDefault="00B81A98">
      <w:pPr>
        <w:pStyle w:val="ConsPlusNormal"/>
        <w:jc w:val="both"/>
        <w:rPr>
          <w:rFonts w:ascii="Times New Roman" w:hAnsi="Times New Roman" w:cs="Times New Roman"/>
          <w:color w:val="000000" w:themeColor="text1"/>
          <w:sz w:val="28"/>
          <w:szCs w:val="28"/>
        </w:rPr>
      </w:pPr>
    </w:p>
    <w:p w:rsidR="00195C6D" w:rsidRPr="005C1235" w:rsidRDefault="00195C6D">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rsidP="00074059">
      <w:pPr>
        <w:pStyle w:val="ConsPlusNormal"/>
        <w:spacing w:after="12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2. Понятия и термины, применяемые в настоящем Положении</w:t>
      </w:r>
    </w:p>
    <w:p w:rsidR="00B81A98" w:rsidRPr="001C01DA" w:rsidRDefault="00B81A98">
      <w:pPr>
        <w:pStyle w:val="ConsPlusNormal"/>
        <w:ind w:firstLine="540"/>
        <w:jc w:val="both"/>
        <w:rPr>
          <w:rFonts w:ascii="Times New Roman" w:hAnsi="Times New Roman" w:cs="Times New Roman"/>
          <w:sz w:val="28"/>
          <w:szCs w:val="28"/>
        </w:rPr>
      </w:pPr>
      <w:r w:rsidRPr="001C01DA">
        <w:rPr>
          <w:rFonts w:ascii="Times New Roman" w:hAnsi="Times New Roman" w:cs="Times New Roman"/>
          <w:sz w:val="28"/>
          <w:szCs w:val="28"/>
        </w:rPr>
        <w:t xml:space="preserve">В целях настоящего Положения понятия и термины </w:t>
      </w:r>
      <w:r w:rsidR="00200ECD" w:rsidRPr="001C01DA">
        <w:rPr>
          <w:rFonts w:ascii="Times New Roman" w:hAnsi="Times New Roman" w:cs="Times New Roman"/>
          <w:sz w:val="28"/>
          <w:szCs w:val="28"/>
        </w:rPr>
        <w:t xml:space="preserve">применяются                          </w:t>
      </w:r>
      <w:r w:rsidRPr="001C01DA">
        <w:rPr>
          <w:rFonts w:ascii="Times New Roman" w:hAnsi="Times New Roman" w:cs="Times New Roman"/>
          <w:sz w:val="28"/>
          <w:szCs w:val="28"/>
        </w:rPr>
        <w:t xml:space="preserve">в соответствии с Бюджетным </w:t>
      </w:r>
      <w:hyperlink r:id="rId10" w:history="1">
        <w:r w:rsidRPr="001C01DA">
          <w:rPr>
            <w:rFonts w:ascii="Times New Roman" w:hAnsi="Times New Roman" w:cs="Times New Roman"/>
            <w:sz w:val="28"/>
            <w:szCs w:val="28"/>
          </w:rPr>
          <w:t>кодексом</w:t>
        </w:r>
      </w:hyperlink>
      <w:r w:rsidRPr="001C01DA">
        <w:rPr>
          <w:rFonts w:ascii="Times New Roman" w:hAnsi="Times New Roman" w:cs="Times New Roman"/>
          <w:sz w:val="28"/>
          <w:szCs w:val="28"/>
        </w:rPr>
        <w:t xml:space="preserve"> Российской Федерации</w:t>
      </w:r>
      <w:r w:rsidR="00200ECD" w:rsidRPr="001C01DA">
        <w:rPr>
          <w:rFonts w:ascii="Times New Roman" w:hAnsi="Times New Roman" w:cs="Times New Roman"/>
          <w:sz w:val="28"/>
          <w:szCs w:val="28"/>
        </w:rPr>
        <w:t>.</w:t>
      </w:r>
    </w:p>
    <w:p w:rsidR="00B81A98" w:rsidRPr="001C01DA" w:rsidRDefault="00B81A98" w:rsidP="00C065A5">
      <w:pPr>
        <w:pStyle w:val="ConsPlusNormal"/>
        <w:spacing w:before="120"/>
        <w:jc w:val="both"/>
        <w:rPr>
          <w:rFonts w:ascii="Times New Roman" w:hAnsi="Times New Roman" w:cs="Times New Roman"/>
          <w:sz w:val="28"/>
          <w:szCs w:val="28"/>
        </w:rPr>
      </w:pPr>
    </w:p>
    <w:p w:rsidR="00B81A98" w:rsidRPr="005C1235" w:rsidRDefault="00B81A98" w:rsidP="00C065A5">
      <w:pPr>
        <w:pStyle w:val="ConsPlusNormal"/>
        <w:spacing w:before="12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Статья 3. Правовая форма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C065A5">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Бюджет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Московской области </w:t>
      </w:r>
      <w:r w:rsidR="002B2EC8" w:rsidRPr="005C1235">
        <w:rPr>
          <w:rFonts w:ascii="Times New Roman" w:hAnsi="Times New Roman" w:cs="Times New Roman"/>
          <w:color w:val="000000" w:themeColor="text1"/>
          <w:sz w:val="28"/>
          <w:szCs w:val="28"/>
        </w:rPr>
        <w:t xml:space="preserve">                             (далее - бюджет городского округа)  </w:t>
      </w:r>
      <w:r w:rsidRPr="005C1235">
        <w:rPr>
          <w:rFonts w:ascii="Times New Roman" w:hAnsi="Times New Roman" w:cs="Times New Roman"/>
          <w:color w:val="000000" w:themeColor="text1"/>
          <w:sz w:val="28"/>
          <w:szCs w:val="28"/>
        </w:rPr>
        <w:t xml:space="preserve">утверждается решением Совета депутатов </w:t>
      </w:r>
      <w:r w:rsidR="00DA438A"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C065A5">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Бюджет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утверждается на три года - очередной финансовый год и плановый период.</w:t>
      </w:r>
    </w:p>
    <w:p w:rsidR="00B81A98" w:rsidRPr="005C1235" w:rsidRDefault="00B81A98" w:rsidP="00C065A5">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В бюджете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в соответствии с бюджетной </w:t>
      </w:r>
      <w:hyperlink r:id="rId11" w:history="1">
        <w:r w:rsidRPr="005C1235">
          <w:rPr>
            <w:rFonts w:ascii="Times New Roman" w:hAnsi="Times New Roman" w:cs="Times New Roman"/>
            <w:color w:val="000000" w:themeColor="text1"/>
            <w:sz w:val="28"/>
            <w:szCs w:val="28"/>
          </w:rPr>
          <w:t>классификацией</w:t>
        </w:r>
      </w:hyperlink>
      <w:r w:rsidRPr="005C1235">
        <w:rPr>
          <w:rFonts w:ascii="Times New Roman" w:hAnsi="Times New Roman" w:cs="Times New Roman"/>
          <w:color w:val="000000" w:themeColor="text1"/>
          <w:sz w:val="28"/>
          <w:szCs w:val="28"/>
        </w:rPr>
        <w:t xml:space="preserve"> Российской Федерации раздельно предусматриваются средства, направляемые на исполнение расходных обязатель</w:t>
      </w:r>
      <w:proofErr w:type="gramStart"/>
      <w:r w:rsidRPr="005C1235">
        <w:rPr>
          <w:rFonts w:ascii="Times New Roman" w:hAnsi="Times New Roman" w:cs="Times New Roman"/>
          <w:color w:val="000000" w:themeColor="text1"/>
          <w:sz w:val="28"/>
          <w:szCs w:val="28"/>
        </w:rPr>
        <w:t>ств в св</w:t>
      </w:r>
      <w:proofErr w:type="gramEnd"/>
      <w:r w:rsidRPr="005C1235">
        <w:rPr>
          <w:rFonts w:ascii="Times New Roman" w:hAnsi="Times New Roman" w:cs="Times New Roman"/>
          <w:color w:val="000000" w:themeColor="text1"/>
          <w:sz w:val="28"/>
          <w:szCs w:val="28"/>
        </w:rPr>
        <w:t>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бюджетов другого уровня для осуществления отдельных государственных полномочий.</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Финансовый год соответствует календарному году и длится с 1 января по 31 декабря.</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Решение Совета депутатов </w:t>
      </w:r>
      <w:r w:rsidR="00DA438A"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r w:rsidR="00DA438A"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о бюджете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подлежит официальному опубликованию </w:t>
      </w:r>
      <w:r w:rsidR="002B2EC8"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не позднее 10 дней после его подписания в установленном порядке.</w:t>
      </w:r>
    </w:p>
    <w:p w:rsidR="002B2EC8" w:rsidRPr="005C1235" w:rsidRDefault="002B2EC8">
      <w:pPr>
        <w:pStyle w:val="ConsPlusNormal"/>
        <w:ind w:firstLine="540"/>
        <w:jc w:val="both"/>
        <w:outlineLvl w:val="2"/>
        <w:rPr>
          <w:rFonts w:ascii="Times New Roman" w:hAnsi="Times New Roman" w:cs="Times New Roman"/>
          <w:color w:val="000000" w:themeColor="text1"/>
          <w:sz w:val="28"/>
          <w:szCs w:val="28"/>
        </w:rPr>
      </w:pPr>
    </w:p>
    <w:p w:rsidR="00200ECD" w:rsidRDefault="00200ECD">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4. Применение бюджетной классификации Российской Федерации</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Решением Совета депутатов </w:t>
      </w:r>
      <w:r w:rsidR="00DA438A"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о бюджете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w:t>
      </w:r>
      <w:r w:rsidR="002B2EC8"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(далее - решение о бюджете) устанавливаются:</w:t>
      </w:r>
    </w:p>
    <w:p w:rsidR="00B81A98" w:rsidRPr="005C1235" w:rsidRDefault="00B81A98" w:rsidP="002B2EC8">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перечень главных администраторов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и закрепляемые за ними виды (подвиды) доходов бюджета;</w:t>
      </w:r>
    </w:p>
    <w:p w:rsidR="00B81A98" w:rsidRPr="005C1235" w:rsidRDefault="00B81A98" w:rsidP="002B2EC8">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w:t>
      </w:r>
    </w:p>
    <w:p w:rsidR="00B81A98" w:rsidRPr="005C1235" w:rsidRDefault="00B81A98" w:rsidP="002B2EC8">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перечень главных </w:t>
      </w:r>
      <w:proofErr w:type="gramStart"/>
      <w:r w:rsidRPr="005C1235">
        <w:rPr>
          <w:rFonts w:ascii="Times New Roman" w:hAnsi="Times New Roman" w:cs="Times New Roman"/>
          <w:color w:val="000000" w:themeColor="text1"/>
          <w:sz w:val="28"/>
          <w:szCs w:val="28"/>
        </w:rPr>
        <w:t xml:space="preserve">администраторов источников финансирования дефицита бюджета </w:t>
      </w:r>
      <w:r w:rsidR="00AD7350" w:rsidRPr="005C1235">
        <w:rPr>
          <w:rFonts w:ascii="Times New Roman" w:hAnsi="Times New Roman" w:cs="Times New Roman"/>
          <w:color w:val="000000" w:themeColor="text1"/>
          <w:sz w:val="28"/>
          <w:szCs w:val="28"/>
        </w:rPr>
        <w:t>городского округа</w:t>
      </w:r>
      <w:proofErr w:type="gramEnd"/>
      <w:r w:rsidRPr="005C1235">
        <w:rPr>
          <w:rFonts w:ascii="Times New Roman" w:hAnsi="Times New Roman" w:cs="Times New Roman"/>
          <w:color w:val="000000" w:themeColor="text1"/>
          <w:sz w:val="28"/>
          <w:szCs w:val="28"/>
        </w:rPr>
        <w:t>;</w:t>
      </w:r>
    </w:p>
    <w:p w:rsidR="00B81A98" w:rsidRPr="005C1235" w:rsidRDefault="00B81A98" w:rsidP="002B2EC8">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перечень статей и видов источников финансирования дефицита бюджета.</w:t>
      </w:r>
    </w:p>
    <w:p w:rsidR="00B81A98" w:rsidRPr="005C1235" w:rsidRDefault="00B81A98" w:rsidP="002B2EC8">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В случаях, установленных Бюджетным </w:t>
      </w:r>
      <w:hyperlink r:id="rId12"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может утверждаться сводной бюджетной росписью бюджета город</w:t>
      </w:r>
      <w:r w:rsidR="002B2EC8"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3A02A3" w:rsidRDefault="003A02A3" w:rsidP="002B2EC8">
      <w:pPr>
        <w:pStyle w:val="ConsPlusNormal"/>
        <w:spacing w:before="120"/>
        <w:ind w:firstLine="540"/>
        <w:jc w:val="both"/>
        <w:rPr>
          <w:rFonts w:ascii="Times New Roman" w:hAnsi="Times New Roman" w:cs="Times New Roman"/>
          <w:color w:val="000000" w:themeColor="text1"/>
          <w:sz w:val="28"/>
          <w:szCs w:val="28"/>
        </w:rPr>
      </w:pPr>
    </w:p>
    <w:p w:rsidR="00B81A98" w:rsidRPr="005C1235" w:rsidRDefault="00B81A98" w:rsidP="003A02A3">
      <w:pPr>
        <w:pStyle w:val="ConsPlusNormal"/>
        <w:spacing w:before="120" w:line="276"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w:t>
      </w:r>
      <w:proofErr w:type="gramStart"/>
      <w:r w:rsidRPr="005C1235">
        <w:rPr>
          <w:rFonts w:ascii="Times New Roman" w:hAnsi="Times New Roman" w:cs="Times New Roman"/>
          <w:color w:val="000000" w:themeColor="text1"/>
          <w:sz w:val="28"/>
          <w:szCs w:val="28"/>
        </w:rPr>
        <w:t xml:space="preserve">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w:t>
      </w:r>
      <w:r w:rsidR="008554B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8554B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наиболее значимых учреждений науки, образования, культуры и здравоохранения, указанных </w:t>
      </w:r>
      <w:r w:rsidR="002B2EC8"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ведомственной структуре расходов бюджета (в целях настоящего</w:t>
      </w:r>
      <w:r w:rsidR="002B2EC8"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Положения - непрограммные направления деятельности), и (или) расходными обязательствами, подлежащими исполнению за счет средств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roofErr w:type="gramEnd"/>
    </w:p>
    <w:p w:rsidR="00B81A98" w:rsidRPr="005C1235" w:rsidRDefault="00B81A98" w:rsidP="003A02A3">
      <w:pPr>
        <w:pStyle w:val="ConsPlusNormal"/>
        <w:spacing w:before="120" w:line="276"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w:t>
      </w:r>
      <w:proofErr w:type="gramStart"/>
      <w:r w:rsidRPr="005C1235">
        <w:rPr>
          <w:rFonts w:ascii="Times New Roman" w:hAnsi="Times New Roman" w:cs="Times New Roman"/>
          <w:color w:val="000000" w:themeColor="text1"/>
          <w:sz w:val="28"/>
          <w:szCs w:val="28"/>
        </w:rPr>
        <w:t xml:space="preserve">В случаях изменения состава и (или) функций главных администраторов доходов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город</w:t>
      </w:r>
      <w:r w:rsidR="002B2EC8"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xml:space="preserve">, а также в состав закрепленных за ними кодов классификации доходов бюджетов вносятся на основании правового акта Финансового управления </w:t>
      </w:r>
      <w:r w:rsidR="00AD7350" w:rsidRPr="005C1235">
        <w:rPr>
          <w:rFonts w:ascii="Times New Roman" w:hAnsi="Times New Roman" w:cs="Times New Roman"/>
          <w:color w:val="000000" w:themeColor="text1"/>
          <w:sz w:val="28"/>
          <w:szCs w:val="28"/>
        </w:rPr>
        <w:t>город</w:t>
      </w:r>
      <w:r w:rsidR="002B2EC8"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Лыткарино</w:t>
      </w:r>
      <w:r w:rsidR="00C065A5"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(далее - Финансовое управление) без внесения изменений</w:t>
      </w:r>
      <w:proofErr w:type="gramEnd"/>
      <w:r w:rsidRPr="005C1235">
        <w:rPr>
          <w:rFonts w:ascii="Times New Roman" w:hAnsi="Times New Roman" w:cs="Times New Roman"/>
          <w:color w:val="000000" w:themeColor="text1"/>
          <w:sz w:val="28"/>
          <w:szCs w:val="28"/>
        </w:rPr>
        <w:t xml:space="preserve"> в решение о бюджете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3A02A3">
      <w:pPr>
        <w:pStyle w:val="ConsPlusNormal"/>
        <w:spacing w:before="120" w:line="276"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w:t>
      </w:r>
      <w:proofErr w:type="gramStart"/>
      <w:r w:rsidRPr="005C1235">
        <w:rPr>
          <w:rFonts w:ascii="Times New Roman" w:hAnsi="Times New Roman" w:cs="Times New Roman"/>
          <w:color w:val="000000" w:themeColor="text1"/>
          <w:sz w:val="28"/>
          <w:szCs w:val="28"/>
        </w:rPr>
        <w:t xml:space="preserve">В случаях изменения состава и (или) функций главных администраторов источников финансирования дефицита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города, а также в состав закрепленных за ними кодов классификации источников финансирования дефицит</w:t>
      </w:r>
      <w:r w:rsidR="00593F17"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 бюджет</w:t>
      </w:r>
      <w:r w:rsidR="002B2EC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 вносятся на основании правового акта Финансового управления без</w:t>
      </w:r>
      <w:proofErr w:type="gramEnd"/>
      <w:r w:rsidRPr="005C1235">
        <w:rPr>
          <w:rFonts w:ascii="Times New Roman" w:hAnsi="Times New Roman" w:cs="Times New Roman"/>
          <w:color w:val="000000" w:themeColor="text1"/>
          <w:sz w:val="28"/>
          <w:szCs w:val="28"/>
        </w:rPr>
        <w:t xml:space="preserve"> внесения изменений в решение о бюджете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1C01DA" w:rsidRDefault="00B81A98" w:rsidP="003A02A3">
      <w:pPr>
        <w:pStyle w:val="ConsPlusNormal"/>
        <w:spacing w:before="120" w:line="276" w:lineRule="auto"/>
        <w:ind w:firstLine="540"/>
        <w:jc w:val="both"/>
        <w:rPr>
          <w:rFonts w:ascii="Times New Roman" w:hAnsi="Times New Roman" w:cs="Times New Roman"/>
          <w:sz w:val="28"/>
          <w:szCs w:val="28"/>
        </w:rPr>
      </w:pPr>
      <w:r w:rsidRPr="005C1235">
        <w:rPr>
          <w:rFonts w:ascii="Times New Roman" w:hAnsi="Times New Roman" w:cs="Times New Roman"/>
          <w:color w:val="000000" w:themeColor="text1"/>
          <w:sz w:val="28"/>
          <w:szCs w:val="28"/>
        </w:rPr>
        <w:t xml:space="preserve">6. </w:t>
      </w:r>
      <w:r w:rsidR="003A02A3" w:rsidRPr="001C01DA">
        <w:rPr>
          <w:rFonts w:ascii="Times New Roman" w:hAnsi="Times New Roman" w:cs="Times New Roman"/>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бюджетов.</w:t>
      </w:r>
      <w:r w:rsidR="001E74BD" w:rsidRPr="001C01DA">
        <w:rPr>
          <w:rFonts w:ascii="Times New Roman" w:hAnsi="Times New Roman" w:cs="Times New Roman"/>
          <w:sz w:val="28"/>
          <w:szCs w:val="28"/>
        </w:rPr>
        <w:t xml:space="preserve"> </w:t>
      </w:r>
    </w:p>
    <w:p w:rsidR="00B81A98" w:rsidRPr="005C1235" w:rsidRDefault="00B81A98" w:rsidP="003A02A3">
      <w:pPr>
        <w:pStyle w:val="ConsPlusNormal"/>
        <w:spacing w:before="120" w:line="276"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 Перечень и коды целевых статей расходов бюджета устанавливаются Финансовым управлением, осуществляющим составление и организацию исполнения бюджета</w:t>
      </w:r>
      <w:r w:rsidR="001C01DA">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если иное не установлено Бюджетным </w:t>
      </w:r>
      <w:hyperlink r:id="rId13"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w:t>
      </w:r>
    </w:p>
    <w:p w:rsidR="00B81A98" w:rsidRPr="005C1235" w:rsidRDefault="00B81A98" w:rsidP="003A02A3">
      <w:pPr>
        <w:pStyle w:val="ConsPlusNormal"/>
        <w:spacing w:before="120" w:line="276"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8. Финансовое управление устанавливает детализацию бюджетной </w:t>
      </w:r>
      <w:hyperlink r:id="rId14" w:history="1">
        <w:r w:rsidRPr="005C1235">
          <w:rPr>
            <w:rFonts w:ascii="Times New Roman" w:hAnsi="Times New Roman" w:cs="Times New Roman"/>
            <w:color w:val="000000" w:themeColor="text1"/>
            <w:sz w:val="28"/>
            <w:szCs w:val="28"/>
          </w:rPr>
          <w:t>классификации</w:t>
        </w:r>
      </w:hyperlink>
      <w:r w:rsidRPr="005C1235">
        <w:rPr>
          <w:rFonts w:ascii="Times New Roman" w:hAnsi="Times New Roman" w:cs="Times New Roman"/>
          <w:color w:val="000000" w:themeColor="text1"/>
          <w:sz w:val="28"/>
          <w:szCs w:val="28"/>
        </w:rPr>
        <w:t xml:space="preserve"> Российской Федерации в части, относящейся к бюджету </w:t>
      </w:r>
      <w:r w:rsidR="00593F17"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3A02A3">
      <w:pPr>
        <w:pStyle w:val="ConsPlusNormal"/>
        <w:spacing w:before="120" w:line="276" w:lineRule="auto"/>
        <w:jc w:val="both"/>
        <w:rPr>
          <w:rFonts w:ascii="Times New Roman" w:hAnsi="Times New Roman" w:cs="Times New Roman"/>
          <w:color w:val="000000" w:themeColor="text1"/>
          <w:sz w:val="28"/>
          <w:szCs w:val="28"/>
        </w:rPr>
      </w:pPr>
    </w:p>
    <w:p w:rsidR="00B81A98" w:rsidRPr="005C1235" w:rsidRDefault="00B81A98" w:rsidP="00731CA4">
      <w:pPr>
        <w:pStyle w:val="ConsPlusNormal"/>
        <w:spacing w:before="12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Статья 5. Доходы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731CA4">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Доходы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1A98" w:rsidRPr="005C1235" w:rsidRDefault="00B81A98" w:rsidP="00731CA4">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Решениями Совета депутатов </w:t>
      </w:r>
      <w:r w:rsidR="00C065A5"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w:t>
      </w:r>
      <w:r w:rsidR="00C065A5"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представительному органу муниципального образования законодательством Российской Федерации о налогах и сборах.</w:t>
      </w:r>
    </w:p>
    <w:p w:rsidR="00B81A98" w:rsidRPr="005C1235" w:rsidRDefault="00B81A98" w:rsidP="00731CA4">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 xml:space="preserve">Решения Совета депутатов </w:t>
      </w:r>
      <w:r w:rsidR="00C065A5" w:rsidRPr="005C1235">
        <w:rPr>
          <w:rFonts w:ascii="Times New Roman" w:hAnsi="Times New Roman" w:cs="Times New Roman"/>
          <w:color w:val="000000" w:themeColor="text1"/>
          <w:sz w:val="28"/>
          <w:szCs w:val="28"/>
        </w:rPr>
        <w:t xml:space="preserve">Совета депутатов городского округа Лыткарино </w:t>
      </w:r>
      <w:r w:rsidRPr="005C1235">
        <w:rPr>
          <w:rFonts w:ascii="Times New Roman" w:hAnsi="Times New Roman" w:cs="Times New Roman"/>
          <w:color w:val="000000" w:themeColor="text1"/>
          <w:sz w:val="28"/>
          <w:szCs w:val="28"/>
        </w:rPr>
        <w:t xml:space="preserve">о внесении изменений в решения о местных налогах, в решения Совета депутатов </w:t>
      </w:r>
      <w:r w:rsidR="00731CA4" w:rsidRPr="005C1235">
        <w:rPr>
          <w:rFonts w:ascii="Times New Roman" w:hAnsi="Times New Roman" w:cs="Times New Roman"/>
          <w:color w:val="000000" w:themeColor="text1"/>
          <w:sz w:val="28"/>
          <w:szCs w:val="28"/>
        </w:rPr>
        <w:t>городского округа Лыткарино</w:t>
      </w:r>
      <w:r w:rsidRPr="005C1235">
        <w:rPr>
          <w:rFonts w:ascii="Times New Roman" w:hAnsi="Times New Roman" w:cs="Times New Roman"/>
          <w:color w:val="000000" w:themeColor="text1"/>
          <w:sz w:val="28"/>
          <w:szCs w:val="28"/>
        </w:rPr>
        <w:t>, регулирующие бюджетные правоотношения, приводящие к изменению доходов бюджета город</w:t>
      </w:r>
      <w:r w:rsidR="007B4C48"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xml:space="preserve">, вступающие в силу в очередном финансовом году и плановом периоде, должны быть приняты до дня внесения в </w:t>
      </w:r>
      <w:r w:rsidR="00C065A5" w:rsidRPr="005C1235">
        <w:rPr>
          <w:rFonts w:ascii="Times New Roman" w:hAnsi="Times New Roman" w:cs="Times New Roman"/>
          <w:color w:val="000000" w:themeColor="text1"/>
          <w:sz w:val="28"/>
          <w:szCs w:val="28"/>
        </w:rPr>
        <w:t>Совет депутатов городского</w:t>
      </w:r>
      <w:r w:rsidR="00412BCD" w:rsidRPr="005C1235">
        <w:rPr>
          <w:rFonts w:ascii="Times New Roman" w:hAnsi="Times New Roman" w:cs="Times New Roman"/>
          <w:color w:val="000000" w:themeColor="text1"/>
          <w:sz w:val="28"/>
          <w:szCs w:val="28"/>
        </w:rPr>
        <w:t xml:space="preserve">                    </w:t>
      </w:r>
      <w:r w:rsidR="00C065A5" w:rsidRPr="005C1235">
        <w:rPr>
          <w:rFonts w:ascii="Times New Roman" w:hAnsi="Times New Roman" w:cs="Times New Roman"/>
          <w:color w:val="000000" w:themeColor="text1"/>
          <w:sz w:val="28"/>
          <w:szCs w:val="28"/>
        </w:rPr>
        <w:t xml:space="preserve"> округа Лыткарино </w:t>
      </w:r>
      <w:r w:rsidRPr="005C1235">
        <w:rPr>
          <w:rFonts w:ascii="Times New Roman" w:hAnsi="Times New Roman" w:cs="Times New Roman"/>
          <w:color w:val="000000" w:themeColor="text1"/>
          <w:sz w:val="28"/>
          <w:szCs w:val="28"/>
        </w:rPr>
        <w:t xml:space="preserve">проекта решения о бюджете </w:t>
      </w:r>
      <w:r w:rsidR="00AD7350" w:rsidRPr="005C1235">
        <w:rPr>
          <w:rFonts w:ascii="Times New Roman" w:hAnsi="Times New Roman" w:cs="Times New Roman"/>
          <w:color w:val="000000" w:themeColor="text1"/>
          <w:sz w:val="28"/>
          <w:szCs w:val="28"/>
        </w:rPr>
        <w:t>городского</w:t>
      </w:r>
      <w:proofErr w:type="gramEnd"/>
      <w:r w:rsidR="00AD7350" w:rsidRPr="005C1235">
        <w:rPr>
          <w:rFonts w:ascii="Times New Roman" w:hAnsi="Times New Roman" w:cs="Times New Roman"/>
          <w:color w:val="000000" w:themeColor="text1"/>
          <w:sz w:val="28"/>
          <w:szCs w:val="28"/>
        </w:rPr>
        <w:t xml:space="preserve"> округа </w:t>
      </w:r>
      <w:r w:rsidRPr="005C1235">
        <w:rPr>
          <w:rFonts w:ascii="Times New Roman" w:hAnsi="Times New Roman" w:cs="Times New Roman"/>
          <w:color w:val="000000" w:themeColor="text1"/>
          <w:sz w:val="28"/>
          <w:szCs w:val="28"/>
        </w:rPr>
        <w:t>на очередной финансовый год и плановый период в сроки, установленные решением Совета депутатов город</w:t>
      </w:r>
      <w:r w:rsidR="00731CA4" w:rsidRPr="005C1235">
        <w:rPr>
          <w:rFonts w:ascii="Times New Roman" w:hAnsi="Times New Roman" w:cs="Times New Roman"/>
          <w:color w:val="000000" w:themeColor="text1"/>
          <w:sz w:val="28"/>
          <w:szCs w:val="28"/>
        </w:rPr>
        <w:t xml:space="preserve">ского округа </w:t>
      </w:r>
      <w:r w:rsidRPr="005C1235">
        <w:rPr>
          <w:rFonts w:ascii="Times New Roman" w:hAnsi="Times New Roman" w:cs="Times New Roman"/>
          <w:color w:val="000000" w:themeColor="text1"/>
          <w:sz w:val="28"/>
          <w:szCs w:val="28"/>
        </w:rPr>
        <w:t>Лыткарино.</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Внесение изменений в решения Совета депутатов </w:t>
      </w:r>
      <w:r w:rsidR="00731CA4"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о местных налогах, предполагающих их вступление в силу </w:t>
      </w:r>
      <w:r w:rsidR="00731CA4"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в течение текущего финансового года, допускается только в случае внесения соответствующих изменений в решение Совета депутатов </w:t>
      </w:r>
      <w:r w:rsidR="00731CA4"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 Лыткарино о бюджете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текущий финансовый год и плановый период.</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6. Виды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B73014">
      <w:pPr>
        <w:pStyle w:val="ConsPlusNormal"/>
        <w:spacing w:before="2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К доходам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относятся налоговые доходы, неналоговые доходы и безвозмездные поступления.</w:t>
      </w:r>
    </w:p>
    <w:p w:rsidR="00B81A98" w:rsidRPr="005C1235" w:rsidRDefault="00B81A98" w:rsidP="00B73014">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 xml:space="preserve">К налоговым доходам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относятся доходы </w:t>
      </w:r>
      <w:r w:rsidR="00593F17"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B81A98" w:rsidRPr="005C1235" w:rsidRDefault="00B81A98" w:rsidP="00B73014">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К неналоговым доходам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относятся:</w:t>
      </w:r>
    </w:p>
    <w:p w:rsidR="00B81A98" w:rsidRPr="005C1235" w:rsidRDefault="00B81A98" w:rsidP="00B7301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B81A98" w:rsidRPr="005C1235" w:rsidRDefault="00B81A98" w:rsidP="00B7301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B81A98" w:rsidRPr="005C1235" w:rsidRDefault="00B81A98" w:rsidP="00B7301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доходы от платных услуг, оказываемых казенными учреждениями;</w:t>
      </w:r>
    </w:p>
    <w:p w:rsidR="00B81A98" w:rsidRPr="005C1235" w:rsidRDefault="00B81A98" w:rsidP="00B7301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r w:rsidR="00593F17" w:rsidRPr="005C1235">
        <w:rPr>
          <w:rFonts w:ascii="Times New Roman" w:hAnsi="Times New Roman" w:cs="Times New Roman"/>
          <w:color w:val="000000" w:themeColor="text1"/>
          <w:sz w:val="28"/>
          <w:szCs w:val="28"/>
        </w:rPr>
        <w:t>городскому округу Лыткарино</w:t>
      </w:r>
      <w:r w:rsidRPr="005C1235">
        <w:rPr>
          <w:rFonts w:ascii="Times New Roman" w:hAnsi="Times New Roman" w:cs="Times New Roman"/>
          <w:color w:val="000000" w:themeColor="text1"/>
          <w:sz w:val="28"/>
          <w:szCs w:val="28"/>
        </w:rPr>
        <w:t>, и иные суммы принудительного изъятия;</w:t>
      </w:r>
    </w:p>
    <w:p w:rsidR="00B81A98" w:rsidRPr="005C1235" w:rsidRDefault="00B81A98" w:rsidP="00B73014">
      <w:pPr>
        <w:pStyle w:val="ConsPlusNormal"/>
        <w:tabs>
          <w:tab w:val="left" w:pos="5565"/>
        </w:tabs>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средства самообложения граждан;</w:t>
      </w:r>
      <w:r w:rsidR="00731CA4" w:rsidRPr="005C1235">
        <w:rPr>
          <w:rFonts w:ascii="Times New Roman" w:hAnsi="Times New Roman" w:cs="Times New Roman"/>
          <w:color w:val="000000" w:themeColor="text1"/>
          <w:sz w:val="28"/>
          <w:szCs w:val="28"/>
        </w:rPr>
        <w:tab/>
      </w:r>
    </w:p>
    <w:p w:rsidR="00B81A98" w:rsidRPr="005C1235" w:rsidRDefault="00B81A98" w:rsidP="00B7301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иные неналоговые доходы.</w:t>
      </w:r>
    </w:p>
    <w:p w:rsidR="00B81A98" w:rsidRPr="005C1235" w:rsidRDefault="00B81A98" w:rsidP="00B7301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К безвозмездным поступлениям относятся:</w:t>
      </w:r>
    </w:p>
    <w:p w:rsidR="00B81A98" w:rsidRPr="005C1235" w:rsidRDefault="00B81A98" w:rsidP="003A02A3">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дотации, субсидии (межбюджетные субсидии) и субвенции из других бюджетов бюджетной системы Российской Федерации;</w:t>
      </w:r>
    </w:p>
    <w:p w:rsidR="00B81A98" w:rsidRPr="005C1235" w:rsidRDefault="00B81A98" w:rsidP="003A02A3">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иные межбюджетные трансферты из других бюджетов бюджетной системы Российской Федерации;</w:t>
      </w:r>
    </w:p>
    <w:p w:rsidR="00B81A98" w:rsidRPr="005C1235" w:rsidRDefault="00B81A98" w:rsidP="003A02A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безвозмездные поступления от физических и юридических лиц, в том числе добровольные пожертвования.</w:t>
      </w:r>
    </w:p>
    <w:p w:rsidR="00B81A98" w:rsidRPr="005C1235" w:rsidRDefault="00B81A98" w:rsidP="003A02A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3A02A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6. К собственным доходам бюджет</w:t>
      </w:r>
      <w:r w:rsidR="007B4C48" w:rsidRPr="005C1235">
        <w:rPr>
          <w:rFonts w:ascii="Times New Roman" w:hAnsi="Times New Roman" w:cs="Times New Roman"/>
          <w:color w:val="000000" w:themeColor="text1"/>
          <w:sz w:val="28"/>
          <w:szCs w:val="28"/>
        </w:rPr>
        <w:t>а городского округа</w:t>
      </w:r>
      <w:r w:rsidRPr="005C1235">
        <w:rPr>
          <w:rFonts w:ascii="Times New Roman" w:hAnsi="Times New Roman" w:cs="Times New Roman"/>
          <w:color w:val="000000" w:themeColor="text1"/>
          <w:sz w:val="28"/>
          <w:szCs w:val="28"/>
        </w:rPr>
        <w:t xml:space="preserve"> относятся:</w:t>
      </w:r>
    </w:p>
    <w:p w:rsidR="00B81A98" w:rsidRPr="005C1235" w:rsidRDefault="00B81A98" w:rsidP="003A02A3">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налоговые доходы, зачисляемые в бюджет</w:t>
      </w:r>
      <w:r w:rsidR="00593F17"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в соответствии с бюджетным законодательством Российской Федерации и законодательством о налогах и сборах;</w:t>
      </w:r>
    </w:p>
    <w:p w:rsidR="00B81A98" w:rsidRPr="005C1235" w:rsidRDefault="00B81A98" w:rsidP="003A02A3">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неналоговые доходы, зачисляемые в бюджет</w:t>
      </w:r>
      <w:r w:rsidR="00593F17"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 xml:space="preserve"> в соответствии с законодательством Российской Федерации, законами Московской области и решениями Совета депутатов </w:t>
      </w:r>
      <w:r w:rsidR="00731CA4"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3A02A3">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доходы, полученные бюджет</w:t>
      </w:r>
      <w:r w:rsidR="00593F17" w:rsidRPr="005C1235">
        <w:rPr>
          <w:rFonts w:ascii="Times New Roman" w:hAnsi="Times New Roman" w:cs="Times New Roman"/>
          <w:color w:val="000000" w:themeColor="text1"/>
          <w:sz w:val="28"/>
          <w:szCs w:val="28"/>
        </w:rPr>
        <w:t xml:space="preserve">ом городского округа </w:t>
      </w:r>
      <w:r w:rsidRPr="005C1235">
        <w:rPr>
          <w:rFonts w:ascii="Times New Roman" w:hAnsi="Times New Roman" w:cs="Times New Roman"/>
          <w:color w:val="000000" w:themeColor="text1"/>
          <w:sz w:val="28"/>
          <w:szCs w:val="28"/>
        </w:rPr>
        <w:t>в виде безвозмездных поступлений,</w:t>
      </w:r>
      <w:r w:rsidR="00593F17"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за исключением субвенций.</w:t>
      </w:r>
    </w:p>
    <w:p w:rsidR="00B81A98" w:rsidRPr="005C1235" w:rsidRDefault="00B81A98" w:rsidP="003A02A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3A02A3" w:rsidRDefault="003A02A3">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7B0363" w:rsidRPr="005C1235">
        <w:rPr>
          <w:rFonts w:ascii="Times New Roman" w:hAnsi="Times New Roman" w:cs="Times New Roman"/>
          <w:color w:val="000000" w:themeColor="text1"/>
          <w:sz w:val="28"/>
          <w:szCs w:val="28"/>
        </w:rPr>
        <w:t>7</w:t>
      </w:r>
      <w:r w:rsidR="005D6AB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Перечень и реестры источников доходов бюджет</w:t>
      </w:r>
      <w:r w:rsidR="007B4C48" w:rsidRPr="005C1235">
        <w:rPr>
          <w:rFonts w:ascii="Times New Roman" w:hAnsi="Times New Roman" w:cs="Times New Roman"/>
          <w:color w:val="000000" w:themeColor="text1"/>
          <w:sz w:val="28"/>
          <w:szCs w:val="28"/>
        </w:rPr>
        <w:t>а городского округа Лыткарино Московской области</w:t>
      </w:r>
    </w:p>
    <w:p w:rsidR="00731CA4" w:rsidRPr="005C1235" w:rsidRDefault="00731CA4">
      <w:pPr>
        <w:pStyle w:val="ConsPlusNormal"/>
        <w:ind w:firstLine="540"/>
        <w:jc w:val="both"/>
        <w:rPr>
          <w:rFonts w:ascii="Times New Roman" w:hAnsi="Times New Roman" w:cs="Times New Roman"/>
          <w:color w:val="000000" w:themeColor="text1"/>
          <w:sz w:val="28"/>
          <w:szCs w:val="28"/>
        </w:rPr>
      </w:pPr>
    </w:p>
    <w:p w:rsidR="00B81A98" w:rsidRPr="005C1235" w:rsidRDefault="00B81A98" w:rsidP="00037A4F">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Финансовое управление обязано вести реестр источников доходов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037A4F">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 xml:space="preserve">Под перечнем источников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с указанием правовых оснований их возникновения, порядка расчета (размеры, ставки, льготы) и иных характеристик источников доходов</w:t>
      </w:r>
      <w:r w:rsidR="00593F17"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определяемых порядком формирования и ведения перечня источников доходов Российской Федерации.</w:t>
      </w:r>
      <w:proofErr w:type="gramEnd"/>
    </w:p>
    <w:p w:rsidR="00B81A98" w:rsidRPr="005C1235" w:rsidRDefault="00B81A98" w:rsidP="00037A4F">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Под реестром источников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 понимается свод информации о доходах бюджета по источникам доходов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формируемой в процессе составления, утверждения и исполнения бюджета город</w:t>
      </w:r>
      <w:r w:rsidR="005E699E"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на основании перечня источников доходов Российской Федерации.</w:t>
      </w:r>
    </w:p>
    <w:p w:rsidR="00B81A98" w:rsidRPr="005C1235" w:rsidRDefault="00B81A98" w:rsidP="00037A4F">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Реестр источников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формируется и ведется в порядке, установленном </w:t>
      </w:r>
      <w:r w:rsidR="005E699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и представляется в Министерство экономики и финансов Московской области в порядке, установленном Правительством Московской области.</w:t>
      </w:r>
    </w:p>
    <w:p w:rsidR="00B81A98" w:rsidRPr="005C1235" w:rsidRDefault="00B81A98" w:rsidP="00037A4F">
      <w:pPr>
        <w:pStyle w:val="ConsPlusNormal"/>
        <w:spacing w:before="120"/>
        <w:jc w:val="both"/>
        <w:rPr>
          <w:rFonts w:ascii="Times New Roman" w:hAnsi="Times New Roman" w:cs="Times New Roman"/>
          <w:color w:val="000000" w:themeColor="text1"/>
          <w:sz w:val="28"/>
          <w:szCs w:val="28"/>
        </w:rPr>
      </w:pPr>
    </w:p>
    <w:p w:rsidR="006468C1" w:rsidRPr="005C1235" w:rsidRDefault="006468C1" w:rsidP="006468C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8.</w:t>
      </w:r>
      <w:r w:rsidRPr="005C1235">
        <w:rPr>
          <w:rFonts w:ascii="Times New Roman" w:hAnsi="Times New Roman" w:cs="Times New Roman"/>
          <w:color w:val="000000" w:themeColor="text1"/>
          <w:sz w:val="28"/>
          <w:szCs w:val="28"/>
        </w:rPr>
        <w:t xml:space="preserve"> Перечень и оценка налоговых расходов</w:t>
      </w:r>
      <w:r w:rsidR="005E699E" w:rsidRPr="005C1235">
        <w:rPr>
          <w:rFonts w:ascii="Times New Roman" w:hAnsi="Times New Roman" w:cs="Times New Roman"/>
          <w:color w:val="000000" w:themeColor="text1"/>
          <w:sz w:val="28"/>
          <w:szCs w:val="28"/>
        </w:rPr>
        <w:t xml:space="preserve"> </w:t>
      </w:r>
      <w:r w:rsidR="002A4A9E" w:rsidRPr="005C1235">
        <w:rPr>
          <w:rFonts w:ascii="Times New Roman" w:hAnsi="Times New Roman" w:cs="Times New Roman"/>
          <w:color w:val="000000" w:themeColor="text1"/>
          <w:sz w:val="28"/>
          <w:szCs w:val="28"/>
        </w:rPr>
        <w:t xml:space="preserve">городского округа Лыткарино </w:t>
      </w:r>
      <w:r w:rsidR="00EE06C6" w:rsidRPr="005C1235">
        <w:rPr>
          <w:rFonts w:ascii="Times New Roman" w:hAnsi="Times New Roman" w:cs="Times New Roman"/>
          <w:color w:val="000000" w:themeColor="text1"/>
          <w:sz w:val="28"/>
          <w:szCs w:val="28"/>
        </w:rPr>
        <w:t>Московской области</w:t>
      </w:r>
    </w:p>
    <w:p w:rsidR="006468C1" w:rsidRPr="005C1235" w:rsidRDefault="006468C1" w:rsidP="006468C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Перечень налоговых расходов </w:t>
      </w:r>
      <w:r w:rsidR="002A4A9E" w:rsidRPr="005C1235">
        <w:rPr>
          <w:rFonts w:ascii="Times New Roman" w:hAnsi="Times New Roman" w:cs="Times New Roman"/>
          <w:color w:val="000000" w:themeColor="text1"/>
          <w:sz w:val="28"/>
          <w:szCs w:val="28"/>
        </w:rPr>
        <w:t xml:space="preserve">городского округа </w:t>
      </w:r>
      <w:r w:rsidR="007B4C48" w:rsidRPr="005C1235">
        <w:rPr>
          <w:rFonts w:ascii="Times New Roman" w:hAnsi="Times New Roman" w:cs="Times New Roman"/>
          <w:color w:val="000000" w:themeColor="text1"/>
          <w:sz w:val="28"/>
          <w:szCs w:val="28"/>
        </w:rPr>
        <w:t xml:space="preserve">Лыткарино </w:t>
      </w:r>
      <w:r w:rsidRPr="005C1235">
        <w:rPr>
          <w:rFonts w:ascii="Times New Roman" w:hAnsi="Times New Roman" w:cs="Times New Roman"/>
          <w:color w:val="000000" w:themeColor="text1"/>
          <w:sz w:val="28"/>
          <w:szCs w:val="28"/>
        </w:rPr>
        <w:t xml:space="preserve">формируется </w:t>
      </w:r>
      <w:r w:rsidR="002A4A9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в порядке, установленном Администрацией городского округа Лыткарино, </w:t>
      </w:r>
      <w:r w:rsidR="007B4C48"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разрезе муниципальных программ и их структурных элементов, а также направлений деятельности, не относящихся к муниципальным программам.</w:t>
      </w:r>
    </w:p>
    <w:p w:rsidR="006468C1" w:rsidRPr="005C1235" w:rsidRDefault="006468C1" w:rsidP="002A4A9E">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Оценка налоговых расходов </w:t>
      </w:r>
      <w:r w:rsidR="002A4A9E"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осуществляется ежегодно в порядке, установленном Администрацией городского округа Лыткарино с соблюдением общих требований, установленных Правительством Российской Федерации.</w:t>
      </w:r>
    </w:p>
    <w:p w:rsidR="006468C1" w:rsidRPr="005C1235" w:rsidRDefault="006468C1" w:rsidP="006468C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Результаты указанной оценки учитываются при формировании основных направлений бюджетной и налоговой политики </w:t>
      </w:r>
      <w:r w:rsidR="00EE06C6" w:rsidRPr="005C1235">
        <w:rPr>
          <w:rFonts w:ascii="Times New Roman" w:hAnsi="Times New Roman" w:cs="Times New Roman"/>
          <w:color w:val="000000" w:themeColor="text1"/>
          <w:sz w:val="28"/>
          <w:szCs w:val="28"/>
        </w:rPr>
        <w:t>городского округа</w:t>
      </w:r>
      <w:r w:rsidR="007B4C48" w:rsidRPr="005C1235">
        <w:rPr>
          <w:rFonts w:ascii="Times New Roman" w:hAnsi="Times New Roman" w:cs="Times New Roman"/>
          <w:color w:val="000000" w:themeColor="text1"/>
          <w:sz w:val="28"/>
          <w:szCs w:val="28"/>
        </w:rPr>
        <w:t xml:space="preserve"> Лыткарино</w:t>
      </w:r>
      <w:r w:rsidRPr="005C1235">
        <w:rPr>
          <w:rFonts w:ascii="Times New Roman" w:hAnsi="Times New Roman" w:cs="Times New Roman"/>
          <w:color w:val="000000" w:themeColor="text1"/>
          <w:sz w:val="28"/>
          <w:szCs w:val="28"/>
        </w:rPr>
        <w:t>, а также при проведении оценки эффективности реализации муниципальных программ.</w:t>
      </w:r>
    </w:p>
    <w:p w:rsidR="006468C1" w:rsidRPr="005C1235" w:rsidRDefault="006468C1">
      <w:pPr>
        <w:pStyle w:val="ConsPlusNormal"/>
        <w:ind w:firstLine="540"/>
        <w:jc w:val="both"/>
        <w:outlineLvl w:val="2"/>
        <w:rPr>
          <w:rFonts w:ascii="Times New Roman" w:hAnsi="Times New Roman" w:cs="Times New Roman"/>
          <w:color w:val="000000" w:themeColor="text1"/>
          <w:sz w:val="28"/>
          <w:szCs w:val="28"/>
        </w:rPr>
      </w:pPr>
    </w:p>
    <w:p w:rsidR="00037A4F" w:rsidRDefault="00037A4F">
      <w:pPr>
        <w:pStyle w:val="ConsPlusNormal"/>
        <w:ind w:firstLine="540"/>
        <w:jc w:val="both"/>
        <w:outlineLvl w:val="2"/>
        <w:rPr>
          <w:rFonts w:ascii="Times New Roman" w:hAnsi="Times New Roman" w:cs="Times New Roman"/>
          <w:color w:val="000000" w:themeColor="text1"/>
          <w:sz w:val="28"/>
          <w:szCs w:val="28"/>
        </w:rPr>
      </w:pPr>
    </w:p>
    <w:p w:rsidR="00037A4F" w:rsidRDefault="00037A4F">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9</w:t>
      </w:r>
      <w:r w:rsidRPr="005C1235">
        <w:rPr>
          <w:rFonts w:ascii="Times New Roman" w:hAnsi="Times New Roman" w:cs="Times New Roman"/>
          <w:color w:val="000000" w:themeColor="text1"/>
          <w:sz w:val="28"/>
          <w:szCs w:val="28"/>
        </w:rPr>
        <w:t xml:space="preserve">. Расходы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2A4A9E">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w:t>
      </w:r>
      <w:proofErr w:type="gramStart"/>
      <w:r w:rsidRPr="005C1235">
        <w:rPr>
          <w:rFonts w:ascii="Times New Roman" w:hAnsi="Times New Roman" w:cs="Times New Roman"/>
          <w:color w:val="000000" w:themeColor="text1"/>
          <w:sz w:val="28"/>
          <w:szCs w:val="28"/>
        </w:rPr>
        <w:t xml:space="preserve">Формирование расходов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осуществляется</w:t>
      </w:r>
      <w:r w:rsidR="002A4A9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в соответствии с расходными обязательствами </w:t>
      </w:r>
      <w:r w:rsidR="002A4A9E" w:rsidRPr="005C1235">
        <w:rPr>
          <w:rFonts w:ascii="Times New Roman" w:hAnsi="Times New Roman" w:cs="Times New Roman"/>
          <w:color w:val="000000" w:themeColor="text1"/>
          <w:sz w:val="28"/>
          <w:szCs w:val="28"/>
        </w:rPr>
        <w:t>г</w:t>
      </w:r>
      <w:r w:rsidR="00AD7350" w:rsidRPr="005C1235">
        <w:rPr>
          <w:rFonts w:ascii="Times New Roman" w:hAnsi="Times New Roman" w:cs="Times New Roman"/>
          <w:color w:val="000000" w:themeColor="text1"/>
          <w:sz w:val="28"/>
          <w:szCs w:val="28"/>
        </w:rPr>
        <w:t>ородского округа</w:t>
      </w:r>
      <w:r w:rsidRPr="005C1235">
        <w:rPr>
          <w:rFonts w:ascii="Times New Roman" w:hAnsi="Times New Roman" w:cs="Times New Roman"/>
          <w:color w:val="000000" w:themeColor="text1"/>
          <w:sz w:val="28"/>
          <w:szCs w:val="28"/>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Московской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город</w:t>
      </w:r>
      <w:r w:rsidR="002A4A9E"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roofErr w:type="gramEnd"/>
    </w:p>
    <w:p w:rsidR="00B81A98" w:rsidRPr="005C1235" w:rsidRDefault="00731CA4">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r w:rsidR="00B81A98" w:rsidRPr="005C1235">
        <w:rPr>
          <w:rFonts w:ascii="Times New Roman" w:hAnsi="Times New Roman" w:cs="Times New Roman"/>
          <w:color w:val="000000" w:themeColor="text1"/>
          <w:sz w:val="28"/>
          <w:szCs w:val="28"/>
        </w:rPr>
        <w:t>Расходные обязательства</w:t>
      </w:r>
      <w:r w:rsidR="002A4A9E" w:rsidRPr="005C1235">
        <w:rPr>
          <w:rFonts w:ascii="Times New Roman" w:hAnsi="Times New Roman" w:cs="Times New Roman"/>
          <w:color w:val="000000" w:themeColor="text1"/>
          <w:sz w:val="28"/>
          <w:szCs w:val="28"/>
        </w:rPr>
        <w:t xml:space="preserve"> г</w:t>
      </w:r>
      <w:r w:rsidR="00AD7350" w:rsidRPr="005C1235">
        <w:rPr>
          <w:rFonts w:ascii="Times New Roman" w:hAnsi="Times New Roman" w:cs="Times New Roman"/>
          <w:color w:val="000000" w:themeColor="text1"/>
          <w:sz w:val="28"/>
          <w:szCs w:val="28"/>
        </w:rPr>
        <w:t>ородско</w:t>
      </w:r>
      <w:r w:rsidR="002A4A9E" w:rsidRPr="005C1235">
        <w:rPr>
          <w:rFonts w:ascii="Times New Roman" w:hAnsi="Times New Roman" w:cs="Times New Roman"/>
          <w:color w:val="000000" w:themeColor="text1"/>
          <w:sz w:val="28"/>
          <w:szCs w:val="28"/>
        </w:rPr>
        <w:t>го</w:t>
      </w:r>
      <w:r w:rsidR="00AD7350" w:rsidRPr="005C1235">
        <w:rPr>
          <w:rFonts w:ascii="Times New Roman" w:hAnsi="Times New Roman" w:cs="Times New Roman"/>
          <w:color w:val="000000" w:themeColor="text1"/>
          <w:sz w:val="28"/>
          <w:szCs w:val="28"/>
        </w:rPr>
        <w:t xml:space="preserve"> округ</w:t>
      </w:r>
      <w:r w:rsidR="002A4A9E"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00B81A98" w:rsidRPr="005C1235">
        <w:rPr>
          <w:rFonts w:ascii="Times New Roman" w:hAnsi="Times New Roman" w:cs="Times New Roman"/>
          <w:color w:val="000000" w:themeColor="text1"/>
          <w:sz w:val="28"/>
          <w:szCs w:val="28"/>
        </w:rPr>
        <w:t>Лыткарино возникают в результате:</w:t>
      </w:r>
    </w:p>
    <w:p w:rsidR="00B81A98" w:rsidRPr="005C1235" w:rsidRDefault="00B81A98" w:rsidP="003A02A3">
      <w:pPr>
        <w:pStyle w:val="ConsPlusNormal"/>
        <w:spacing w:before="120"/>
        <w:ind w:firstLine="540"/>
        <w:jc w:val="both"/>
        <w:rPr>
          <w:rFonts w:ascii="Times New Roman" w:hAnsi="Times New Roman" w:cs="Times New Roman"/>
          <w:color w:val="000000" w:themeColor="text1"/>
          <w:sz w:val="28"/>
          <w:szCs w:val="28"/>
        </w:rPr>
      </w:pPr>
      <w:bookmarkStart w:id="1" w:name="P149"/>
      <w:bookmarkEnd w:id="1"/>
      <w:r w:rsidRPr="005C1235">
        <w:rPr>
          <w:rFonts w:ascii="Times New Roman" w:hAnsi="Times New Roman" w:cs="Times New Roman"/>
          <w:color w:val="000000" w:themeColor="text1"/>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2A4A9E" w:rsidRPr="005C1235">
        <w:rPr>
          <w:rFonts w:ascii="Times New Roman" w:hAnsi="Times New Roman" w:cs="Times New Roman"/>
          <w:color w:val="000000" w:themeColor="text1"/>
          <w:sz w:val="28"/>
          <w:szCs w:val="28"/>
        </w:rPr>
        <w:t>г</w:t>
      </w:r>
      <w:r w:rsidR="00AD7350" w:rsidRPr="005C1235">
        <w:rPr>
          <w:rFonts w:ascii="Times New Roman" w:hAnsi="Times New Roman" w:cs="Times New Roman"/>
          <w:color w:val="000000" w:themeColor="text1"/>
          <w:sz w:val="28"/>
          <w:szCs w:val="28"/>
        </w:rPr>
        <w:t>ородск</w:t>
      </w:r>
      <w:r w:rsidR="002A4A9E" w:rsidRPr="005C1235">
        <w:rPr>
          <w:rFonts w:ascii="Times New Roman" w:hAnsi="Times New Roman" w:cs="Times New Roman"/>
          <w:color w:val="000000" w:themeColor="text1"/>
          <w:sz w:val="28"/>
          <w:szCs w:val="28"/>
        </w:rPr>
        <w:t>им</w:t>
      </w:r>
      <w:r w:rsidR="00AD7350" w:rsidRPr="005C1235">
        <w:rPr>
          <w:rFonts w:ascii="Times New Roman" w:hAnsi="Times New Roman" w:cs="Times New Roman"/>
          <w:color w:val="000000" w:themeColor="text1"/>
          <w:sz w:val="28"/>
          <w:szCs w:val="28"/>
        </w:rPr>
        <w:t xml:space="preserve"> округ</w:t>
      </w:r>
      <w:r w:rsidR="002A4A9E" w:rsidRPr="005C1235">
        <w:rPr>
          <w:rFonts w:ascii="Times New Roman" w:hAnsi="Times New Roman" w:cs="Times New Roman"/>
          <w:color w:val="000000" w:themeColor="text1"/>
          <w:sz w:val="28"/>
          <w:szCs w:val="28"/>
        </w:rPr>
        <w:t xml:space="preserve">ом </w:t>
      </w:r>
      <w:r w:rsidRPr="005C1235">
        <w:rPr>
          <w:rFonts w:ascii="Times New Roman" w:hAnsi="Times New Roman" w:cs="Times New Roman"/>
          <w:color w:val="000000" w:themeColor="text1"/>
          <w:sz w:val="28"/>
          <w:szCs w:val="28"/>
        </w:rPr>
        <w:t>Лыткарино</w:t>
      </w:r>
      <w:r w:rsidR="00412BCD"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(от имени муниципального образования) договоров (соглашений) по данным вопросам;</w:t>
      </w:r>
    </w:p>
    <w:p w:rsidR="00B81A98" w:rsidRPr="005C1235" w:rsidRDefault="00B81A98" w:rsidP="003A02A3">
      <w:pPr>
        <w:pStyle w:val="ConsPlusNormal"/>
        <w:spacing w:before="120"/>
        <w:ind w:firstLine="539"/>
        <w:jc w:val="both"/>
        <w:rPr>
          <w:rFonts w:ascii="Times New Roman" w:hAnsi="Times New Roman" w:cs="Times New Roman"/>
          <w:color w:val="000000" w:themeColor="text1"/>
          <w:sz w:val="28"/>
          <w:szCs w:val="28"/>
        </w:rPr>
      </w:pPr>
      <w:bookmarkStart w:id="2" w:name="P150"/>
      <w:bookmarkEnd w:id="2"/>
      <w:r w:rsidRPr="005C1235">
        <w:rPr>
          <w:rFonts w:ascii="Times New Roman" w:hAnsi="Times New Roman" w:cs="Times New Roman"/>
          <w:color w:val="000000" w:themeColor="text1"/>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81A98" w:rsidRPr="005C1235" w:rsidRDefault="00B81A98" w:rsidP="003A02A3">
      <w:pPr>
        <w:pStyle w:val="ConsPlusNormal"/>
        <w:spacing w:before="120"/>
        <w:ind w:firstLine="539"/>
        <w:jc w:val="both"/>
        <w:rPr>
          <w:rFonts w:ascii="Times New Roman" w:hAnsi="Times New Roman" w:cs="Times New Roman"/>
          <w:color w:val="000000" w:themeColor="text1"/>
          <w:sz w:val="28"/>
          <w:szCs w:val="28"/>
        </w:rPr>
      </w:pPr>
      <w:bookmarkStart w:id="3" w:name="P151"/>
      <w:bookmarkEnd w:id="3"/>
      <w:r w:rsidRPr="005C1235">
        <w:rPr>
          <w:rFonts w:ascii="Times New Roman" w:hAnsi="Times New Roman" w:cs="Times New Roman"/>
          <w:color w:val="000000" w:themeColor="text1"/>
          <w:sz w:val="28"/>
          <w:szCs w:val="28"/>
        </w:rPr>
        <w:t>- заключения от имени муниципального образования договоров (соглашений) муниципальными казенными учреждениями.</w:t>
      </w:r>
    </w:p>
    <w:p w:rsidR="00B81A98" w:rsidRPr="005C1235" w:rsidRDefault="00B81A98" w:rsidP="003A02A3">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Расходные обязательства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указанные в </w:t>
      </w:r>
      <w:hyperlink w:anchor="P149" w:history="1">
        <w:r w:rsidRPr="005C1235">
          <w:rPr>
            <w:rFonts w:ascii="Times New Roman" w:hAnsi="Times New Roman" w:cs="Times New Roman"/>
            <w:color w:val="000000" w:themeColor="text1"/>
            <w:sz w:val="28"/>
            <w:szCs w:val="28"/>
          </w:rPr>
          <w:t>абзацах втором</w:t>
        </w:r>
      </w:hyperlink>
      <w:r w:rsidRPr="005C1235">
        <w:rPr>
          <w:rFonts w:ascii="Times New Roman" w:hAnsi="Times New Roman" w:cs="Times New Roman"/>
          <w:color w:val="000000" w:themeColor="text1"/>
          <w:sz w:val="28"/>
          <w:szCs w:val="28"/>
        </w:rPr>
        <w:t xml:space="preserve"> и </w:t>
      </w:r>
      <w:hyperlink w:anchor="P151" w:history="1">
        <w:r w:rsidRPr="005C1235">
          <w:rPr>
            <w:rFonts w:ascii="Times New Roman" w:hAnsi="Times New Roman" w:cs="Times New Roman"/>
            <w:color w:val="000000" w:themeColor="text1"/>
            <w:sz w:val="28"/>
            <w:szCs w:val="28"/>
          </w:rPr>
          <w:t>четвертом пункта 2</w:t>
        </w:r>
      </w:hyperlink>
      <w:r w:rsidRPr="005C1235">
        <w:rPr>
          <w:rFonts w:ascii="Times New Roman" w:hAnsi="Times New Roman" w:cs="Times New Roman"/>
          <w:color w:val="000000" w:themeColor="text1"/>
          <w:sz w:val="28"/>
          <w:szCs w:val="28"/>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B81A98" w:rsidRPr="005C1235" w:rsidRDefault="00B81A98" w:rsidP="00412BCD">
      <w:pPr>
        <w:pStyle w:val="ConsPlusNormal"/>
        <w:spacing w:before="2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w:t>
      </w:r>
      <w:proofErr w:type="gramStart"/>
      <w:r w:rsidRPr="005C1235">
        <w:rPr>
          <w:rFonts w:ascii="Times New Roman" w:hAnsi="Times New Roman" w:cs="Times New Roman"/>
          <w:color w:val="000000" w:themeColor="text1"/>
          <w:sz w:val="28"/>
          <w:szCs w:val="28"/>
        </w:rPr>
        <w:t xml:space="preserve">Расходные обязательства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указанные в </w:t>
      </w:r>
      <w:hyperlink w:anchor="P150" w:history="1">
        <w:r w:rsidRPr="005C1235">
          <w:rPr>
            <w:rFonts w:ascii="Times New Roman" w:hAnsi="Times New Roman" w:cs="Times New Roman"/>
            <w:color w:val="000000" w:themeColor="text1"/>
            <w:sz w:val="28"/>
            <w:szCs w:val="28"/>
          </w:rPr>
          <w:t>абзаце третьем пункта 2</w:t>
        </w:r>
      </w:hyperlink>
      <w:r w:rsidRPr="005C1235">
        <w:rPr>
          <w:rFonts w:ascii="Times New Roman" w:hAnsi="Times New Roman" w:cs="Times New Roman"/>
          <w:color w:val="000000" w:themeColor="text1"/>
          <w:sz w:val="28"/>
          <w:szCs w:val="28"/>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Московской области), исполняются за счет и в пределах субвенций из бюджета субъекта Российской Федерации, предоставляемых бюджету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в порядке, предусмотренном </w:t>
      </w:r>
      <w:hyperlink r:id="rId15" w:history="1">
        <w:r w:rsidRPr="005C1235">
          <w:rPr>
            <w:rFonts w:ascii="Times New Roman" w:hAnsi="Times New Roman" w:cs="Times New Roman"/>
            <w:color w:val="000000" w:themeColor="text1"/>
            <w:sz w:val="28"/>
            <w:szCs w:val="28"/>
          </w:rPr>
          <w:t>статьей 140</w:t>
        </w:r>
      </w:hyperlink>
      <w:r w:rsidRPr="005C1235">
        <w:rPr>
          <w:rFonts w:ascii="Times New Roman" w:hAnsi="Times New Roman" w:cs="Times New Roman"/>
          <w:color w:val="000000" w:themeColor="text1"/>
          <w:sz w:val="28"/>
          <w:szCs w:val="28"/>
        </w:rPr>
        <w:t xml:space="preserve"> Бюджетного кодекса Российской Федерации.</w:t>
      </w:r>
      <w:proofErr w:type="gramEnd"/>
    </w:p>
    <w:p w:rsidR="00B81A98" w:rsidRPr="005C1235" w:rsidRDefault="00B81A98" w:rsidP="00412BCD">
      <w:pPr>
        <w:pStyle w:val="ConsPlusNormal"/>
        <w:spacing w:before="2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и законами Московской области.</w:t>
      </w:r>
    </w:p>
    <w:p w:rsidR="00037A4F" w:rsidRDefault="00037A4F" w:rsidP="00412BCD">
      <w:pPr>
        <w:pStyle w:val="ConsPlusNormal"/>
        <w:spacing w:before="220"/>
        <w:ind w:firstLine="539"/>
        <w:jc w:val="both"/>
        <w:rPr>
          <w:rFonts w:ascii="Times New Roman" w:hAnsi="Times New Roman" w:cs="Times New Roman"/>
          <w:color w:val="000000" w:themeColor="text1"/>
          <w:sz w:val="28"/>
          <w:szCs w:val="28"/>
        </w:rPr>
      </w:pPr>
    </w:p>
    <w:p w:rsidR="00B81A98" w:rsidRPr="005C1235" w:rsidRDefault="00B81A98" w:rsidP="00037A4F">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финансовых средств (за исключением межбюджетных трансфертов).</w:t>
      </w:r>
    </w:p>
    <w:p w:rsidR="002A4A9E" w:rsidRPr="005C1235" w:rsidRDefault="002A4A9E" w:rsidP="002A4A9E">
      <w:pPr>
        <w:pStyle w:val="ConsPlusNormal"/>
        <w:spacing w:before="120"/>
        <w:ind w:firstLine="539"/>
        <w:jc w:val="both"/>
        <w:outlineLvl w:val="2"/>
        <w:rPr>
          <w:rFonts w:ascii="Times New Roman" w:hAnsi="Times New Roman" w:cs="Times New Roman"/>
          <w:color w:val="000000" w:themeColor="text1"/>
          <w:sz w:val="28"/>
          <w:szCs w:val="28"/>
        </w:rPr>
      </w:pPr>
    </w:p>
    <w:p w:rsidR="00B81A98" w:rsidRPr="005C1235" w:rsidRDefault="00B81A98" w:rsidP="002A4A9E">
      <w:pPr>
        <w:pStyle w:val="ConsPlusNormal"/>
        <w:spacing w:before="120"/>
        <w:ind w:firstLine="539"/>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10</w:t>
      </w:r>
      <w:r w:rsidRPr="005C1235">
        <w:rPr>
          <w:rFonts w:ascii="Times New Roman" w:hAnsi="Times New Roman" w:cs="Times New Roman"/>
          <w:color w:val="000000" w:themeColor="text1"/>
          <w:sz w:val="28"/>
          <w:szCs w:val="28"/>
        </w:rPr>
        <w:t>. Бюджетные ассигнования</w:t>
      </w:r>
    </w:p>
    <w:p w:rsidR="00B81A98" w:rsidRPr="005C1235" w:rsidRDefault="00B81A98" w:rsidP="002A4A9E">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В соответствии с Бюджетным </w:t>
      </w:r>
      <w:hyperlink r:id="rId16"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к бюджетным ассигнованиям относятся ассигнования </w:t>
      </w:r>
      <w:proofErr w:type="gramStart"/>
      <w:r w:rsidRPr="005C1235">
        <w:rPr>
          <w:rFonts w:ascii="Times New Roman" w:hAnsi="Times New Roman" w:cs="Times New Roman"/>
          <w:color w:val="000000" w:themeColor="text1"/>
          <w:sz w:val="28"/>
          <w:szCs w:val="28"/>
        </w:rPr>
        <w:t>на</w:t>
      </w:r>
      <w:proofErr w:type="gramEnd"/>
      <w:r w:rsidRPr="005C1235">
        <w:rPr>
          <w:rFonts w:ascii="Times New Roman" w:hAnsi="Times New Roman" w:cs="Times New Roman"/>
          <w:color w:val="000000" w:themeColor="text1"/>
          <w:sz w:val="28"/>
          <w:szCs w:val="28"/>
        </w:rPr>
        <w:t>:</w:t>
      </w:r>
    </w:p>
    <w:p w:rsidR="00B81A98" w:rsidRPr="005C1235" w:rsidRDefault="00B81A98" w:rsidP="002A4A9E">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оказание муниципальных услуг (выполнение работ), включая ассигнования на закупки товаров, работ, услуг для обеспечения муниципальных нужд;</w:t>
      </w:r>
    </w:p>
    <w:p w:rsidR="00B81A98" w:rsidRPr="005C1235" w:rsidRDefault="00B81A98" w:rsidP="002A4A9E">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социальное обеспечение населения;</w:t>
      </w:r>
    </w:p>
    <w:p w:rsidR="00B81A98" w:rsidRPr="005C1235" w:rsidRDefault="00B81A98" w:rsidP="002A4A9E">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B81A98" w:rsidRPr="005C1235" w:rsidRDefault="00B81A98" w:rsidP="002A4A9E">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B81A98" w:rsidRPr="005C1235" w:rsidRDefault="00B81A98" w:rsidP="002A4A9E">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предоставление межбюджетных трансфертов;</w:t>
      </w:r>
    </w:p>
    <w:p w:rsidR="00B81A98" w:rsidRPr="005C1235" w:rsidRDefault="00B81A98" w:rsidP="002A4A9E">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обслуживание муниципального долга;</w:t>
      </w:r>
    </w:p>
    <w:p w:rsidR="00B81A98" w:rsidRPr="005C1235" w:rsidRDefault="00B81A98" w:rsidP="002A4A9E">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исполнение судебных актов по искам к </w:t>
      </w:r>
      <w:r w:rsidR="002A4A9E" w:rsidRPr="005C1235">
        <w:rPr>
          <w:rFonts w:ascii="Times New Roman" w:hAnsi="Times New Roman" w:cs="Times New Roman"/>
          <w:color w:val="000000" w:themeColor="text1"/>
          <w:sz w:val="28"/>
          <w:szCs w:val="28"/>
        </w:rPr>
        <w:t xml:space="preserve">городскому округу </w:t>
      </w:r>
      <w:r w:rsidR="005A1B0A" w:rsidRPr="005C1235">
        <w:rPr>
          <w:rFonts w:ascii="Times New Roman" w:hAnsi="Times New Roman" w:cs="Times New Roman"/>
          <w:color w:val="000000" w:themeColor="text1"/>
          <w:sz w:val="28"/>
          <w:szCs w:val="28"/>
        </w:rPr>
        <w:t xml:space="preserve">Лыткарино                     </w:t>
      </w:r>
      <w:r w:rsidRPr="005C1235">
        <w:rPr>
          <w:rFonts w:ascii="Times New Roman" w:hAnsi="Times New Roman" w:cs="Times New Roman"/>
          <w:color w:val="000000" w:themeColor="text1"/>
          <w:sz w:val="28"/>
          <w:szCs w:val="28"/>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либо должностных лиц этих органов.</w:t>
      </w:r>
    </w:p>
    <w:p w:rsidR="00037A4F" w:rsidRDefault="00037A4F">
      <w:pPr>
        <w:pStyle w:val="ConsPlusNormal"/>
        <w:ind w:firstLine="540"/>
        <w:jc w:val="both"/>
        <w:outlineLvl w:val="2"/>
        <w:rPr>
          <w:rFonts w:ascii="Times New Roman" w:hAnsi="Times New Roman" w:cs="Times New Roman"/>
          <w:color w:val="000000" w:themeColor="text1"/>
          <w:sz w:val="28"/>
          <w:szCs w:val="28"/>
        </w:rPr>
      </w:pPr>
    </w:p>
    <w:p w:rsidR="00037A4F" w:rsidRDefault="00037A4F">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11</w:t>
      </w:r>
      <w:r w:rsidRPr="005C1235">
        <w:rPr>
          <w:rFonts w:ascii="Times New Roman" w:hAnsi="Times New Roman" w:cs="Times New Roman"/>
          <w:color w:val="000000" w:themeColor="text1"/>
          <w:sz w:val="28"/>
          <w:szCs w:val="28"/>
        </w:rPr>
        <w:t>. Бюджетные инвестиции в объекты муниципальной собственности</w:t>
      </w:r>
    </w:p>
    <w:p w:rsidR="00B81A98" w:rsidRPr="005C1235" w:rsidRDefault="00B81A98" w:rsidP="00412BCD">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В бюджете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P173" w:history="1">
        <w:r w:rsidRPr="005C1235">
          <w:rPr>
            <w:rFonts w:ascii="Times New Roman" w:hAnsi="Times New Roman" w:cs="Times New Roman"/>
            <w:color w:val="000000" w:themeColor="text1"/>
            <w:sz w:val="28"/>
            <w:szCs w:val="28"/>
          </w:rPr>
          <w:t>пункте 2</w:t>
        </w:r>
      </w:hyperlink>
      <w:r w:rsidRPr="005C1235">
        <w:rPr>
          <w:rFonts w:ascii="Times New Roman" w:hAnsi="Times New Roman" w:cs="Times New Roman"/>
          <w:color w:val="000000" w:themeColor="text1"/>
          <w:sz w:val="28"/>
          <w:szCs w:val="28"/>
        </w:rPr>
        <w:t xml:space="preserve"> настоящей статьи.</w:t>
      </w:r>
    </w:p>
    <w:p w:rsidR="00B81A98" w:rsidRPr="005C1235" w:rsidRDefault="00B81A98" w:rsidP="00037A4F">
      <w:pPr>
        <w:pStyle w:val="ConsPlusNormal"/>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w:t>
      </w:r>
      <w:r w:rsidRPr="005C1235">
        <w:rPr>
          <w:rFonts w:ascii="Times New Roman" w:hAnsi="Times New Roman" w:cs="Times New Roman"/>
          <w:color w:val="000000" w:themeColor="text1"/>
          <w:sz w:val="28"/>
          <w:szCs w:val="28"/>
        </w:rPr>
        <w:lastRenderedPageBreak/>
        <w:t>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5C1235">
        <w:rPr>
          <w:rFonts w:ascii="Times New Roman" w:hAnsi="Times New Roman" w:cs="Times New Roman"/>
          <w:color w:val="000000" w:themeColor="text1"/>
          <w:sz w:val="28"/>
          <w:szCs w:val="28"/>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B81A98" w:rsidRPr="005C1235" w:rsidRDefault="00B81A98" w:rsidP="00412BCD">
      <w:pPr>
        <w:pStyle w:val="ConsPlusNormal"/>
        <w:spacing w:before="220"/>
        <w:ind w:firstLine="540"/>
        <w:jc w:val="both"/>
        <w:rPr>
          <w:rFonts w:ascii="Times New Roman" w:hAnsi="Times New Roman" w:cs="Times New Roman"/>
          <w:color w:val="000000" w:themeColor="text1"/>
          <w:sz w:val="28"/>
          <w:szCs w:val="28"/>
        </w:rPr>
      </w:pPr>
      <w:bookmarkStart w:id="4" w:name="P173"/>
      <w:bookmarkEnd w:id="4"/>
      <w:r w:rsidRPr="005C1235">
        <w:rPr>
          <w:rFonts w:ascii="Times New Roman" w:hAnsi="Times New Roman" w:cs="Times New Roman"/>
          <w:color w:val="000000" w:themeColor="text1"/>
          <w:sz w:val="28"/>
          <w:szCs w:val="28"/>
        </w:rPr>
        <w:t xml:space="preserve">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w:t>
      </w:r>
      <w:r w:rsidR="00412BCD"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412BCD"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 Лыткарино.</w:t>
      </w:r>
    </w:p>
    <w:p w:rsidR="00B81A98" w:rsidRPr="005C1235" w:rsidRDefault="00B81A98" w:rsidP="00412BCD">
      <w:pPr>
        <w:pStyle w:val="ConsPlusNormal"/>
        <w:spacing w:before="220"/>
        <w:ind w:firstLine="540"/>
        <w:jc w:val="both"/>
        <w:rPr>
          <w:rFonts w:ascii="Times New Roman" w:hAnsi="Times New Roman" w:cs="Times New Roman"/>
          <w:color w:val="000000" w:themeColor="text1"/>
          <w:sz w:val="28"/>
          <w:szCs w:val="28"/>
        </w:rPr>
      </w:pPr>
      <w:bookmarkStart w:id="5" w:name="P174"/>
      <w:bookmarkEnd w:id="5"/>
      <w:r w:rsidRPr="005C1235">
        <w:rPr>
          <w:rFonts w:ascii="Times New Roman" w:hAnsi="Times New Roman" w:cs="Times New Roman"/>
          <w:color w:val="000000" w:themeColor="text1"/>
          <w:sz w:val="28"/>
          <w:szCs w:val="28"/>
        </w:rPr>
        <w:t xml:space="preserve">3. </w:t>
      </w:r>
      <w:proofErr w:type="gramStart"/>
      <w:r w:rsidRPr="005C1235">
        <w:rPr>
          <w:rFonts w:ascii="Times New Roman" w:hAnsi="Times New Roman" w:cs="Times New Roman"/>
          <w:color w:val="000000" w:themeColor="text1"/>
          <w:sz w:val="28"/>
          <w:szCs w:val="28"/>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w:t>
      </w:r>
      <w:proofErr w:type="gramEnd"/>
      <w:r w:rsidRPr="005C1235">
        <w:rPr>
          <w:rFonts w:ascii="Times New Roman" w:hAnsi="Times New Roman" w:cs="Times New Roman"/>
          <w:color w:val="000000" w:themeColor="text1"/>
          <w:sz w:val="28"/>
          <w:szCs w:val="28"/>
        </w:rPr>
        <w:t>, или муниципальным унитарным предприятиям, в отношении которых указанные органы осуществляют права собственника имущества публично-правового образования.</w:t>
      </w:r>
    </w:p>
    <w:p w:rsidR="00B81A98" w:rsidRPr="005C1235" w:rsidRDefault="00B81A98" w:rsidP="00037A4F">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12BCD"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412BCD"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037A4F">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B81A98" w:rsidRDefault="00B81A98" w:rsidP="00037A4F">
      <w:pPr>
        <w:pStyle w:val="ConsPlusNormal"/>
        <w:spacing w:before="120"/>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 xml:space="preserve">-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73" w:history="1">
        <w:r w:rsidRPr="005C1235">
          <w:rPr>
            <w:rFonts w:ascii="Times New Roman" w:hAnsi="Times New Roman" w:cs="Times New Roman"/>
            <w:color w:val="000000" w:themeColor="text1"/>
            <w:sz w:val="28"/>
            <w:szCs w:val="28"/>
          </w:rPr>
          <w:t>пункте 2</w:t>
        </w:r>
      </w:hyperlink>
      <w:r w:rsidRPr="005C1235">
        <w:rPr>
          <w:rFonts w:ascii="Times New Roman" w:hAnsi="Times New Roman" w:cs="Times New Roman"/>
          <w:color w:val="000000" w:themeColor="text1"/>
          <w:sz w:val="28"/>
          <w:szCs w:val="28"/>
        </w:rPr>
        <w:t xml:space="preserve"> настоящей статьи, а также общего объема капитальных вложений в объект муниципальной собственности, в</w:t>
      </w:r>
      <w:proofErr w:type="gramEnd"/>
      <w:r w:rsidRPr="005C1235">
        <w:rPr>
          <w:rFonts w:ascii="Times New Roman" w:hAnsi="Times New Roman" w:cs="Times New Roman"/>
          <w:color w:val="000000" w:themeColor="text1"/>
          <w:sz w:val="28"/>
          <w:szCs w:val="28"/>
        </w:rPr>
        <w:t xml:space="preserve"> том числе объема бюджетных ассигнований, предусмотренного соответствующему органу, указанному в </w:t>
      </w:r>
      <w:hyperlink w:anchor="P174" w:history="1">
        <w:r w:rsidRPr="005C1235">
          <w:rPr>
            <w:rFonts w:ascii="Times New Roman" w:hAnsi="Times New Roman" w:cs="Times New Roman"/>
            <w:color w:val="000000" w:themeColor="text1"/>
            <w:sz w:val="28"/>
            <w:szCs w:val="28"/>
          </w:rPr>
          <w:t>абзаце первом</w:t>
        </w:r>
      </w:hyperlink>
      <w:r w:rsidRPr="005C1235">
        <w:rPr>
          <w:rFonts w:ascii="Times New Roman" w:hAnsi="Times New Roman" w:cs="Times New Roman"/>
          <w:color w:val="000000" w:themeColor="text1"/>
          <w:sz w:val="28"/>
          <w:szCs w:val="28"/>
        </w:rPr>
        <w:t xml:space="preserve"> настоящего пункта, как получателю бюджетных средств, соответствующих решениям, указанным в </w:t>
      </w:r>
      <w:hyperlink w:anchor="P173" w:history="1">
        <w:r w:rsidRPr="005C1235">
          <w:rPr>
            <w:rFonts w:ascii="Times New Roman" w:hAnsi="Times New Roman" w:cs="Times New Roman"/>
            <w:color w:val="000000" w:themeColor="text1"/>
            <w:sz w:val="28"/>
            <w:szCs w:val="28"/>
          </w:rPr>
          <w:t>пункте 2</w:t>
        </w:r>
      </w:hyperlink>
      <w:r w:rsidRPr="005C1235">
        <w:rPr>
          <w:rFonts w:ascii="Times New Roman" w:hAnsi="Times New Roman" w:cs="Times New Roman"/>
          <w:color w:val="000000" w:themeColor="text1"/>
          <w:sz w:val="28"/>
          <w:szCs w:val="28"/>
        </w:rPr>
        <w:t xml:space="preserve"> настоящей статьи;</w:t>
      </w:r>
    </w:p>
    <w:p w:rsidR="00037A4F" w:rsidRDefault="00037A4F" w:rsidP="00037A4F">
      <w:pPr>
        <w:pStyle w:val="ConsPlusNormal"/>
        <w:spacing w:before="120"/>
        <w:ind w:firstLine="540"/>
        <w:jc w:val="both"/>
        <w:rPr>
          <w:rFonts w:ascii="Times New Roman" w:hAnsi="Times New Roman" w:cs="Times New Roman"/>
          <w:color w:val="000000" w:themeColor="text1"/>
          <w:sz w:val="28"/>
          <w:szCs w:val="28"/>
        </w:rPr>
      </w:pPr>
    </w:p>
    <w:p w:rsidR="00B81A98" w:rsidRPr="005C1235" w:rsidRDefault="00B81A98" w:rsidP="00037A4F">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публично-правового образования в лице органа, указанного в </w:t>
      </w:r>
      <w:hyperlink w:anchor="P174" w:history="1">
        <w:r w:rsidRPr="005C1235">
          <w:rPr>
            <w:rFonts w:ascii="Times New Roman" w:hAnsi="Times New Roman" w:cs="Times New Roman"/>
            <w:color w:val="000000" w:themeColor="text1"/>
            <w:sz w:val="28"/>
            <w:szCs w:val="28"/>
          </w:rPr>
          <w:t>абзаце первом</w:t>
        </w:r>
      </w:hyperlink>
      <w:r w:rsidRPr="005C1235">
        <w:rPr>
          <w:rFonts w:ascii="Times New Roman" w:hAnsi="Times New Roman" w:cs="Times New Roman"/>
          <w:color w:val="000000" w:themeColor="text1"/>
          <w:sz w:val="28"/>
          <w:szCs w:val="28"/>
        </w:rPr>
        <w:t xml:space="preserve"> настоящего пункта, муниципальных контрактов;</w:t>
      </w:r>
    </w:p>
    <w:p w:rsidR="00B81A98" w:rsidRPr="005C1235" w:rsidRDefault="00B81A98" w:rsidP="00037A4F">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B81A98" w:rsidRPr="005C1235" w:rsidRDefault="00B81A98" w:rsidP="00037A4F">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положения, устанавливающие право органа, указанного в </w:t>
      </w:r>
      <w:hyperlink w:anchor="P174" w:history="1">
        <w:r w:rsidRPr="005C1235">
          <w:rPr>
            <w:rFonts w:ascii="Times New Roman" w:hAnsi="Times New Roman" w:cs="Times New Roman"/>
            <w:color w:val="000000" w:themeColor="text1"/>
            <w:sz w:val="28"/>
            <w:szCs w:val="28"/>
          </w:rPr>
          <w:t>абзаце первом</w:t>
        </w:r>
      </w:hyperlink>
      <w:r w:rsidRPr="005C1235">
        <w:rPr>
          <w:rFonts w:ascii="Times New Roman" w:hAnsi="Times New Roman" w:cs="Times New Roman"/>
          <w:color w:val="000000" w:themeColor="text1"/>
          <w:sz w:val="28"/>
          <w:szCs w:val="28"/>
        </w:rP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B81A98" w:rsidRPr="005C1235" w:rsidRDefault="00B81A98" w:rsidP="00037A4F">
      <w:pPr>
        <w:pStyle w:val="ConsPlusNormal"/>
        <w:spacing w:before="120"/>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 xml:space="preserve">- положения, устанавливающие обязанность бюджетного </w:t>
      </w:r>
      <w:r w:rsidR="00B73014"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или автономного учреждения, муниципального унитарного предприятия</w:t>
      </w:r>
      <w:r w:rsidR="00B73014"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по ведению бюджетного учета, составлению и представлению бюджетной отчетности органу, указанному в </w:t>
      </w:r>
      <w:hyperlink w:anchor="P174" w:history="1">
        <w:r w:rsidRPr="005C1235">
          <w:rPr>
            <w:rFonts w:ascii="Times New Roman" w:hAnsi="Times New Roman" w:cs="Times New Roman"/>
            <w:color w:val="000000" w:themeColor="text1"/>
            <w:sz w:val="28"/>
            <w:szCs w:val="28"/>
          </w:rPr>
          <w:t>абзаце первом</w:t>
        </w:r>
      </w:hyperlink>
      <w:r w:rsidRPr="005C1235">
        <w:rPr>
          <w:rFonts w:ascii="Times New Roman" w:hAnsi="Times New Roman" w:cs="Times New Roman"/>
          <w:color w:val="000000" w:themeColor="text1"/>
          <w:sz w:val="28"/>
          <w:szCs w:val="28"/>
        </w:rPr>
        <w:t xml:space="preserve"> настоящего пункта, </w:t>
      </w:r>
      <w:r w:rsidR="00B73014"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как получателя бюджетных средств.</w:t>
      </w:r>
      <w:proofErr w:type="gramEnd"/>
    </w:p>
    <w:p w:rsidR="00B81A98" w:rsidRPr="005C1235" w:rsidRDefault="00B81A98" w:rsidP="00037A4F">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Соглашения о передаче полномочий являются основанием для открытия органам, указанным в </w:t>
      </w:r>
      <w:hyperlink w:anchor="P174" w:history="1">
        <w:r w:rsidRPr="005C1235">
          <w:rPr>
            <w:rFonts w:ascii="Times New Roman" w:hAnsi="Times New Roman" w:cs="Times New Roman"/>
            <w:color w:val="000000" w:themeColor="text1"/>
            <w:sz w:val="28"/>
            <w:szCs w:val="28"/>
          </w:rPr>
          <w:t>абзаце первом</w:t>
        </w:r>
      </w:hyperlink>
      <w:r w:rsidRPr="005C1235">
        <w:rPr>
          <w:rFonts w:ascii="Times New Roman" w:hAnsi="Times New Roman" w:cs="Times New Roman"/>
          <w:color w:val="000000" w:themeColor="text1"/>
          <w:sz w:val="28"/>
          <w:szCs w:val="28"/>
        </w:rPr>
        <w:t xml:space="preserve"> настоящего пункта,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bookmarkStart w:id="6" w:name="P184"/>
      <w:bookmarkEnd w:id="6"/>
      <w:r w:rsidRPr="005C1235">
        <w:rPr>
          <w:rFonts w:ascii="Times New Roman" w:hAnsi="Times New Roman" w:cs="Times New Roman"/>
          <w:color w:val="000000" w:themeColor="text1"/>
          <w:sz w:val="28"/>
          <w:szCs w:val="28"/>
        </w:rPr>
        <w:t xml:space="preserve">3.1. </w:t>
      </w:r>
      <w:proofErr w:type="gramStart"/>
      <w:r w:rsidRPr="005C1235">
        <w:rPr>
          <w:rFonts w:ascii="Times New Roman" w:hAnsi="Times New Roman" w:cs="Times New Roman"/>
          <w:color w:val="000000" w:themeColor="text1"/>
          <w:sz w:val="28"/>
          <w:szCs w:val="28"/>
        </w:rPr>
        <w:t xml:space="preserve">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173" w:history="1">
        <w:r w:rsidRPr="005C1235">
          <w:rPr>
            <w:rFonts w:ascii="Times New Roman" w:hAnsi="Times New Roman" w:cs="Times New Roman"/>
            <w:color w:val="000000" w:themeColor="text1"/>
            <w:sz w:val="28"/>
            <w:szCs w:val="28"/>
          </w:rPr>
          <w:t>пунктах 2</w:t>
        </w:r>
      </w:hyperlink>
      <w:r w:rsidRPr="005C1235">
        <w:rPr>
          <w:rFonts w:ascii="Times New Roman" w:hAnsi="Times New Roman" w:cs="Times New Roman"/>
          <w:color w:val="000000" w:themeColor="text1"/>
          <w:sz w:val="28"/>
          <w:szCs w:val="28"/>
        </w:rPr>
        <w:t xml:space="preserve"> и </w:t>
      </w:r>
      <w:hyperlink w:anchor="P174" w:history="1">
        <w:r w:rsidRPr="005C1235">
          <w:rPr>
            <w:rFonts w:ascii="Times New Roman" w:hAnsi="Times New Roman" w:cs="Times New Roman"/>
            <w:color w:val="000000" w:themeColor="text1"/>
            <w:sz w:val="28"/>
            <w:szCs w:val="28"/>
          </w:rPr>
          <w:t>3</w:t>
        </w:r>
      </w:hyperlink>
      <w:r w:rsidRPr="005C1235">
        <w:rPr>
          <w:rFonts w:ascii="Times New Roman" w:hAnsi="Times New Roman" w:cs="Times New Roman"/>
          <w:color w:val="000000" w:themeColor="text1"/>
          <w:sz w:val="28"/>
          <w:szCs w:val="28"/>
        </w:rPr>
        <w:t xml:space="preserve"> настоящей статьи.</w:t>
      </w:r>
      <w:proofErr w:type="gramEnd"/>
      <w:r w:rsidRPr="005C1235">
        <w:rPr>
          <w:rFonts w:ascii="Times New Roman" w:hAnsi="Times New Roman" w:cs="Times New Roman"/>
          <w:color w:val="000000" w:themeColor="text1"/>
          <w:sz w:val="28"/>
          <w:szCs w:val="28"/>
        </w:rPr>
        <w:t xml:space="preserve"> Указанные решения должны содержать информацию о юридических лицах, которым передаются полномочия муниципального заказчика.</w:t>
      </w:r>
    </w:p>
    <w:p w:rsidR="00B81A98" w:rsidRPr="005C1235" w:rsidRDefault="00B81A98" w:rsidP="00037A4F">
      <w:pPr>
        <w:pStyle w:val="ConsPlusNormal"/>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 xml:space="preserve">Передача объектов капитального строительства в качестве вклада в уставные (складочные) капиталы юридических лиц, указанных в </w:t>
      </w:r>
      <w:hyperlink w:anchor="P184" w:history="1">
        <w:r w:rsidRPr="005C1235">
          <w:rPr>
            <w:rFonts w:ascii="Times New Roman" w:hAnsi="Times New Roman" w:cs="Times New Roman"/>
            <w:color w:val="000000" w:themeColor="text1"/>
            <w:sz w:val="28"/>
            <w:szCs w:val="28"/>
          </w:rPr>
          <w:t>абзаце первом</w:t>
        </w:r>
      </w:hyperlink>
      <w:r w:rsidRPr="005C1235">
        <w:rPr>
          <w:rFonts w:ascii="Times New Roman" w:hAnsi="Times New Roman" w:cs="Times New Roman"/>
          <w:color w:val="000000" w:themeColor="text1"/>
          <w:sz w:val="28"/>
          <w:szCs w:val="28"/>
        </w:rPr>
        <w:t xml:space="preserve">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w:t>
      </w:r>
      <w:r w:rsidR="00D40707"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соответствии с гражданским законодательством Российской Федерации.</w:t>
      </w:r>
      <w:proofErr w:type="gramEnd"/>
    </w:p>
    <w:p w:rsidR="00B81A98" w:rsidRPr="005C1235" w:rsidRDefault="00B81A98" w:rsidP="00D40707">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Оформление доли </w:t>
      </w:r>
      <w:r w:rsidR="00D40707" w:rsidRPr="005C1235">
        <w:rPr>
          <w:rFonts w:ascii="Times New Roman" w:hAnsi="Times New Roman" w:cs="Times New Roman"/>
          <w:color w:val="000000" w:themeColor="text1"/>
          <w:sz w:val="28"/>
          <w:szCs w:val="28"/>
        </w:rPr>
        <w:t>городского округа Лыткарино</w:t>
      </w:r>
      <w:r w:rsidRPr="005C1235">
        <w:rPr>
          <w:rFonts w:ascii="Times New Roman" w:hAnsi="Times New Roman" w:cs="Times New Roman"/>
          <w:color w:val="000000" w:themeColor="text1"/>
          <w:sz w:val="28"/>
          <w:szCs w:val="28"/>
        </w:rPr>
        <w:t xml:space="preserve"> в уставном (складочном) капитале, принадлежащей </w:t>
      </w:r>
      <w:r w:rsidR="00D40707" w:rsidRPr="005C1235">
        <w:rPr>
          <w:rFonts w:ascii="Times New Roman" w:hAnsi="Times New Roman" w:cs="Times New Roman"/>
          <w:color w:val="000000" w:themeColor="text1"/>
          <w:sz w:val="28"/>
          <w:szCs w:val="28"/>
        </w:rPr>
        <w:t>городскому округу Лыткарино,</w:t>
      </w:r>
      <w:r w:rsidRPr="005C1235">
        <w:rPr>
          <w:rFonts w:ascii="Times New Roman" w:hAnsi="Times New Roman" w:cs="Times New Roman"/>
          <w:color w:val="000000" w:themeColor="text1"/>
          <w:sz w:val="28"/>
          <w:szCs w:val="28"/>
        </w:rPr>
        <w:t xml:space="preserve"> осуществляется </w:t>
      </w:r>
      <w:r w:rsidR="00D40707"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порядке и по ценам, которые определяются в соответствии с законодательством Российской Федерации.</w:t>
      </w:r>
    </w:p>
    <w:p w:rsidR="00B81A98" w:rsidRPr="005C1235" w:rsidRDefault="00B81A98" w:rsidP="00D40707">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При передаче юридическим лицам полномочий, предусмотренных настоящим пунктом, на них распространяются положения, установленные </w:t>
      </w:r>
      <w:hyperlink w:anchor="P174" w:history="1">
        <w:r w:rsidRPr="005C1235">
          <w:rPr>
            <w:rFonts w:ascii="Times New Roman" w:hAnsi="Times New Roman" w:cs="Times New Roman"/>
            <w:color w:val="000000" w:themeColor="text1"/>
            <w:sz w:val="28"/>
            <w:szCs w:val="28"/>
          </w:rPr>
          <w:t>пунктом 3</w:t>
        </w:r>
      </w:hyperlink>
      <w:r w:rsidRPr="005C1235">
        <w:rPr>
          <w:rFonts w:ascii="Times New Roman" w:hAnsi="Times New Roman" w:cs="Times New Roman"/>
          <w:color w:val="000000" w:themeColor="text1"/>
          <w:sz w:val="28"/>
          <w:szCs w:val="28"/>
        </w:rPr>
        <w:t xml:space="preserve"> настоящей статьи для бюджетных и автономных учреждений, муниципальных унитарных предприятий.</w:t>
      </w:r>
    </w:p>
    <w:p w:rsidR="00B81A98" w:rsidRPr="005C1235" w:rsidRDefault="00B81A98" w:rsidP="00D40707">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B81A98" w:rsidRPr="005C1235" w:rsidRDefault="00B81A98" w:rsidP="00D40707">
      <w:pPr>
        <w:pStyle w:val="ConsPlusNormal"/>
        <w:spacing w:before="200"/>
        <w:ind w:firstLine="540"/>
        <w:jc w:val="both"/>
        <w:rPr>
          <w:rFonts w:ascii="Times New Roman" w:hAnsi="Times New Roman" w:cs="Times New Roman"/>
          <w:color w:val="000000" w:themeColor="text1"/>
          <w:sz w:val="28"/>
          <w:szCs w:val="28"/>
        </w:rPr>
      </w:pPr>
      <w:bookmarkStart w:id="7" w:name="P190"/>
      <w:bookmarkEnd w:id="7"/>
      <w:r w:rsidRPr="005C1235">
        <w:rPr>
          <w:rFonts w:ascii="Times New Roman" w:hAnsi="Times New Roman" w:cs="Times New Roman"/>
          <w:color w:val="000000" w:themeColor="text1"/>
          <w:sz w:val="28"/>
          <w:szCs w:val="28"/>
        </w:rPr>
        <w:t xml:space="preserve">5. Не допускается при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191" w:history="1">
        <w:r w:rsidRPr="005C1235">
          <w:rPr>
            <w:rFonts w:ascii="Times New Roman" w:hAnsi="Times New Roman" w:cs="Times New Roman"/>
            <w:color w:val="000000" w:themeColor="text1"/>
            <w:sz w:val="28"/>
            <w:szCs w:val="28"/>
          </w:rPr>
          <w:t>абзаце втором</w:t>
        </w:r>
      </w:hyperlink>
      <w:r w:rsidRPr="005C1235">
        <w:rPr>
          <w:rFonts w:ascii="Times New Roman" w:hAnsi="Times New Roman" w:cs="Times New Roman"/>
          <w:color w:val="000000" w:themeColor="text1"/>
          <w:sz w:val="28"/>
          <w:szCs w:val="28"/>
        </w:rPr>
        <w:t xml:space="preserve"> настоящего пункта.</w:t>
      </w:r>
    </w:p>
    <w:p w:rsidR="00B81A98" w:rsidRPr="005C1235" w:rsidRDefault="00B81A98" w:rsidP="00D40707">
      <w:pPr>
        <w:pStyle w:val="ConsPlusNormal"/>
        <w:spacing w:before="200"/>
        <w:ind w:firstLine="540"/>
        <w:jc w:val="both"/>
        <w:rPr>
          <w:rFonts w:ascii="Times New Roman" w:hAnsi="Times New Roman" w:cs="Times New Roman"/>
          <w:color w:val="000000" w:themeColor="text1"/>
          <w:sz w:val="28"/>
          <w:szCs w:val="28"/>
        </w:rPr>
      </w:pPr>
      <w:bookmarkStart w:id="8" w:name="P191"/>
      <w:bookmarkEnd w:id="8"/>
      <w:proofErr w:type="gramStart"/>
      <w:r w:rsidRPr="005C1235">
        <w:rPr>
          <w:rFonts w:ascii="Times New Roman" w:hAnsi="Times New Roman" w:cs="Times New Roman"/>
          <w:color w:val="000000" w:themeColor="text1"/>
          <w:sz w:val="28"/>
          <w:szCs w:val="28"/>
        </w:rPr>
        <w:t xml:space="preserve">При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допускается предоставление бюджетных инвестиций в объекты муниципальной собственности, </w:t>
      </w:r>
      <w:r w:rsidR="00B73014"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указанные в </w:t>
      </w:r>
      <w:hyperlink w:anchor="P190" w:history="1">
        <w:r w:rsidRPr="005C1235">
          <w:rPr>
            <w:rFonts w:ascii="Times New Roman" w:hAnsi="Times New Roman" w:cs="Times New Roman"/>
            <w:color w:val="000000" w:themeColor="text1"/>
            <w:sz w:val="28"/>
            <w:szCs w:val="28"/>
          </w:rPr>
          <w:t>абзаце первом</w:t>
        </w:r>
      </w:hyperlink>
      <w:r w:rsidRPr="005C1235">
        <w:rPr>
          <w:rFonts w:ascii="Times New Roman" w:hAnsi="Times New Roman" w:cs="Times New Roman"/>
          <w:color w:val="000000" w:themeColor="text1"/>
          <w:sz w:val="28"/>
          <w:szCs w:val="28"/>
        </w:rPr>
        <w:t xml:space="preserve"> настоящего пункта, в случае изменения </w:t>
      </w:r>
      <w:r w:rsidR="00B73014"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17" w:history="1">
        <w:r w:rsidRPr="005C1235">
          <w:rPr>
            <w:rFonts w:ascii="Times New Roman" w:hAnsi="Times New Roman" w:cs="Times New Roman"/>
            <w:color w:val="000000" w:themeColor="text1"/>
            <w:sz w:val="28"/>
            <w:szCs w:val="28"/>
          </w:rPr>
          <w:t>статьей 78.2</w:t>
        </w:r>
      </w:hyperlink>
      <w:r w:rsidRPr="005C1235">
        <w:rPr>
          <w:rFonts w:ascii="Times New Roman" w:hAnsi="Times New Roman" w:cs="Times New Roman"/>
          <w:color w:val="000000" w:themeColor="text1"/>
          <w:sz w:val="28"/>
          <w:szCs w:val="28"/>
        </w:rP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w:t>
      </w:r>
      <w:proofErr w:type="gramEnd"/>
      <w:r w:rsidRPr="005C1235">
        <w:rPr>
          <w:rFonts w:ascii="Times New Roman" w:hAnsi="Times New Roman" w:cs="Times New Roman"/>
          <w:color w:val="000000" w:themeColor="text1"/>
          <w:sz w:val="28"/>
          <w:szCs w:val="28"/>
        </w:rPr>
        <w:t xml:space="preserve">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B81A98" w:rsidRPr="005C1235" w:rsidRDefault="00B73014">
      <w:pPr>
        <w:pStyle w:val="ConsPlusNormal"/>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w:t>
      </w:r>
    </w:p>
    <w:p w:rsidR="00037A4F" w:rsidRDefault="00037A4F">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12</w:t>
      </w:r>
      <w:r w:rsidRPr="005C1235">
        <w:rPr>
          <w:rFonts w:ascii="Times New Roman" w:hAnsi="Times New Roman" w:cs="Times New Roman"/>
          <w:color w:val="000000" w:themeColor="text1"/>
          <w:sz w:val="28"/>
          <w:szCs w:val="28"/>
        </w:rPr>
        <w:t>. Особенности осуществления капитальных вложений в объекты муниципальной собственности</w:t>
      </w:r>
    </w:p>
    <w:p w:rsidR="00B81A98" w:rsidRPr="005C1235" w:rsidRDefault="00B81A98" w:rsidP="00924244">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Осуществление бюджетных инвестиций из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в объекты муниципальной собственности, которые не относятся </w:t>
      </w:r>
      <w:r w:rsidR="00D40707"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(не могут быть отнесены) к муниципальной собственности, не допускается.</w:t>
      </w:r>
    </w:p>
    <w:p w:rsidR="00B81A98" w:rsidRPr="005C1235" w:rsidRDefault="00B81A98" w:rsidP="0092424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Бюджету </w:t>
      </w:r>
      <w:r w:rsidR="00D40707" w:rsidRPr="005C1235">
        <w:rPr>
          <w:rFonts w:ascii="Times New Roman" w:hAnsi="Times New Roman" w:cs="Times New Roman"/>
          <w:color w:val="000000" w:themeColor="text1"/>
          <w:sz w:val="28"/>
          <w:szCs w:val="28"/>
        </w:rPr>
        <w:t>г</w:t>
      </w:r>
      <w:r w:rsidR="00AD7350" w:rsidRPr="005C1235">
        <w:rPr>
          <w:rFonts w:ascii="Times New Roman" w:hAnsi="Times New Roman" w:cs="Times New Roman"/>
          <w:color w:val="000000" w:themeColor="text1"/>
          <w:sz w:val="28"/>
          <w:szCs w:val="28"/>
        </w:rPr>
        <w:t>ородско</w:t>
      </w:r>
      <w:r w:rsidR="00D40707" w:rsidRPr="005C1235">
        <w:rPr>
          <w:rFonts w:ascii="Times New Roman" w:hAnsi="Times New Roman" w:cs="Times New Roman"/>
          <w:color w:val="000000" w:themeColor="text1"/>
          <w:sz w:val="28"/>
          <w:szCs w:val="28"/>
        </w:rPr>
        <w:t>го</w:t>
      </w:r>
      <w:r w:rsidR="00AD7350" w:rsidRPr="005C1235">
        <w:rPr>
          <w:rFonts w:ascii="Times New Roman" w:hAnsi="Times New Roman" w:cs="Times New Roman"/>
          <w:color w:val="000000" w:themeColor="text1"/>
          <w:sz w:val="28"/>
          <w:szCs w:val="28"/>
        </w:rPr>
        <w:t xml:space="preserve"> округ</w:t>
      </w:r>
      <w:r w:rsidR="00D40707"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из федерального бюджета и (или) бюджета Московской области в установленном порядке могут предусматриваться субсидии на </w:t>
      </w:r>
      <w:proofErr w:type="spellStart"/>
      <w:r w:rsidRPr="005C1235">
        <w:rPr>
          <w:rFonts w:ascii="Times New Roman" w:hAnsi="Times New Roman" w:cs="Times New Roman"/>
          <w:color w:val="000000" w:themeColor="text1"/>
          <w:sz w:val="28"/>
          <w:szCs w:val="28"/>
        </w:rPr>
        <w:t>софинансирование</w:t>
      </w:r>
      <w:proofErr w:type="spellEnd"/>
      <w:r w:rsidRPr="005C1235">
        <w:rPr>
          <w:rFonts w:ascii="Times New Roman" w:hAnsi="Times New Roman" w:cs="Times New Roman"/>
          <w:color w:val="000000" w:themeColor="text1"/>
          <w:sz w:val="28"/>
          <w:szCs w:val="28"/>
        </w:rPr>
        <w:t xml:space="preserve"> капитальных вложений в объекты муниципальной собственности, которые осуществляются из бюджета город</w:t>
      </w:r>
      <w:r w:rsidR="00924244"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F86987" w:rsidRPr="005C1235" w:rsidRDefault="00F86987" w:rsidP="00924244">
      <w:pPr>
        <w:autoSpaceDE w:val="0"/>
        <w:autoSpaceDN w:val="0"/>
        <w:adjustRightInd w:val="0"/>
        <w:spacing w:before="120" w:after="0" w:line="240" w:lineRule="auto"/>
        <w:ind w:firstLine="540"/>
        <w:jc w:val="both"/>
        <w:rPr>
          <w:rFonts w:ascii="Times New Roman" w:eastAsia="Calibri" w:hAnsi="Times New Roman" w:cs="Times New Roman"/>
          <w:color w:val="000000" w:themeColor="text1"/>
          <w:sz w:val="28"/>
          <w:szCs w:val="28"/>
          <w:lang w:eastAsia="ru-RU"/>
        </w:rPr>
      </w:pPr>
      <w:r w:rsidRPr="005C1235">
        <w:rPr>
          <w:rFonts w:ascii="Times New Roman" w:eastAsia="Calibri" w:hAnsi="Times New Roman" w:cs="Times New Roman"/>
          <w:color w:val="000000" w:themeColor="text1"/>
          <w:sz w:val="28"/>
          <w:szCs w:val="28"/>
          <w:lang w:eastAsia="ru-RU"/>
        </w:rPr>
        <w:lastRenderedPageBreak/>
        <w:t xml:space="preserve">Предоставление указанных субсидий бюджету </w:t>
      </w:r>
      <w:r w:rsidR="005A1B0A" w:rsidRPr="005C1235">
        <w:rPr>
          <w:rFonts w:ascii="Times New Roman" w:eastAsia="Calibri" w:hAnsi="Times New Roman" w:cs="Times New Roman"/>
          <w:color w:val="000000" w:themeColor="text1"/>
          <w:sz w:val="28"/>
          <w:szCs w:val="28"/>
          <w:lang w:eastAsia="ru-RU"/>
        </w:rPr>
        <w:t>городского округа                          н</w:t>
      </w:r>
      <w:r w:rsidRPr="005C1235">
        <w:rPr>
          <w:rFonts w:ascii="Times New Roman" w:eastAsia="Calibri" w:hAnsi="Times New Roman" w:cs="Times New Roman"/>
          <w:color w:val="000000" w:themeColor="text1"/>
          <w:sz w:val="28"/>
          <w:szCs w:val="28"/>
          <w:lang w:eastAsia="ru-RU"/>
        </w:rPr>
        <w:t xml:space="preserve">а </w:t>
      </w:r>
      <w:proofErr w:type="spellStart"/>
      <w:r w:rsidRPr="005C1235">
        <w:rPr>
          <w:rFonts w:ascii="Times New Roman" w:eastAsia="Calibri" w:hAnsi="Times New Roman" w:cs="Times New Roman"/>
          <w:color w:val="000000" w:themeColor="text1"/>
          <w:sz w:val="28"/>
          <w:szCs w:val="28"/>
          <w:lang w:eastAsia="ru-RU"/>
        </w:rPr>
        <w:t>софинансирование</w:t>
      </w:r>
      <w:proofErr w:type="spellEnd"/>
      <w:r w:rsidRPr="005C1235">
        <w:rPr>
          <w:rFonts w:ascii="Times New Roman" w:eastAsia="Calibri" w:hAnsi="Times New Roman" w:cs="Times New Roman"/>
          <w:color w:val="000000" w:themeColor="text1"/>
          <w:sz w:val="28"/>
          <w:szCs w:val="28"/>
          <w:lang w:eastAsia="ru-RU"/>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F86987" w:rsidRPr="005C1235" w:rsidRDefault="00F86987" w:rsidP="00924244">
      <w:pPr>
        <w:pStyle w:val="ConsPlusNormal"/>
        <w:spacing w:before="120"/>
        <w:ind w:firstLine="540"/>
        <w:jc w:val="both"/>
        <w:rPr>
          <w:rFonts w:ascii="Times New Roman" w:hAnsi="Times New Roman" w:cs="Times New Roman"/>
          <w:color w:val="000000" w:themeColor="text1"/>
          <w:sz w:val="28"/>
          <w:szCs w:val="28"/>
        </w:rPr>
      </w:pPr>
    </w:p>
    <w:p w:rsidR="00B81A98" w:rsidRPr="005C1235" w:rsidRDefault="00B81A98" w:rsidP="00924244">
      <w:pPr>
        <w:pStyle w:val="ConsPlusNormal"/>
        <w:spacing w:before="12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1</w:t>
      </w:r>
      <w:r w:rsidR="005D6AB0" w:rsidRPr="005C1235">
        <w:rPr>
          <w:rFonts w:ascii="Times New Roman" w:hAnsi="Times New Roman" w:cs="Times New Roman"/>
          <w:color w:val="000000" w:themeColor="text1"/>
          <w:sz w:val="28"/>
          <w:szCs w:val="28"/>
        </w:rPr>
        <w:t>3</w:t>
      </w:r>
      <w:r w:rsidRPr="005C1235">
        <w:rPr>
          <w:rFonts w:ascii="Times New Roman" w:hAnsi="Times New Roman" w:cs="Times New Roman"/>
          <w:color w:val="000000" w:themeColor="text1"/>
          <w:sz w:val="28"/>
          <w:szCs w:val="28"/>
        </w:rPr>
        <w:t>. Муниципальные программы</w:t>
      </w:r>
    </w:p>
    <w:p w:rsidR="00B81A98" w:rsidRPr="005C1235" w:rsidRDefault="00B81A98" w:rsidP="0092424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Муниципальные программы утверждаются </w:t>
      </w:r>
      <w:r w:rsidR="00924244"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Сроки реализации муниципальных программ определяются </w:t>
      </w:r>
      <w:r w:rsidR="00B73014"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B73014"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в устанавливаемом ею порядке.</w:t>
      </w:r>
    </w:p>
    <w:p w:rsidR="00B81A98" w:rsidRPr="005C1235" w:rsidRDefault="00B81A98" w:rsidP="0092424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w:t>
      </w:r>
      <w:r w:rsidR="00B73014"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B73014"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5A1B0A">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Объем бюджетных ассигнований на финансовое обеспечение реализации муниципальных программ утверждается решением</w:t>
      </w:r>
      <w:r w:rsidR="00BC3F6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о бюджете </w:t>
      </w:r>
      <w:r w:rsidR="00924244"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по соответствующей каждой программе (подпрограмме) целевой статье расходов бюджета </w:t>
      </w:r>
      <w:r w:rsidR="005A1B0A"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 xml:space="preserve">в соответствии с утвердившим программу муниципальным правовым актом </w:t>
      </w:r>
      <w:r w:rsidR="00BC3F6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BC3F6E"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 Лыткарино.</w:t>
      </w:r>
      <w:proofErr w:type="gramEnd"/>
    </w:p>
    <w:p w:rsidR="00B81A98" w:rsidRPr="005C1235" w:rsidRDefault="00B81A98" w:rsidP="005A1B0A">
      <w:pPr>
        <w:pStyle w:val="ConsPlusNormal"/>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BC3F6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C065A5" w:rsidP="005A1B0A">
      <w:pPr>
        <w:pStyle w:val="ConsPlusNormal"/>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Совет депутатов городского округа Лыткарино </w:t>
      </w:r>
      <w:r w:rsidR="00B81A98" w:rsidRPr="005C1235">
        <w:rPr>
          <w:rFonts w:ascii="Times New Roman" w:hAnsi="Times New Roman" w:cs="Times New Roman"/>
          <w:color w:val="000000" w:themeColor="text1"/>
          <w:sz w:val="28"/>
          <w:szCs w:val="28"/>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r w:rsidR="00BC3F6E" w:rsidRPr="005C1235">
        <w:rPr>
          <w:rFonts w:ascii="Times New Roman" w:hAnsi="Times New Roman" w:cs="Times New Roman"/>
          <w:color w:val="000000" w:themeColor="text1"/>
          <w:sz w:val="28"/>
          <w:szCs w:val="28"/>
        </w:rPr>
        <w:t>городского округа</w:t>
      </w:r>
      <w:r w:rsidR="00B81A98" w:rsidRPr="005C1235">
        <w:rPr>
          <w:rFonts w:ascii="Times New Roman" w:hAnsi="Times New Roman" w:cs="Times New Roman"/>
          <w:color w:val="000000" w:themeColor="text1"/>
          <w:sz w:val="28"/>
          <w:szCs w:val="28"/>
        </w:rPr>
        <w:t xml:space="preserve"> Лыткарино.</w:t>
      </w:r>
    </w:p>
    <w:p w:rsidR="00B81A98" w:rsidRPr="005C1235" w:rsidRDefault="00B81A98" w:rsidP="005A1B0A">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BC3F6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 результатам указанной оценки</w:t>
      </w:r>
      <w:r w:rsidR="00BC3F6E" w:rsidRPr="005C1235">
        <w:rPr>
          <w:rFonts w:ascii="Times New Roman" w:hAnsi="Times New Roman" w:cs="Times New Roman"/>
          <w:color w:val="000000" w:themeColor="text1"/>
          <w:sz w:val="28"/>
          <w:szCs w:val="28"/>
        </w:rPr>
        <w:t xml:space="preserve"> А</w:t>
      </w:r>
      <w:r w:rsidRPr="005C1235">
        <w:rPr>
          <w:rFonts w:ascii="Times New Roman" w:hAnsi="Times New Roman" w:cs="Times New Roman"/>
          <w:color w:val="000000" w:themeColor="text1"/>
          <w:sz w:val="28"/>
          <w:szCs w:val="28"/>
        </w:rPr>
        <w:t xml:space="preserve">дминистрацией </w:t>
      </w:r>
      <w:r w:rsidR="00BC3F6E" w:rsidRPr="005C1235">
        <w:rPr>
          <w:rFonts w:ascii="Times New Roman" w:hAnsi="Times New Roman" w:cs="Times New Roman"/>
          <w:color w:val="000000" w:themeColor="text1"/>
          <w:sz w:val="28"/>
          <w:szCs w:val="28"/>
        </w:rPr>
        <w:t xml:space="preserve">городского округа Лыткарино </w:t>
      </w:r>
      <w:r w:rsidRPr="005C1235">
        <w:rPr>
          <w:rFonts w:ascii="Times New Roman" w:hAnsi="Times New Roman" w:cs="Times New Roman"/>
          <w:color w:val="000000" w:themeColor="text1"/>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81A98" w:rsidRPr="005C1235" w:rsidRDefault="00B81A98">
      <w:pPr>
        <w:pStyle w:val="ConsPlusNormal"/>
        <w:jc w:val="both"/>
        <w:rPr>
          <w:rFonts w:ascii="Times New Roman" w:hAnsi="Times New Roman" w:cs="Times New Roman"/>
          <w:color w:val="000000" w:themeColor="text1"/>
          <w:sz w:val="28"/>
          <w:szCs w:val="28"/>
        </w:rPr>
      </w:pPr>
    </w:p>
    <w:p w:rsidR="00924244" w:rsidRPr="005C1235" w:rsidRDefault="00924244">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Статья 1</w:t>
      </w:r>
      <w:r w:rsidR="005D6AB0" w:rsidRPr="005C1235">
        <w:rPr>
          <w:rFonts w:ascii="Times New Roman" w:hAnsi="Times New Roman" w:cs="Times New Roman"/>
          <w:color w:val="000000" w:themeColor="text1"/>
          <w:sz w:val="28"/>
          <w:szCs w:val="28"/>
        </w:rPr>
        <w:t>4</w:t>
      </w:r>
      <w:r w:rsidRPr="005C1235">
        <w:rPr>
          <w:rFonts w:ascii="Times New Roman" w:hAnsi="Times New Roman" w:cs="Times New Roman"/>
          <w:color w:val="000000" w:themeColor="text1"/>
          <w:sz w:val="28"/>
          <w:szCs w:val="28"/>
        </w:rPr>
        <w:t>. Ведомственные целевые программы</w:t>
      </w:r>
    </w:p>
    <w:p w:rsidR="00B81A98" w:rsidRPr="005C1235" w:rsidRDefault="00B81A98" w:rsidP="00037A4F">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В бюджете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924244"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037A4F">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Объем бюджетных ассигнований на реализацию ведомственных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w:t>
      </w:r>
    </w:p>
    <w:p w:rsidR="00B81A98" w:rsidRPr="005C1235" w:rsidRDefault="00B81A98" w:rsidP="00037A4F">
      <w:pPr>
        <w:pStyle w:val="ConsPlusNormal"/>
        <w:spacing w:before="120" w:line="264" w:lineRule="auto"/>
        <w:jc w:val="both"/>
        <w:rPr>
          <w:rFonts w:ascii="Times New Roman" w:hAnsi="Times New Roman" w:cs="Times New Roman"/>
          <w:color w:val="000000" w:themeColor="text1"/>
          <w:sz w:val="28"/>
          <w:szCs w:val="28"/>
        </w:rPr>
      </w:pPr>
    </w:p>
    <w:p w:rsidR="00B81A98" w:rsidRPr="005C1235" w:rsidRDefault="00B81A98" w:rsidP="00037A4F">
      <w:pPr>
        <w:pStyle w:val="ConsPlusNormal"/>
        <w:spacing w:before="120" w:line="264" w:lineRule="auto"/>
        <w:ind w:firstLine="539"/>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1</w:t>
      </w:r>
      <w:r w:rsidR="005D6AB0" w:rsidRPr="005C1235">
        <w:rPr>
          <w:rFonts w:ascii="Times New Roman" w:hAnsi="Times New Roman" w:cs="Times New Roman"/>
          <w:color w:val="000000" w:themeColor="text1"/>
          <w:sz w:val="28"/>
          <w:szCs w:val="28"/>
        </w:rPr>
        <w:t>5</w:t>
      </w:r>
      <w:r w:rsidRPr="005C1235">
        <w:rPr>
          <w:rFonts w:ascii="Times New Roman" w:hAnsi="Times New Roman" w:cs="Times New Roman"/>
          <w:color w:val="000000" w:themeColor="text1"/>
          <w:sz w:val="28"/>
          <w:szCs w:val="28"/>
        </w:rPr>
        <w:t xml:space="preserve">. Резервный фонд </w:t>
      </w:r>
      <w:r w:rsidR="00BC3F6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037A4F">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В расходной части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предусматривается создание резервного фонда </w:t>
      </w:r>
      <w:r w:rsidR="00BC3F6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037A4F">
      <w:pPr>
        <w:pStyle w:val="ConsPlusNormal"/>
        <w:spacing w:before="120" w:line="264"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Размер резервного фонда не может превышать трех процентов утвержденного решением о бюджете общего объема расходов.</w:t>
      </w:r>
    </w:p>
    <w:p w:rsidR="00B81A98" w:rsidRPr="005C1235" w:rsidRDefault="00B81A98" w:rsidP="00037A4F">
      <w:pPr>
        <w:pStyle w:val="ConsPlusNormal"/>
        <w:spacing w:before="120" w:line="264"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Порядок использования бюджетных ассигнований резервного фонда устанавливается </w:t>
      </w:r>
      <w:r w:rsidR="00BC3F6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037A4F">
      <w:pPr>
        <w:pStyle w:val="ConsPlusNormal"/>
        <w:spacing w:before="120" w:line="264"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Отчет об использовании бюджетных ассигнований резервного фонда </w:t>
      </w:r>
      <w:r w:rsidR="00BC3F6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прилагается к ежеквартальному и годовому отчетам об исполнении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037A4F">
      <w:pPr>
        <w:pStyle w:val="ConsPlusNormal"/>
        <w:spacing w:before="120" w:line="264" w:lineRule="auto"/>
        <w:jc w:val="both"/>
        <w:rPr>
          <w:rFonts w:ascii="Times New Roman" w:hAnsi="Times New Roman" w:cs="Times New Roman"/>
          <w:color w:val="000000" w:themeColor="text1"/>
          <w:sz w:val="28"/>
          <w:szCs w:val="28"/>
        </w:rPr>
      </w:pPr>
    </w:p>
    <w:p w:rsidR="00BC3F6E" w:rsidRPr="005C1235" w:rsidRDefault="00BC3F6E" w:rsidP="00037A4F">
      <w:pPr>
        <w:pStyle w:val="ConsPlusNormal"/>
        <w:spacing w:before="120" w:line="264" w:lineRule="auto"/>
        <w:ind w:firstLine="540"/>
        <w:jc w:val="both"/>
        <w:outlineLvl w:val="2"/>
        <w:rPr>
          <w:rFonts w:ascii="Times New Roman" w:hAnsi="Times New Roman" w:cs="Times New Roman"/>
          <w:color w:val="000000" w:themeColor="text1"/>
          <w:sz w:val="28"/>
          <w:szCs w:val="28"/>
        </w:rPr>
      </w:pPr>
    </w:p>
    <w:p w:rsidR="00B81A98" w:rsidRPr="005C1235" w:rsidRDefault="00B81A98" w:rsidP="00037A4F">
      <w:pPr>
        <w:pStyle w:val="ConsPlusNormal"/>
        <w:spacing w:before="120" w:line="264" w:lineRule="auto"/>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1</w:t>
      </w:r>
      <w:r w:rsidR="005D6AB0" w:rsidRPr="005C1235">
        <w:rPr>
          <w:rFonts w:ascii="Times New Roman" w:hAnsi="Times New Roman" w:cs="Times New Roman"/>
          <w:color w:val="000000" w:themeColor="text1"/>
          <w:sz w:val="28"/>
          <w:szCs w:val="28"/>
        </w:rPr>
        <w:t>6.</w:t>
      </w:r>
      <w:r w:rsidRPr="005C1235">
        <w:rPr>
          <w:rFonts w:ascii="Times New Roman" w:hAnsi="Times New Roman" w:cs="Times New Roman"/>
          <w:color w:val="000000" w:themeColor="text1"/>
          <w:sz w:val="28"/>
          <w:szCs w:val="28"/>
        </w:rPr>
        <w:t xml:space="preserve"> Муниципальный Дорожный фонд</w:t>
      </w:r>
    </w:p>
    <w:p w:rsidR="00B81A98" w:rsidRPr="005C1235" w:rsidRDefault="00B81A98" w:rsidP="00037A4F">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Муниципальный Дорожный фонд создается решением Совета депутатов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(за исключением решения Совета депутатов об утверждении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037A4F">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Объем бюджетных ассигнований муниципального Дорожного фонда утверждается решением Совета депутатов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w:t>
      </w:r>
      <w:r w:rsidR="00BC3F6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об утверждении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037A4F">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Порядок формирования и использования бюджетных ассигнований муниципального Дорожного фонда устанавливается нормативным правовым актом Совета депутатов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037A4F">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Отчет об использовании бюджетных ассигнований муниципального Дорожного фонда прилагается к ежеквартальному и годовому отчетам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924244">
      <w:pPr>
        <w:pStyle w:val="ConsPlusNormal"/>
        <w:spacing w:before="120"/>
        <w:ind w:firstLine="539"/>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Статья 1</w:t>
      </w:r>
      <w:r w:rsidR="005D6AB0" w:rsidRPr="005C1235">
        <w:rPr>
          <w:rFonts w:ascii="Times New Roman" w:hAnsi="Times New Roman" w:cs="Times New Roman"/>
          <w:color w:val="000000" w:themeColor="text1"/>
          <w:sz w:val="28"/>
          <w:szCs w:val="28"/>
        </w:rPr>
        <w:t>7</w:t>
      </w:r>
      <w:r w:rsidRPr="005C1235">
        <w:rPr>
          <w:rFonts w:ascii="Times New Roman" w:hAnsi="Times New Roman" w:cs="Times New Roman"/>
          <w:color w:val="000000" w:themeColor="text1"/>
          <w:sz w:val="28"/>
          <w:szCs w:val="28"/>
        </w:rPr>
        <w:t xml:space="preserve">. Дефицит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924244">
      <w:pPr>
        <w:pStyle w:val="ConsPlusNormal"/>
        <w:spacing w:before="120"/>
        <w:ind w:firstLine="539"/>
        <w:jc w:val="both"/>
        <w:rPr>
          <w:rFonts w:ascii="Times New Roman" w:hAnsi="Times New Roman" w:cs="Times New Roman"/>
          <w:color w:val="000000" w:themeColor="text1"/>
          <w:sz w:val="28"/>
          <w:szCs w:val="28"/>
        </w:rPr>
      </w:pPr>
      <w:bookmarkStart w:id="9" w:name="P233"/>
      <w:bookmarkEnd w:id="9"/>
      <w:r w:rsidRPr="005C1235">
        <w:rPr>
          <w:rFonts w:ascii="Times New Roman" w:hAnsi="Times New Roman" w:cs="Times New Roman"/>
          <w:color w:val="000000" w:themeColor="text1"/>
          <w:sz w:val="28"/>
          <w:szCs w:val="28"/>
        </w:rPr>
        <w:t xml:space="preserve">1. </w:t>
      </w:r>
      <w:proofErr w:type="gramStart"/>
      <w:r w:rsidRPr="005C1235">
        <w:rPr>
          <w:rFonts w:ascii="Times New Roman" w:hAnsi="Times New Roman" w:cs="Times New Roman"/>
          <w:color w:val="000000" w:themeColor="text1"/>
          <w:sz w:val="28"/>
          <w:szCs w:val="28"/>
        </w:rPr>
        <w:t xml:space="preserve">Размер дефицита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утверждается решением Совета депутатов </w:t>
      </w:r>
      <w:r w:rsidR="00BC3F6E"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w:t>
      </w:r>
      <w:r w:rsidR="00BC3F6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о бюджете в размере, </w:t>
      </w:r>
      <w:r w:rsidR="005852E7"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не превышающем 10 процентов </w:t>
      </w:r>
      <w:r w:rsidR="00BC3F6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от утвержденного общего годового объема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008554B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без учета безвозмездных поступлений и (или) поступлений налоговых доходов по дополнительным нормативам отчислений, с одновременным утверждением источников финансирования дефицита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roofErr w:type="gramEnd"/>
    </w:p>
    <w:p w:rsidR="00B81A98" w:rsidRPr="005C1235" w:rsidRDefault="00B81A98" w:rsidP="00924244">
      <w:pPr>
        <w:pStyle w:val="ConsPlusNormal"/>
        <w:spacing w:before="120"/>
        <w:ind w:firstLine="539"/>
        <w:jc w:val="both"/>
        <w:rPr>
          <w:rFonts w:ascii="Times New Roman" w:hAnsi="Times New Roman" w:cs="Times New Roman"/>
          <w:color w:val="000000" w:themeColor="text1"/>
          <w:sz w:val="28"/>
          <w:szCs w:val="28"/>
        </w:rPr>
      </w:pPr>
      <w:bookmarkStart w:id="10" w:name="P234"/>
      <w:bookmarkEnd w:id="10"/>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 xml:space="preserve">В случае утверждения решением Совета депутатов </w:t>
      </w:r>
      <w:r w:rsidR="00BC3F6E"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w:t>
      </w:r>
      <w:r w:rsidR="005852E7"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и (или) снижения </w:t>
      </w:r>
      <w:r w:rsidR="005852E7"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остатков средств на счетах по учету средств бюджета </w:t>
      </w:r>
      <w:r w:rsidR="00AD7350" w:rsidRPr="005C1235">
        <w:rPr>
          <w:rFonts w:ascii="Times New Roman" w:hAnsi="Times New Roman" w:cs="Times New Roman"/>
          <w:color w:val="000000" w:themeColor="text1"/>
          <w:sz w:val="28"/>
          <w:szCs w:val="28"/>
        </w:rPr>
        <w:t xml:space="preserve">городского округа </w:t>
      </w:r>
      <w:r w:rsidR="005852E7"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дефицит бюджета может превысить ограничения, установленные </w:t>
      </w:r>
      <w:hyperlink w:anchor="P233" w:history="1">
        <w:r w:rsidRPr="005C1235">
          <w:rPr>
            <w:rFonts w:ascii="Times New Roman" w:hAnsi="Times New Roman" w:cs="Times New Roman"/>
            <w:color w:val="000000" w:themeColor="text1"/>
            <w:sz w:val="28"/>
            <w:szCs w:val="28"/>
          </w:rPr>
          <w:t>пунктом 1</w:t>
        </w:r>
      </w:hyperlink>
      <w:r w:rsidRPr="005C1235">
        <w:rPr>
          <w:rFonts w:ascii="Times New Roman" w:hAnsi="Times New Roman" w:cs="Times New Roman"/>
          <w:color w:val="000000" w:themeColor="text1"/>
          <w:sz w:val="28"/>
          <w:szCs w:val="28"/>
        </w:rPr>
        <w:t xml:space="preserve"> настоящей статьи, в пределах суммы указанных поступлений</w:t>
      </w:r>
      <w:proofErr w:type="gramEnd"/>
      <w:r w:rsidRPr="005C1235">
        <w:rPr>
          <w:rFonts w:ascii="Times New Roman" w:hAnsi="Times New Roman" w:cs="Times New Roman"/>
          <w:color w:val="000000" w:themeColor="text1"/>
          <w:sz w:val="28"/>
          <w:szCs w:val="28"/>
        </w:rPr>
        <w:t xml:space="preserve"> и снижения остатков средств на счетах по учету средств бюджета город</w:t>
      </w:r>
      <w:r w:rsidR="005852E7"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92424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Дефицит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сложившийся по данным годового отчета об исполнении бюджета, должен соответствовать ограничениям, установленным </w:t>
      </w:r>
      <w:hyperlink w:anchor="P233" w:history="1">
        <w:r w:rsidRPr="005C1235">
          <w:rPr>
            <w:rFonts w:ascii="Times New Roman" w:hAnsi="Times New Roman" w:cs="Times New Roman"/>
            <w:color w:val="000000" w:themeColor="text1"/>
            <w:sz w:val="28"/>
            <w:szCs w:val="28"/>
          </w:rPr>
          <w:t>пунктами 1</w:t>
        </w:r>
      </w:hyperlink>
      <w:r w:rsidRPr="005C1235">
        <w:rPr>
          <w:rFonts w:ascii="Times New Roman" w:hAnsi="Times New Roman" w:cs="Times New Roman"/>
          <w:color w:val="000000" w:themeColor="text1"/>
          <w:sz w:val="28"/>
          <w:szCs w:val="28"/>
        </w:rPr>
        <w:t xml:space="preserve"> и </w:t>
      </w:r>
      <w:hyperlink w:anchor="P234" w:history="1">
        <w:r w:rsidRPr="005C1235">
          <w:rPr>
            <w:rFonts w:ascii="Times New Roman" w:hAnsi="Times New Roman" w:cs="Times New Roman"/>
            <w:color w:val="000000" w:themeColor="text1"/>
            <w:sz w:val="28"/>
            <w:szCs w:val="28"/>
          </w:rPr>
          <w:t>2</w:t>
        </w:r>
      </w:hyperlink>
      <w:r w:rsidRPr="005C1235">
        <w:rPr>
          <w:rFonts w:ascii="Times New Roman" w:hAnsi="Times New Roman" w:cs="Times New Roman"/>
          <w:color w:val="000000" w:themeColor="text1"/>
          <w:sz w:val="28"/>
          <w:szCs w:val="28"/>
        </w:rPr>
        <w:t xml:space="preserve"> настоящей статьи.</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rsidP="005852E7">
      <w:pPr>
        <w:pStyle w:val="ConsPlusNormal"/>
        <w:spacing w:before="12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1</w:t>
      </w:r>
      <w:r w:rsidR="005D6AB0" w:rsidRPr="005C1235">
        <w:rPr>
          <w:rFonts w:ascii="Times New Roman" w:hAnsi="Times New Roman" w:cs="Times New Roman"/>
          <w:color w:val="000000" w:themeColor="text1"/>
          <w:sz w:val="28"/>
          <w:szCs w:val="28"/>
        </w:rPr>
        <w:t>8</w:t>
      </w:r>
      <w:r w:rsidRPr="005C1235">
        <w:rPr>
          <w:rFonts w:ascii="Times New Roman" w:hAnsi="Times New Roman" w:cs="Times New Roman"/>
          <w:color w:val="000000" w:themeColor="text1"/>
          <w:sz w:val="28"/>
          <w:szCs w:val="28"/>
        </w:rPr>
        <w:t xml:space="preserve">. Источники финансирования дефицита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В состав </w:t>
      </w:r>
      <w:proofErr w:type="gramStart"/>
      <w:r w:rsidRPr="005C1235">
        <w:rPr>
          <w:rFonts w:ascii="Times New Roman" w:hAnsi="Times New Roman" w:cs="Times New Roman"/>
          <w:color w:val="000000" w:themeColor="text1"/>
          <w:sz w:val="28"/>
          <w:szCs w:val="28"/>
        </w:rPr>
        <w:t>источников внутреннего финансирования дефицита</w:t>
      </w:r>
      <w:r w:rsidR="00BC3F6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бюджета </w:t>
      </w:r>
      <w:r w:rsidR="00AD7350" w:rsidRPr="005C1235">
        <w:rPr>
          <w:rFonts w:ascii="Times New Roman" w:hAnsi="Times New Roman" w:cs="Times New Roman"/>
          <w:color w:val="000000" w:themeColor="text1"/>
          <w:sz w:val="28"/>
          <w:szCs w:val="28"/>
        </w:rPr>
        <w:t>городского округа</w:t>
      </w:r>
      <w:proofErr w:type="gramEnd"/>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включаются:</w:t>
      </w:r>
    </w:p>
    <w:p w:rsidR="00B81A98" w:rsidRPr="005C1235" w:rsidRDefault="00B81A98" w:rsidP="00212B99">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разница между средствами, поступившими от размещения муниципальных ценных бумаг, и средствами, направленными на их погашение;</w:t>
      </w:r>
    </w:p>
    <w:p w:rsidR="00212B99" w:rsidRPr="00212B99" w:rsidRDefault="00B81A98" w:rsidP="00212B99">
      <w:pPr>
        <w:autoSpaceDE w:val="0"/>
        <w:autoSpaceDN w:val="0"/>
        <w:adjustRightInd w:val="0"/>
        <w:spacing w:before="80" w:after="0" w:line="240" w:lineRule="auto"/>
        <w:ind w:firstLine="567"/>
        <w:jc w:val="both"/>
        <w:rPr>
          <w:rFonts w:ascii="Times New Roman" w:hAnsi="Times New Roman" w:cs="Times New Roman"/>
          <w:sz w:val="20"/>
          <w:szCs w:val="20"/>
        </w:rPr>
      </w:pPr>
      <w:r w:rsidRPr="005C1235">
        <w:rPr>
          <w:rFonts w:ascii="Times New Roman" w:hAnsi="Times New Roman" w:cs="Times New Roman"/>
          <w:color w:val="000000" w:themeColor="text1"/>
          <w:sz w:val="28"/>
          <w:szCs w:val="28"/>
        </w:rPr>
        <w:t xml:space="preserve">- разница между </w:t>
      </w:r>
      <w:r w:rsidR="00526BBB" w:rsidRPr="001C01DA">
        <w:rPr>
          <w:rFonts w:ascii="Times New Roman" w:hAnsi="Times New Roman" w:cs="Times New Roman"/>
          <w:color w:val="000000" w:themeColor="text1"/>
          <w:sz w:val="28"/>
          <w:szCs w:val="28"/>
        </w:rPr>
        <w:t xml:space="preserve">привлеченными </w:t>
      </w:r>
      <w:r w:rsidRPr="001C01DA">
        <w:rPr>
          <w:rFonts w:ascii="Times New Roman" w:hAnsi="Times New Roman" w:cs="Times New Roman"/>
          <w:color w:val="000000" w:themeColor="text1"/>
          <w:sz w:val="28"/>
          <w:szCs w:val="28"/>
        </w:rPr>
        <w:t>и</w:t>
      </w:r>
      <w:r w:rsidRPr="005C1235">
        <w:rPr>
          <w:rFonts w:ascii="Times New Roman" w:hAnsi="Times New Roman" w:cs="Times New Roman"/>
          <w:color w:val="000000" w:themeColor="text1"/>
          <w:sz w:val="28"/>
          <w:szCs w:val="28"/>
        </w:rPr>
        <w:t xml:space="preserve"> погашенными кредитами кредитных организаций</w:t>
      </w:r>
      <w:r w:rsidRPr="001C01DA">
        <w:rPr>
          <w:rFonts w:ascii="Times New Roman" w:hAnsi="Times New Roman" w:cs="Times New Roman"/>
          <w:color w:val="000000" w:themeColor="text1"/>
          <w:sz w:val="28"/>
          <w:szCs w:val="28"/>
        </w:rPr>
        <w:t>;</w:t>
      </w:r>
      <w:r w:rsidR="00212B99" w:rsidRPr="001C01DA">
        <w:rPr>
          <w:rFonts w:ascii="Times New Roman" w:hAnsi="Times New Roman" w:cs="Times New Roman"/>
          <w:sz w:val="20"/>
          <w:szCs w:val="20"/>
        </w:rPr>
        <w:t xml:space="preserve">  </w:t>
      </w:r>
    </w:p>
    <w:p w:rsidR="00212B99" w:rsidRPr="00212B99" w:rsidRDefault="00B81A98" w:rsidP="00212B99">
      <w:pPr>
        <w:autoSpaceDE w:val="0"/>
        <w:autoSpaceDN w:val="0"/>
        <w:adjustRightInd w:val="0"/>
        <w:spacing w:before="80" w:after="0" w:line="240" w:lineRule="auto"/>
        <w:ind w:firstLine="567"/>
        <w:jc w:val="both"/>
        <w:rPr>
          <w:rFonts w:ascii="Times New Roman" w:hAnsi="Times New Roman" w:cs="Times New Roman"/>
          <w:sz w:val="20"/>
          <w:szCs w:val="20"/>
        </w:rPr>
      </w:pPr>
      <w:r w:rsidRPr="005C1235">
        <w:rPr>
          <w:rFonts w:ascii="Times New Roman" w:hAnsi="Times New Roman" w:cs="Times New Roman"/>
          <w:color w:val="000000" w:themeColor="text1"/>
          <w:sz w:val="28"/>
          <w:szCs w:val="28"/>
        </w:rPr>
        <w:t xml:space="preserve">- разница между </w:t>
      </w:r>
      <w:r w:rsidRPr="001C01DA">
        <w:rPr>
          <w:rFonts w:ascii="Times New Roman" w:hAnsi="Times New Roman" w:cs="Times New Roman"/>
          <w:color w:val="000000" w:themeColor="text1"/>
          <w:sz w:val="28"/>
          <w:szCs w:val="28"/>
        </w:rPr>
        <w:t>п</w:t>
      </w:r>
      <w:r w:rsidR="00526BBB" w:rsidRPr="001C01DA">
        <w:rPr>
          <w:rFonts w:ascii="Times New Roman" w:hAnsi="Times New Roman" w:cs="Times New Roman"/>
          <w:color w:val="000000" w:themeColor="text1"/>
          <w:sz w:val="28"/>
          <w:szCs w:val="28"/>
        </w:rPr>
        <w:t>ривлеченными</w:t>
      </w:r>
      <w:r w:rsidR="00526BBB">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и погашенными бюджетными кредитами, предоставленными бюджету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другими бюджетами бюджетной системы Российской Федерации;</w:t>
      </w:r>
      <w:r w:rsidR="00212B99">
        <w:rPr>
          <w:rFonts w:ascii="Times New Roman" w:hAnsi="Times New Roman" w:cs="Times New Roman"/>
          <w:color w:val="000000" w:themeColor="text1"/>
          <w:sz w:val="28"/>
          <w:szCs w:val="28"/>
        </w:rPr>
        <w:t xml:space="preserve"> </w:t>
      </w:r>
      <w:r w:rsidR="00212B99" w:rsidRPr="00212B99">
        <w:rPr>
          <w:rFonts w:ascii="Times New Roman" w:hAnsi="Times New Roman" w:cs="Times New Roman"/>
          <w:sz w:val="20"/>
          <w:szCs w:val="20"/>
          <w:highlight w:val="lightGray"/>
        </w:rPr>
        <w:t xml:space="preserve"> </w:t>
      </w:r>
    </w:p>
    <w:p w:rsidR="00B81A98" w:rsidRPr="005C1235" w:rsidRDefault="00B81A98" w:rsidP="00212B99">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изменение остатков средств на счетах по учету средств бюджета в течение финансового года;</w:t>
      </w:r>
    </w:p>
    <w:p w:rsidR="00B81A98" w:rsidRPr="005C1235" w:rsidRDefault="00B81A98" w:rsidP="00212B99">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разница между средствами, перечисленными с единого счета по учету средств бюджета город</w:t>
      </w:r>
      <w:r w:rsidR="005852E7"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и средствами, зачисленными на единый счет по учету средств бюджета город</w:t>
      </w:r>
      <w:r w:rsidR="005852E7"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при проведении операций по управлению остатками средств на едином счете по учету средств бюджета</w:t>
      </w:r>
      <w:r w:rsidR="005A1B0A"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B81A98" w:rsidRPr="005C1235" w:rsidRDefault="00B81A98" w:rsidP="00212B99">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иные источники внутреннего финансирования дефицита бюджета город</w:t>
      </w:r>
      <w:r w:rsidR="005A1B0A"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2. В состав иных </w:t>
      </w:r>
      <w:proofErr w:type="gramStart"/>
      <w:r w:rsidRPr="005C1235">
        <w:rPr>
          <w:rFonts w:ascii="Times New Roman" w:hAnsi="Times New Roman" w:cs="Times New Roman"/>
          <w:color w:val="000000" w:themeColor="text1"/>
          <w:sz w:val="28"/>
          <w:szCs w:val="28"/>
        </w:rPr>
        <w:t xml:space="preserve">источников внутреннего финансирования дефицита бюджета </w:t>
      </w:r>
      <w:r w:rsidR="00AD7350" w:rsidRPr="005C1235">
        <w:rPr>
          <w:rFonts w:ascii="Times New Roman" w:hAnsi="Times New Roman" w:cs="Times New Roman"/>
          <w:color w:val="000000" w:themeColor="text1"/>
          <w:sz w:val="28"/>
          <w:szCs w:val="28"/>
        </w:rPr>
        <w:t>городского округа</w:t>
      </w:r>
      <w:proofErr w:type="gramEnd"/>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включаются:</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поступления от продажи акций и иных форм участия в капитале, находящихся в муниципальной собственности;</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объем средств, направляемых на исполнение муниципальных гарантий, в случае если исполнение гарантом муниципальных гарантий ведет к возникновению права регрессного требования гаранта к принципалу.</w:t>
      </w:r>
    </w:p>
    <w:p w:rsidR="00B81A98" w:rsidRPr="005C1235" w:rsidRDefault="00B81A98" w:rsidP="005852E7">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w:t>
      </w:r>
      <w:proofErr w:type="gramStart"/>
      <w:r w:rsidRPr="005C1235">
        <w:rPr>
          <w:rFonts w:ascii="Times New Roman" w:hAnsi="Times New Roman" w:cs="Times New Roman"/>
          <w:color w:val="000000" w:themeColor="text1"/>
          <w:sz w:val="28"/>
          <w:szCs w:val="28"/>
        </w:rPr>
        <w:t xml:space="preserve">Остатки средств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депутатов </w:t>
      </w:r>
      <w:r w:rsidR="00BC3F6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о бюджете, могут направляться в текущем финансовом году на покрытие временных кассовых разрывов и</w:t>
      </w:r>
      <w:proofErr w:type="gramEnd"/>
      <w:r w:rsidRPr="005C1235">
        <w:rPr>
          <w:rFonts w:ascii="Times New Roman" w:hAnsi="Times New Roman" w:cs="Times New Roman"/>
          <w:color w:val="000000" w:themeColor="text1"/>
          <w:sz w:val="28"/>
          <w:szCs w:val="28"/>
        </w:rPr>
        <w:t xml:space="preserve"> </w:t>
      </w:r>
      <w:proofErr w:type="gramStart"/>
      <w:r w:rsidRPr="005C1235">
        <w:rPr>
          <w:rFonts w:ascii="Times New Roman" w:hAnsi="Times New Roman" w:cs="Times New Roman"/>
          <w:color w:val="000000" w:themeColor="text1"/>
          <w:sz w:val="28"/>
          <w:szCs w:val="28"/>
        </w:rPr>
        <w:t xml:space="preserve">на увеличение бюджетных ассигнований на оплату заключенных от имени </w:t>
      </w:r>
      <w:r w:rsidR="005A1B0A"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w:t>
      </w:r>
      <w:proofErr w:type="gramEnd"/>
      <w:r w:rsidRPr="005C1235">
        <w:rPr>
          <w:rFonts w:ascii="Times New Roman" w:hAnsi="Times New Roman" w:cs="Times New Roman"/>
          <w:color w:val="000000" w:themeColor="text1"/>
          <w:sz w:val="28"/>
          <w:szCs w:val="28"/>
        </w:rPr>
        <w:t xml:space="preserve"> которых являлись указанные субсидии, в объеме, не превышающем сумму остатка неиспользованных бюджетных ассигнований на указанные цели, </w:t>
      </w:r>
      <w:r w:rsidR="005A1B0A"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случаях, предусмотренных решением о бюджете.</w:t>
      </w:r>
    </w:p>
    <w:p w:rsidR="00B81A98" w:rsidRPr="005C1235" w:rsidRDefault="00B81A98" w:rsidP="005852E7">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В состав операций по управлению остатками средств на едином счете по учету средств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включаются привлечение и возврат средств организаций, учредителем которых является </w:t>
      </w:r>
      <w:r w:rsidR="005852E7" w:rsidRPr="005C1235">
        <w:rPr>
          <w:rFonts w:ascii="Times New Roman" w:hAnsi="Times New Roman" w:cs="Times New Roman"/>
          <w:color w:val="000000" w:themeColor="text1"/>
          <w:sz w:val="28"/>
          <w:szCs w:val="28"/>
        </w:rPr>
        <w:t xml:space="preserve">городской </w:t>
      </w:r>
      <w:proofErr w:type="gramStart"/>
      <w:r w:rsidR="005852E7" w:rsidRPr="005C1235">
        <w:rPr>
          <w:rFonts w:ascii="Times New Roman" w:hAnsi="Times New Roman" w:cs="Times New Roman"/>
          <w:color w:val="000000" w:themeColor="text1"/>
          <w:sz w:val="28"/>
          <w:szCs w:val="28"/>
        </w:rPr>
        <w:t>округ</w:t>
      </w:r>
      <w:proofErr w:type="gramEnd"/>
      <w:r w:rsidR="005852E7" w:rsidRPr="005C1235">
        <w:rPr>
          <w:rFonts w:ascii="Times New Roman" w:hAnsi="Times New Roman" w:cs="Times New Roman"/>
          <w:color w:val="000000" w:themeColor="text1"/>
          <w:sz w:val="28"/>
          <w:szCs w:val="28"/>
        </w:rPr>
        <w:t xml:space="preserve"> </w:t>
      </w:r>
      <w:r w:rsidR="00BC3F6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и лицевые счета которым открыты в территориальном органе Федерального казначейства или в Финансовом управлении в соответствии с законодательством Российской Федерации.</w:t>
      </w:r>
    </w:p>
    <w:p w:rsidR="005852E7" w:rsidRPr="005C1235" w:rsidRDefault="005852E7" w:rsidP="005852E7">
      <w:pPr>
        <w:pStyle w:val="ConsPlusNormal"/>
        <w:spacing w:before="120"/>
        <w:ind w:firstLine="540"/>
        <w:jc w:val="both"/>
        <w:outlineLvl w:val="2"/>
        <w:rPr>
          <w:rFonts w:ascii="Times New Roman" w:hAnsi="Times New Roman" w:cs="Times New Roman"/>
          <w:color w:val="000000" w:themeColor="text1"/>
          <w:sz w:val="28"/>
          <w:szCs w:val="28"/>
        </w:rPr>
      </w:pPr>
    </w:p>
    <w:p w:rsidR="00B81A98" w:rsidRPr="005C1235" w:rsidRDefault="00B81A98" w:rsidP="005852E7">
      <w:pPr>
        <w:pStyle w:val="ConsPlusNormal"/>
        <w:spacing w:before="12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1</w:t>
      </w:r>
      <w:r w:rsidR="005D6AB0" w:rsidRPr="005C1235">
        <w:rPr>
          <w:rFonts w:ascii="Times New Roman" w:hAnsi="Times New Roman" w:cs="Times New Roman"/>
          <w:color w:val="000000" w:themeColor="text1"/>
          <w:sz w:val="28"/>
          <w:szCs w:val="28"/>
        </w:rPr>
        <w:t>9</w:t>
      </w:r>
      <w:r w:rsidRPr="005C1235">
        <w:rPr>
          <w:rFonts w:ascii="Times New Roman" w:hAnsi="Times New Roman" w:cs="Times New Roman"/>
          <w:color w:val="000000" w:themeColor="text1"/>
          <w:sz w:val="28"/>
          <w:szCs w:val="28"/>
        </w:rPr>
        <w:t xml:space="preserve">. Муниципальный долг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212B99" w:rsidRDefault="00B81A98" w:rsidP="00526BBB">
      <w:pPr>
        <w:pStyle w:val="ConsPlusNormal"/>
        <w:spacing w:before="240"/>
        <w:ind w:firstLine="539"/>
        <w:jc w:val="both"/>
        <w:rPr>
          <w:rFonts w:ascii="Times New Roman" w:hAnsi="Times New Roman" w:cs="Times New Roman"/>
          <w:color w:val="000000" w:themeColor="text1"/>
          <w:sz w:val="28"/>
          <w:szCs w:val="28"/>
        </w:rPr>
      </w:pPr>
      <w:r w:rsidRPr="00212B99">
        <w:rPr>
          <w:rFonts w:ascii="Times New Roman" w:hAnsi="Times New Roman" w:cs="Times New Roman"/>
          <w:color w:val="000000" w:themeColor="text1"/>
          <w:sz w:val="28"/>
          <w:szCs w:val="28"/>
        </w:rPr>
        <w:t xml:space="preserve">1. Долговые обязательства </w:t>
      </w:r>
      <w:r w:rsidR="00AD7350" w:rsidRPr="00212B99">
        <w:rPr>
          <w:rFonts w:ascii="Times New Roman" w:hAnsi="Times New Roman" w:cs="Times New Roman"/>
          <w:color w:val="000000" w:themeColor="text1"/>
          <w:sz w:val="28"/>
          <w:szCs w:val="28"/>
        </w:rPr>
        <w:t xml:space="preserve">городского округа </w:t>
      </w:r>
      <w:r w:rsidRPr="00212B99">
        <w:rPr>
          <w:rFonts w:ascii="Times New Roman" w:hAnsi="Times New Roman" w:cs="Times New Roman"/>
          <w:color w:val="000000" w:themeColor="text1"/>
          <w:sz w:val="28"/>
          <w:szCs w:val="28"/>
        </w:rPr>
        <w:t xml:space="preserve">могут существовать в виде обязательств </w:t>
      </w:r>
      <w:proofErr w:type="gramStart"/>
      <w:r w:rsidRPr="00212B99">
        <w:rPr>
          <w:rFonts w:ascii="Times New Roman" w:hAnsi="Times New Roman" w:cs="Times New Roman"/>
          <w:color w:val="000000" w:themeColor="text1"/>
          <w:sz w:val="28"/>
          <w:szCs w:val="28"/>
        </w:rPr>
        <w:t>по</w:t>
      </w:r>
      <w:proofErr w:type="gramEnd"/>
      <w:r w:rsidRPr="00212B99">
        <w:rPr>
          <w:rFonts w:ascii="Times New Roman" w:hAnsi="Times New Roman" w:cs="Times New Roman"/>
          <w:color w:val="000000" w:themeColor="text1"/>
          <w:sz w:val="28"/>
          <w:szCs w:val="28"/>
        </w:rPr>
        <w:t>:</w:t>
      </w:r>
    </w:p>
    <w:p w:rsidR="00526BBB" w:rsidRPr="001C01DA" w:rsidRDefault="00526BBB" w:rsidP="00526BBB">
      <w:pPr>
        <w:autoSpaceDE w:val="0"/>
        <w:autoSpaceDN w:val="0"/>
        <w:adjustRightInd w:val="0"/>
        <w:spacing w:before="120" w:after="0" w:line="240" w:lineRule="auto"/>
        <w:ind w:firstLine="539"/>
        <w:jc w:val="both"/>
        <w:rPr>
          <w:rFonts w:ascii="Times New Roman" w:hAnsi="Times New Roman" w:cs="Times New Roman"/>
          <w:sz w:val="28"/>
          <w:szCs w:val="28"/>
        </w:rPr>
      </w:pPr>
      <w:r w:rsidRPr="001C01DA">
        <w:rPr>
          <w:rFonts w:ascii="Times New Roman" w:hAnsi="Times New Roman" w:cs="Times New Roman"/>
          <w:sz w:val="28"/>
          <w:szCs w:val="28"/>
        </w:rPr>
        <w:t>1) ценным бумагам муниципального образования (муниципальным ценным бумагам);</w:t>
      </w:r>
    </w:p>
    <w:p w:rsidR="00526BBB" w:rsidRPr="001C01DA" w:rsidRDefault="00526BBB" w:rsidP="00212B99">
      <w:pPr>
        <w:autoSpaceDE w:val="0"/>
        <w:autoSpaceDN w:val="0"/>
        <w:adjustRightInd w:val="0"/>
        <w:spacing w:before="120" w:after="0" w:line="240" w:lineRule="auto"/>
        <w:ind w:firstLine="539"/>
        <w:jc w:val="both"/>
        <w:rPr>
          <w:rFonts w:ascii="Times New Roman" w:hAnsi="Times New Roman" w:cs="Times New Roman"/>
          <w:sz w:val="28"/>
          <w:szCs w:val="28"/>
        </w:rPr>
      </w:pPr>
      <w:r w:rsidRPr="001C01DA">
        <w:rPr>
          <w:rFonts w:ascii="Times New Roman" w:hAnsi="Times New Roman" w:cs="Times New Roman"/>
          <w:sz w:val="28"/>
          <w:szCs w:val="28"/>
        </w:rPr>
        <w:t>2) бюджетным кредитам, привлеченным в валюте Российской Федерации в бюджет городского округа из других бюджетов бюджетной системы Российской Федерации;</w:t>
      </w:r>
    </w:p>
    <w:p w:rsidR="00526BBB" w:rsidRPr="001C01DA" w:rsidRDefault="00526BBB" w:rsidP="00526BBB">
      <w:pPr>
        <w:autoSpaceDE w:val="0"/>
        <w:autoSpaceDN w:val="0"/>
        <w:adjustRightInd w:val="0"/>
        <w:spacing w:before="280" w:after="0" w:line="240" w:lineRule="auto"/>
        <w:ind w:firstLine="540"/>
        <w:jc w:val="both"/>
        <w:rPr>
          <w:rFonts w:ascii="Times New Roman" w:hAnsi="Times New Roman" w:cs="Times New Roman"/>
          <w:sz w:val="28"/>
          <w:szCs w:val="28"/>
        </w:rPr>
      </w:pPr>
      <w:r w:rsidRPr="001C01DA">
        <w:rPr>
          <w:rFonts w:ascii="Times New Roman" w:hAnsi="Times New Roman" w:cs="Times New Roman"/>
          <w:sz w:val="28"/>
          <w:szCs w:val="28"/>
        </w:rPr>
        <w:lastRenderedPageBreak/>
        <w:t>3) бюджетным кредитам, привлеченным от Российской Федерации в иностранной валюте в рамках использования целевых иностранных кредитов;</w:t>
      </w:r>
    </w:p>
    <w:p w:rsidR="00526BBB" w:rsidRPr="001C01DA" w:rsidRDefault="00526BBB" w:rsidP="00526BBB">
      <w:pPr>
        <w:autoSpaceDE w:val="0"/>
        <w:autoSpaceDN w:val="0"/>
        <w:adjustRightInd w:val="0"/>
        <w:spacing w:before="280" w:after="0" w:line="240" w:lineRule="auto"/>
        <w:ind w:firstLine="540"/>
        <w:jc w:val="both"/>
        <w:rPr>
          <w:rFonts w:ascii="Times New Roman" w:hAnsi="Times New Roman" w:cs="Times New Roman"/>
          <w:sz w:val="28"/>
          <w:szCs w:val="28"/>
        </w:rPr>
      </w:pPr>
      <w:r w:rsidRPr="001C01DA">
        <w:rPr>
          <w:rFonts w:ascii="Times New Roman" w:hAnsi="Times New Roman" w:cs="Times New Roman"/>
          <w:sz w:val="28"/>
          <w:szCs w:val="28"/>
        </w:rPr>
        <w:t>4) кредитам, привлеченным городским округом от кредитных организаций в валюте Российской Федерации;</w:t>
      </w:r>
    </w:p>
    <w:p w:rsidR="00526BBB" w:rsidRPr="001C01DA" w:rsidRDefault="00526BBB" w:rsidP="00526BBB">
      <w:pPr>
        <w:autoSpaceDE w:val="0"/>
        <w:autoSpaceDN w:val="0"/>
        <w:adjustRightInd w:val="0"/>
        <w:spacing w:before="280" w:after="0" w:line="240" w:lineRule="auto"/>
        <w:ind w:firstLine="540"/>
        <w:jc w:val="both"/>
        <w:rPr>
          <w:rFonts w:ascii="Times New Roman" w:hAnsi="Times New Roman" w:cs="Times New Roman"/>
          <w:sz w:val="28"/>
          <w:szCs w:val="28"/>
        </w:rPr>
      </w:pPr>
      <w:r w:rsidRPr="001C01DA">
        <w:rPr>
          <w:rFonts w:ascii="Times New Roman" w:hAnsi="Times New Roman" w:cs="Times New Roman"/>
          <w:sz w:val="28"/>
          <w:szCs w:val="28"/>
        </w:rPr>
        <w:t>5) гарантиям муниципального образования (муниципальным гарантиям), выраженным в валюте Российской Федерации;</w:t>
      </w:r>
    </w:p>
    <w:p w:rsidR="00526BBB" w:rsidRPr="001C01DA" w:rsidRDefault="00526BBB" w:rsidP="00526BBB">
      <w:pPr>
        <w:autoSpaceDE w:val="0"/>
        <w:autoSpaceDN w:val="0"/>
        <w:adjustRightInd w:val="0"/>
        <w:spacing w:before="280" w:after="0" w:line="240" w:lineRule="auto"/>
        <w:ind w:firstLine="540"/>
        <w:jc w:val="both"/>
        <w:rPr>
          <w:rFonts w:ascii="Times New Roman" w:hAnsi="Times New Roman" w:cs="Times New Roman"/>
          <w:sz w:val="28"/>
          <w:szCs w:val="28"/>
        </w:rPr>
      </w:pPr>
      <w:r w:rsidRPr="001C01DA">
        <w:rPr>
          <w:rFonts w:ascii="Times New Roman" w:hAnsi="Times New Roman" w:cs="Times New Roman"/>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26BBB" w:rsidRPr="00212B99" w:rsidRDefault="00526BBB" w:rsidP="00212B99">
      <w:pPr>
        <w:autoSpaceDE w:val="0"/>
        <w:autoSpaceDN w:val="0"/>
        <w:adjustRightInd w:val="0"/>
        <w:spacing w:before="280" w:after="0" w:line="240" w:lineRule="auto"/>
        <w:ind w:firstLine="540"/>
        <w:jc w:val="both"/>
        <w:rPr>
          <w:rFonts w:ascii="Times New Roman" w:hAnsi="Times New Roman" w:cs="Times New Roman"/>
          <w:sz w:val="20"/>
          <w:szCs w:val="20"/>
        </w:rPr>
      </w:pPr>
      <w:r w:rsidRPr="001C01DA">
        <w:rPr>
          <w:rFonts w:ascii="Times New Roman" w:hAnsi="Times New Roman" w:cs="Times New Roman"/>
          <w:sz w:val="28"/>
          <w:szCs w:val="28"/>
        </w:rPr>
        <w:t>7) иным долговым обязательствам, возникшим до введения в действие настоящего Кодекса и отнесенным на муниципальный долг.</w:t>
      </w:r>
      <w:r w:rsidR="00212B99" w:rsidRPr="001C01DA">
        <w:rPr>
          <w:rFonts w:ascii="Times New Roman" w:hAnsi="Times New Roman" w:cs="Times New Roman"/>
          <w:sz w:val="28"/>
          <w:szCs w:val="28"/>
        </w:rPr>
        <w:t xml:space="preserve"> </w:t>
      </w:r>
    </w:p>
    <w:p w:rsidR="00B81A98" w:rsidRPr="005C1235" w:rsidRDefault="00B81A98" w:rsidP="00526BBB">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Муниципальный долг полностью и без условий обеспечивается всем муниципальным имуществом, составляющим муниципальную казну.</w:t>
      </w:r>
    </w:p>
    <w:p w:rsidR="00B81A98" w:rsidRPr="005C1235" w:rsidRDefault="00B81A98" w:rsidP="00526BBB">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десяти лет включительно).</w:t>
      </w:r>
    </w:p>
    <w:p w:rsidR="00B81A98" w:rsidRPr="005C1235" w:rsidRDefault="00B81A98" w:rsidP="00526BBB">
      <w:pPr>
        <w:pStyle w:val="ConsPlusNormal"/>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Полномочия по управлению муниципальным долгом, осуществлению муниципальных заимствований в соответствии с Бюджетным </w:t>
      </w:r>
      <w:hyperlink r:id="rId18"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w:t>
      </w:r>
      <w:hyperlink r:id="rId19" w:history="1">
        <w:r w:rsidRPr="005C1235">
          <w:rPr>
            <w:rFonts w:ascii="Times New Roman" w:hAnsi="Times New Roman" w:cs="Times New Roman"/>
            <w:color w:val="000000" w:themeColor="text1"/>
            <w:sz w:val="28"/>
            <w:szCs w:val="28"/>
          </w:rPr>
          <w:t>Уставом</w:t>
        </w:r>
      </w:hyperlink>
      <w:r w:rsidRPr="005C1235">
        <w:rPr>
          <w:rFonts w:ascii="Times New Roman" w:hAnsi="Times New Roman" w:cs="Times New Roman"/>
          <w:color w:val="000000" w:themeColor="text1"/>
          <w:sz w:val="28"/>
          <w:szCs w:val="28"/>
        </w:rPr>
        <w:t xml:space="preserve">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r w:rsidR="005852E7" w:rsidRPr="005C1235">
        <w:rPr>
          <w:rFonts w:ascii="Times New Roman" w:hAnsi="Times New Roman" w:cs="Times New Roman"/>
          <w:color w:val="000000" w:themeColor="text1"/>
          <w:sz w:val="28"/>
          <w:szCs w:val="28"/>
        </w:rPr>
        <w:t xml:space="preserve"> Московской области</w:t>
      </w:r>
      <w:r w:rsidRPr="005C1235">
        <w:rPr>
          <w:rFonts w:ascii="Times New Roman" w:hAnsi="Times New Roman" w:cs="Times New Roman"/>
          <w:color w:val="000000" w:themeColor="text1"/>
          <w:sz w:val="28"/>
          <w:szCs w:val="28"/>
        </w:rPr>
        <w:t xml:space="preserve">, Положением о муниципальном долге принадлежат </w:t>
      </w:r>
      <w:r w:rsidR="00BC3F6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BC3F6E"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526BBB">
      <w:pPr>
        <w:pStyle w:val="ConsPlusNormal"/>
        <w:tabs>
          <w:tab w:val="left" w:pos="851"/>
        </w:tabs>
        <w:spacing w:before="120" w:line="264"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Решением о бюджете устанавливается верхний предел муниципального долга п</w:t>
      </w:r>
      <w:r w:rsidRPr="005C1235">
        <w:rPr>
          <w:rFonts w:ascii="Times New Roman" w:hAnsi="Times New Roman" w:cs="Times New Roman"/>
          <w:b/>
          <w:color w:val="000000" w:themeColor="text1"/>
          <w:sz w:val="28"/>
          <w:szCs w:val="28"/>
        </w:rPr>
        <w:t>о</w:t>
      </w:r>
      <w:r w:rsidRPr="005C1235">
        <w:rPr>
          <w:rFonts w:ascii="Times New Roman" w:hAnsi="Times New Roman" w:cs="Times New Roman"/>
          <w:color w:val="000000" w:themeColor="text1"/>
          <w:sz w:val="28"/>
          <w:szCs w:val="28"/>
        </w:rPr>
        <w:t xml:space="preserve">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rsidRPr="005C1235">
        <w:rPr>
          <w:rFonts w:ascii="Times New Roman" w:hAnsi="Times New Roman" w:cs="Times New Roman"/>
          <w:color w:val="000000" w:themeColor="text1"/>
          <w:sz w:val="28"/>
          <w:szCs w:val="28"/>
        </w:rPr>
        <w:t>указанием</w:t>
      </w:r>
      <w:proofErr w:type="gramEnd"/>
      <w:r w:rsidRPr="005C1235">
        <w:rPr>
          <w:rFonts w:ascii="Times New Roman" w:hAnsi="Times New Roman" w:cs="Times New Roman"/>
          <w:color w:val="000000" w:themeColor="text1"/>
          <w:sz w:val="28"/>
          <w:szCs w:val="28"/>
        </w:rPr>
        <w:t xml:space="preserve"> в том числе верхнего предела долга по муниципальным гарантиям.</w:t>
      </w:r>
    </w:p>
    <w:p w:rsidR="00B81A98" w:rsidRPr="005C1235" w:rsidRDefault="00B81A98" w:rsidP="005852E7">
      <w:pPr>
        <w:pStyle w:val="ConsPlusNormal"/>
        <w:spacing w:before="80"/>
        <w:jc w:val="both"/>
        <w:rPr>
          <w:rFonts w:ascii="Times New Roman" w:hAnsi="Times New Roman" w:cs="Times New Roman"/>
          <w:color w:val="000000" w:themeColor="text1"/>
          <w:sz w:val="28"/>
          <w:szCs w:val="28"/>
        </w:rPr>
      </w:pPr>
    </w:p>
    <w:p w:rsidR="001C01DA" w:rsidRDefault="001C01DA" w:rsidP="005852E7">
      <w:pPr>
        <w:pStyle w:val="ConsPlusNormal"/>
        <w:spacing w:before="80"/>
        <w:jc w:val="center"/>
        <w:outlineLvl w:val="1"/>
        <w:rPr>
          <w:rFonts w:ascii="Times New Roman" w:hAnsi="Times New Roman" w:cs="Times New Roman"/>
          <w:color w:val="000000" w:themeColor="text1"/>
          <w:sz w:val="28"/>
          <w:szCs w:val="28"/>
        </w:rPr>
      </w:pPr>
    </w:p>
    <w:p w:rsidR="00526BBB" w:rsidRDefault="00B81A98" w:rsidP="005852E7">
      <w:pPr>
        <w:pStyle w:val="ConsPlusNormal"/>
        <w:spacing w:before="80"/>
        <w:jc w:val="center"/>
        <w:outlineLvl w:val="1"/>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Раздел II. Бюджетный процесс </w:t>
      </w:r>
    </w:p>
    <w:p w:rsidR="00B81A98" w:rsidRPr="005C1235" w:rsidRDefault="00B81A98" w:rsidP="00526BBB">
      <w:pPr>
        <w:pStyle w:val="ConsPlusNormal"/>
        <w:spacing w:before="80"/>
        <w:jc w:val="center"/>
        <w:outlineLvl w:val="1"/>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в </w:t>
      </w:r>
      <w:r w:rsidR="00AD7350" w:rsidRPr="005C1235">
        <w:rPr>
          <w:rFonts w:ascii="Times New Roman" w:hAnsi="Times New Roman" w:cs="Times New Roman"/>
          <w:color w:val="000000" w:themeColor="text1"/>
          <w:sz w:val="28"/>
          <w:szCs w:val="28"/>
        </w:rPr>
        <w:t xml:space="preserve">городском округе </w:t>
      </w:r>
      <w:r w:rsidRPr="005C1235">
        <w:rPr>
          <w:rFonts w:ascii="Times New Roman" w:hAnsi="Times New Roman" w:cs="Times New Roman"/>
          <w:color w:val="000000" w:themeColor="text1"/>
          <w:sz w:val="28"/>
          <w:szCs w:val="28"/>
        </w:rPr>
        <w:t>Лыткарино</w:t>
      </w:r>
      <w:r w:rsidR="00526BBB">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Московской области</w:t>
      </w:r>
    </w:p>
    <w:p w:rsidR="00526BBB" w:rsidRDefault="00526BBB" w:rsidP="005852E7">
      <w:pPr>
        <w:pStyle w:val="ConsPlusNormal"/>
        <w:spacing w:before="80"/>
        <w:ind w:firstLine="540"/>
        <w:jc w:val="both"/>
        <w:outlineLvl w:val="2"/>
        <w:rPr>
          <w:rFonts w:ascii="Times New Roman" w:hAnsi="Times New Roman" w:cs="Times New Roman"/>
          <w:color w:val="000000" w:themeColor="text1"/>
          <w:sz w:val="28"/>
          <w:szCs w:val="28"/>
        </w:rPr>
      </w:pPr>
    </w:p>
    <w:p w:rsidR="00B81A98" w:rsidRPr="005C1235" w:rsidRDefault="00B81A98" w:rsidP="005852E7">
      <w:pPr>
        <w:pStyle w:val="ConsPlusNormal"/>
        <w:spacing w:before="8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20</w:t>
      </w:r>
      <w:r w:rsidRPr="005C1235">
        <w:rPr>
          <w:rFonts w:ascii="Times New Roman" w:hAnsi="Times New Roman" w:cs="Times New Roman"/>
          <w:color w:val="000000" w:themeColor="text1"/>
          <w:sz w:val="28"/>
          <w:szCs w:val="28"/>
        </w:rPr>
        <w:t>. Участники бюджетного процесса</w:t>
      </w:r>
    </w:p>
    <w:p w:rsidR="00B81A98" w:rsidRPr="005C1235" w:rsidRDefault="00B81A98" w:rsidP="005852E7">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Участниками бюджетного процесса в </w:t>
      </w:r>
      <w:r w:rsidR="00AD7350" w:rsidRPr="005C1235">
        <w:rPr>
          <w:rFonts w:ascii="Times New Roman" w:hAnsi="Times New Roman" w:cs="Times New Roman"/>
          <w:color w:val="000000" w:themeColor="text1"/>
          <w:sz w:val="28"/>
          <w:szCs w:val="28"/>
        </w:rPr>
        <w:t xml:space="preserve">городском округе </w:t>
      </w:r>
      <w:r w:rsidRPr="005C1235">
        <w:rPr>
          <w:rFonts w:ascii="Times New Roman" w:hAnsi="Times New Roman" w:cs="Times New Roman"/>
          <w:color w:val="000000" w:themeColor="text1"/>
          <w:sz w:val="28"/>
          <w:szCs w:val="28"/>
        </w:rPr>
        <w:t>Лыткарино Московской области являются:</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w:t>
      </w:r>
      <w:r w:rsidR="00ED30A1" w:rsidRPr="005C1235">
        <w:rPr>
          <w:rFonts w:ascii="Times New Roman" w:hAnsi="Times New Roman" w:cs="Times New Roman"/>
          <w:color w:val="000000" w:themeColor="text1"/>
          <w:sz w:val="28"/>
          <w:szCs w:val="28"/>
        </w:rPr>
        <w:t>Г</w:t>
      </w:r>
      <w:r w:rsidRPr="005C1235">
        <w:rPr>
          <w:rFonts w:ascii="Times New Roman" w:hAnsi="Times New Roman" w:cs="Times New Roman"/>
          <w:color w:val="000000" w:themeColor="text1"/>
          <w:sz w:val="28"/>
          <w:szCs w:val="28"/>
        </w:rPr>
        <w:t xml:space="preserve">лава </w:t>
      </w:r>
      <w:r w:rsidR="00ED30A1"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Совет депутатов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Контрольно-счетная палата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Московской </w:t>
      </w:r>
      <w:r w:rsidRPr="005C1235">
        <w:rPr>
          <w:rFonts w:ascii="Times New Roman" w:hAnsi="Times New Roman" w:cs="Times New Roman"/>
          <w:color w:val="000000" w:themeColor="text1"/>
          <w:sz w:val="28"/>
          <w:szCs w:val="28"/>
        </w:rPr>
        <w:lastRenderedPageBreak/>
        <w:t>области;</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w:t>
      </w:r>
      <w:r w:rsidR="00ED30A1"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дминистрация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Финансовое управление </w:t>
      </w:r>
      <w:r w:rsidR="00AD7350" w:rsidRPr="005C1235">
        <w:rPr>
          <w:rFonts w:ascii="Times New Roman" w:hAnsi="Times New Roman" w:cs="Times New Roman"/>
          <w:color w:val="000000" w:themeColor="text1"/>
          <w:sz w:val="28"/>
          <w:szCs w:val="28"/>
        </w:rPr>
        <w:t xml:space="preserve">города </w:t>
      </w:r>
      <w:r w:rsidRPr="005C1235">
        <w:rPr>
          <w:rFonts w:ascii="Times New Roman" w:hAnsi="Times New Roman" w:cs="Times New Roman"/>
          <w:color w:val="000000" w:themeColor="text1"/>
          <w:sz w:val="28"/>
          <w:szCs w:val="28"/>
        </w:rPr>
        <w:t>Лыткарино;</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главные распорядители (распорядители) бюджетных средств;</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главные администраторы (администраторы) доходов бюджета;</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-главные администраторы (администраторы) источников финансирования дефицита бюджета;</w:t>
      </w:r>
    </w:p>
    <w:p w:rsidR="00B81A98" w:rsidRPr="005C1235" w:rsidRDefault="00B81A98" w:rsidP="00526BB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получатели бюджетных средств.</w:t>
      </w:r>
    </w:p>
    <w:p w:rsidR="00B81A98" w:rsidRPr="005C1235" w:rsidRDefault="00B81A98" w:rsidP="00526BBB">
      <w:pPr>
        <w:pStyle w:val="ConsPlusNormal"/>
        <w:spacing w:before="120" w:line="264" w:lineRule="auto"/>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2</w:t>
      </w:r>
      <w:r w:rsidRPr="005C1235">
        <w:rPr>
          <w:rFonts w:ascii="Times New Roman" w:hAnsi="Times New Roman" w:cs="Times New Roman"/>
          <w:color w:val="000000" w:themeColor="text1"/>
          <w:sz w:val="28"/>
          <w:szCs w:val="28"/>
        </w:rPr>
        <w:t>1. Бюджетные полномочия участников бюджетного процесса</w:t>
      </w:r>
    </w:p>
    <w:p w:rsidR="0004283C" w:rsidRPr="005C1235" w:rsidRDefault="0004283C">
      <w:pPr>
        <w:pStyle w:val="ConsPlusNormal"/>
        <w:ind w:firstLine="540"/>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Бюджетные полномочия осуществляются в соответствии с Бюджетным </w:t>
      </w:r>
      <w:hyperlink r:id="rId20"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w:t>
      </w:r>
      <w:hyperlink r:id="rId21" w:history="1">
        <w:r w:rsidRPr="005C1235">
          <w:rPr>
            <w:rFonts w:ascii="Times New Roman" w:hAnsi="Times New Roman" w:cs="Times New Roman"/>
            <w:color w:val="000000" w:themeColor="text1"/>
            <w:sz w:val="28"/>
            <w:szCs w:val="28"/>
          </w:rPr>
          <w:t>Уставом</w:t>
        </w:r>
      </w:hyperlink>
      <w:r w:rsidRPr="005C1235">
        <w:rPr>
          <w:rFonts w:ascii="Times New Roman" w:hAnsi="Times New Roman" w:cs="Times New Roman"/>
          <w:color w:val="000000" w:themeColor="text1"/>
          <w:sz w:val="28"/>
          <w:szCs w:val="28"/>
        </w:rPr>
        <w:t xml:space="preserve">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r w:rsidR="00F14E08" w:rsidRPr="005C1235">
        <w:rPr>
          <w:rFonts w:ascii="Times New Roman" w:hAnsi="Times New Roman" w:cs="Times New Roman"/>
          <w:color w:val="000000" w:themeColor="text1"/>
          <w:sz w:val="28"/>
          <w:szCs w:val="28"/>
        </w:rPr>
        <w:t xml:space="preserve"> Московской области </w:t>
      </w:r>
      <w:r w:rsidRPr="005C1235">
        <w:rPr>
          <w:rFonts w:ascii="Times New Roman" w:hAnsi="Times New Roman" w:cs="Times New Roman"/>
          <w:color w:val="000000" w:themeColor="text1"/>
          <w:sz w:val="28"/>
          <w:szCs w:val="28"/>
        </w:rPr>
        <w:t xml:space="preserve"> и настоящим Положением.</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Глава </w:t>
      </w:r>
      <w:r w:rsidR="00ED30A1"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04283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представляет на утверждение Совета депутатов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проект бюджета на очередной финансовый год и плановый </w:t>
      </w:r>
      <w:proofErr w:type="gramStart"/>
      <w:r w:rsidRPr="005C1235">
        <w:rPr>
          <w:rFonts w:ascii="Times New Roman" w:hAnsi="Times New Roman" w:cs="Times New Roman"/>
          <w:color w:val="000000" w:themeColor="text1"/>
          <w:sz w:val="28"/>
          <w:szCs w:val="28"/>
        </w:rPr>
        <w:t>период</w:t>
      </w:r>
      <w:proofErr w:type="gramEnd"/>
      <w:r w:rsidRPr="005C1235">
        <w:rPr>
          <w:rFonts w:ascii="Times New Roman" w:hAnsi="Times New Roman" w:cs="Times New Roman"/>
          <w:color w:val="000000" w:themeColor="text1"/>
          <w:sz w:val="28"/>
          <w:szCs w:val="28"/>
        </w:rPr>
        <w:t xml:space="preserve"> и отчет о его исполнении с необходимыми документами и материалами, а также проекты решений о внесении изменений и дополнений в решение о бюджете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текущий финансовый год и плановый период;</w:t>
      </w:r>
    </w:p>
    <w:p w:rsidR="00B81A98" w:rsidRPr="005C1235" w:rsidRDefault="00B81A98" w:rsidP="0004283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выступает инициатором проведения публичных слушаний по проекту бюджета на очередной финансовый год и плановый период и годовому отчету об исполнении бюджета</w:t>
      </w:r>
      <w:r w:rsidR="005A1B0A"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B81A98" w:rsidRDefault="00B81A98" w:rsidP="0004283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представляет на рассмотрение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проекты муниципальных правовых актов о введении или отмене местных налогов и сборов, а также другие правовые акты, предусматривающие расходы из бюджета</w:t>
      </w:r>
      <w:r w:rsidR="005A1B0A"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B81A98" w:rsidRPr="005C1235" w:rsidRDefault="00B81A98" w:rsidP="0004283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подписывает и обнародует в порядке, установленном </w:t>
      </w:r>
      <w:hyperlink r:id="rId22" w:history="1">
        <w:r w:rsidRPr="005C1235">
          <w:rPr>
            <w:rFonts w:ascii="Times New Roman" w:hAnsi="Times New Roman" w:cs="Times New Roman"/>
            <w:color w:val="000000" w:themeColor="text1"/>
            <w:sz w:val="28"/>
            <w:szCs w:val="28"/>
          </w:rPr>
          <w:t>Уставом</w:t>
        </w:r>
      </w:hyperlink>
      <w:r w:rsidRPr="005C1235">
        <w:rPr>
          <w:rFonts w:ascii="Times New Roman" w:hAnsi="Times New Roman" w:cs="Times New Roman"/>
          <w:color w:val="000000" w:themeColor="text1"/>
          <w:sz w:val="28"/>
          <w:szCs w:val="28"/>
        </w:rPr>
        <w:t xml:space="preserve">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r w:rsidR="00F14E08" w:rsidRPr="005C1235">
        <w:rPr>
          <w:rFonts w:ascii="Times New Roman" w:hAnsi="Times New Roman" w:cs="Times New Roman"/>
          <w:color w:val="000000" w:themeColor="text1"/>
          <w:sz w:val="28"/>
          <w:szCs w:val="28"/>
        </w:rPr>
        <w:t xml:space="preserve"> Московской области</w:t>
      </w:r>
      <w:r w:rsidRPr="005C1235">
        <w:rPr>
          <w:rFonts w:ascii="Times New Roman" w:hAnsi="Times New Roman" w:cs="Times New Roman"/>
          <w:color w:val="000000" w:themeColor="text1"/>
          <w:sz w:val="28"/>
          <w:szCs w:val="28"/>
        </w:rPr>
        <w:t xml:space="preserve">, нормативные правовые акты по вопросам бюджета и налогов, принятые Советом депутатов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04283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исполняет иные полномочия, установленные Бюджетным </w:t>
      </w:r>
      <w:hyperlink r:id="rId23"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и принятыми в соответствии с ним нормативными правовыми актами, регулирующими бюджетные правоотношения.</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Совет депутатов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04283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рассматривает проект бюджета</w:t>
      </w:r>
      <w:r w:rsidR="00F14E08"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 xml:space="preserve">на очередной финансовый год и плановый период, утверждает бюджет </w:t>
      </w:r>
      <w:r w:rsidR="00F14E08"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 а также отчет о его исполнении;</w:t>
      </w:r>
    </w:p>
    <w:p w:rsidR="00B81A98" w:rsidRPr="005C1235" w:rsidRDefault="00B81A98" w:rsidP="0004283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2) рассматривает и утверждает изменения и (или) дополнения в бюджет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текущий финансовый год и плановый период;</w:t>
      </w:r>
    </w:p>
    <w:p w:rsidR="00B81A98" w:rsidRPr="005C1235" w:rsidRDefault="00B81A98" w:rsidP="0004283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B81A98" w:rsidRPr="005C1235" w:rsidRDefault="00B81A98" w:rsidP="0004283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в установленные действующим законодательством сроки принимает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 (или) от налоговых доходов по дополнительным нормативам отчислений;</w:t>
      </w:r>
    </w:p>
    <w:p w:rsidR="00B81A98" w:rsidRPr="005C1235" w:rsidRDefault="00B81A98" w:rsidP="0004283C">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устанавливает размер отчислений от прибыли муниципальных унитарных предприятий, остающейся в его распоряжении после уплаты налогов и иных обязательных платежей;</w:t>
      </w:r>
    </w:p>
    <w:p w:rsidR="00B81A98" w:rsidRPr="005C1235" w:rsidRDefault="00B81A98" w:rsidP="0004283C">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 направляет проекты разрабатываемых Советом депутатов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муниципальных правовых актов в части, касающейся расходных обязательств городского округа, на финансово-экономическую экспертизу в Контрольно-счетную палату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04283C">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 осуществляет муниципальный финансовый контроль в формах, установленных бюджетным законодательством Российской Федерации;</w:t>
      </w:r>
    </w:p>
    <w:p w:rsidR="00B81A98" w:rsidRPr="005C1235" w:rsidRDefault="00B81A98" w:rsidP="0004283C">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8) осуществляет иные бюджетные полномочия в соответствии с Бюджетным </w:t>
      </w:r>
      <w:hyperlink r:id="rId24"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и настоящим Положением.</w:t>
      </w:r>
    </w:p>
    <w:p w:rsidR="00B81A98" w:rsidRPr="005C1235" w:rsidRDefault="00B81A98" w:rsidP="0004283C">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Администрация </w:t>
      </w:r>
      <w:r w:rsidR="00ED30A1"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одобряет основные направления бюджетной и налоговой политики города;</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устанавливает порядок разработки прогноза социально-экономического развития на очередной финансовый год и плановый период;</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разрабатывает и одобряет прогноз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устанавливает порядок и сроки составления проекта бюджета </w:t>
      </w:r>
      <w:r w:rsidR="00F14E08"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обеспечивает составление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 вносит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предложения по установлению, изменению, отмене местных налогов и сборов, введению и отмене налоговых льгот по местным налогам;</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 обеспечивает исполнение бюджета город</w:t>
      </w:r>
      <w:r w:rsidR="00F14E08"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8) устанавливает порядок </w:t>
      </w:r>
      <w:proofErr w:type="gramStart"/>
      <w:r w:rsidRPr="005C1235">
        <w:rPr>
          <w:rFonts w:ascii="Times New Roman" w:hAnsi="Times New Roman" w:cs="Times New Roman"/>
          <w:color w:val="000000" w:themeColor="text1"/>
          <w:sz w:val="28"/>
          <w:szCs w:val="28"/>
        </w:rPr>
        <w:t xml:space="preserve">использования бюджетных ассигнований резервного фонда </w:t>
      </w:r>
      <w:r w:rsidR="00ED30A1"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ED30A1" w:rsidRPr="005C1235">
        <w:rPr>
          <w:rFonts w:ascii="Times New Roman" w:hAnsi="Times New Roman" w:cs="Times New Roman"/>
          <w:color w:val="000000" w:themeColor="text1"/>
          <w:sz w:val="28"/>
          <w:szCs w:val="28"/>
        </w:rPr>
        <w:t>городского округа</w:t>
      </w:r>
      <w:proofErr w:type="gramEnd"/>
      <w:r w:rsidRPr="005C1235">
        <w:rPr>
          <w:rFonts w:ascii="Times New Roman" w:hAnsi="Times New Roman" w:cs="Times New Roman"/>
          <w:color w:val="000000" w:themeColor="text1"/>
          <w:sz w:val="28"/>
          <w:szCs w:val="28"/>
        </w:rPr>
        <w:t xml:space="preserve"> Лыткарино;</w:t>
      </w:r>
    </w:p>
    <w:p w:rsidR="008B0F21" w:rsidRDefault="008B0F21" w:rsidP="008B0F21">
      <w:pPr>
        <w:pStyle w:val="ConsPlusNormal"/>
        <w:spacing w:before="120"/>
        <w:ind w:firstLine="539"/>
        <w:jc w:val="both"/>
        <w:rPr>
          <w:rFonts w:ascii="Times New Roman" w:hAnsi="Times New Roman" w:cs="Times New Roman"/>
          <w:color w:val="000000" w:themeColor="text1"/>
          <w:sz w:val="28"/>
          <w:szCs w:val="28"/>
        </w:rPr>
      </w:pP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9) устанавливает порядок и сроки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w:t>
      </w:r>
      <w:r w:rsidR="00F14E08"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а также другой установленной информации;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10) осуществляет муниципальные заимствования от имени </w:t>
      </w:r>
      <w:r w:rsidR="00F14E08" w:rsidRPr="005C1235">
        <w:rPr>
          <w:rFonts w:ascii="Times New Roman" w:hAnsi="Times New Roman" w:cs="Times New Roman"/>
          <w:color w:val="000000" w:themeColor="text1"/>
          <w:sz w:val="28"/>
          <w:szCs w:val="28"/>
        </w:rPr>
        <w:t>городского округа Лыткарино</w:t>
      </w:r>
      <w:r w:rsidRPr="005C1235">
        <w:rPr>
          <w:rFonts w:ascii="Times New Roman" w:hAnsi="Times New Roman" w:cs="Times New Roman"/>
          <w:color w:val="000000" w:themeColor="text1"/>
          <w:sz w:val="28"/>
          <w:szCs w:val="28"/>
        </w:rPr>
        <w:t>;</w:t>
      </w:r>
    </w:p>
    <w:p w:rsidR="0004283C"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11) предоставляет муниципальные гарантии от имени </w:t>
      </w:r>
      <w:r w:rsidR="0004283C" w:rsidRPr="005C1235">
        <w:rPr>
          <w:rFonts w:ascii="Times New Roman" w:hAnsi="Times New Roman" w:cs="Times New Roman"/>
          <w:color w:val="000000" w:themeColor="text1"/>
          <w:sz w:val="28"/>
          <w:szCs w:val="28"/>
        </w:rPr>
        <w:t xml:space="preserve">городского округа; </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12) устанавливает порядок определения объема и условия предоставления субсидий муниципальным бюджетным и автономным учреждениям на возмещение нормативных затрат на оказание ими в соответствии с муниципальным заданием муниципальных услуг (выполнение работ);</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13)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14) направляет проект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на очередной финансовый год и плановый период, иные проекты муниципальных правовых актов в части, касающейся расходных обязательств городского округа, а также проекты муниципальных программ на финансово-экономическую экспертизу в Контрольно-счетную палату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r w:rsidR="00ED30A1" w:rsidRPr="005C1235">
        <w:rPr>
          <w:rFonts w:ascii="Times New Roman" w:hAnsi="Times New Roman" w:cs="Times New Roman"/>
          <w:color w:val="000000" w:themeColor="text1"/>
          <w:sz w:val="28"/>
          <w:szCs w:val="28"/>
        </w:rPr>
        <w:t xml:space="preserve"> Московской области</w:t>
      </w:r>
      <w:r w:rsidRPr="005C1235">
        <w:rPr>
          <w:rFonts w:ascii="Times New Roman" w:hAnsi="Times New Roman" w:cs="Times New Roman"/>
          <w:color w:val="000000" w:themeColor="text1"/>
          <w:sz w:val="28"/>
          <w:szCs w:val="28"/>
        </w:rPr>
        <w:t>;</w:t>
      </w:r>
    </w:p>
    <w:p w:rsidR="00B81A98"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15) заключает договор от имени </w:t>
      </w:r>
      <w:r w:rsidR="0004283C" w:rsidRPr="005C1235">
        <w:rPr>
          <w:rFonts w:ascii="Times New Roman" w:hAnsi="Times New Roman" w:cs="Times New Roman"/>
          <w:color w:val="000000" w:themeColor="text1"/>
          <w:sz w:val="28"/>
          <w:szCs w:val="28"/>
        </w:rPr>
        <w:t xml:space="preserve">городского округа Лыткарино                          </w:t>
      </w:r>
      <w:r w:rsidRPr="005C1235">
        <w:rPr>
          <w:rFonts w:ascii="Times New Roman" w:hAnsi="Times New Roman" w:cs="Times New Roman"/>
          <w:color w:val="000000" w:themeColor="text1"/>
          <w:sz w:val="28"/>
          <w:szCs w:val="28"/>
        </w:rPr>
        <w:t xml:space="preserve"> об участии в собственности субъекта инвестиций, являющегося юридическим лицом, за исключением муниципальных учреждений или муниципальных унитарных предприятий;</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16) устанавливает порядок принятия решений о разработке муниципальных программ и их формирования и реализации;</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17) утверждает муниципальные программы;</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18) устанавливает порядок проведения и критерии оценки эффективности реализации муниципальных программ;</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19) устанавливает порядок ведения реестра расходных обязательств город</w:t>
      </w:r>
      <w:r w:rsidR="0004283C"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20) устанавливает порядок формирования муниципальных заданий и финансового обеспечения муниципальных заданий;</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21) утверждает отчеты об исполнении бюджета за первый квартал, полугодие и девять месяцев текущего года и направляет их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 xml:space="preserve">и Контрольно-счетную палату </w:t>
      </w:r>
      <w:r w:rsidR="00ED30A1"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r w:rsidR="00ED30A1" w:rsidRPr="005C1235">
        <w:rPr>
          <w:rFonts w:ascii="Times New Roman" w:hAnsi="Times New Roman" w:cs="Times New Roman"/>
          <w:color w:val="000000" w:themeColor="text1"/>
          <w:sz w:val="28"/>
          <w:szCs w:val="28"/>
        </w:rPr>
        <w:t xml:space="preserve"> Московской области</w:t>
      </w:r>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22) устанавливает порядок </w:t>
      </w:r>
      <w:proofErr w:type="gramStart"/>
      <w:r w:rsidRPr="005C1235">
        <w:rPr>
          <w:rFonts w:ascii="Times New Roman" w:hAnsi="Times New Roman" w:cs="Times New Roman"/>
          <w:color w:val="000000" w:themeColor="text1"/>
          <w:sz w:val="28"/>
          <w:szCs w:val="28"/>
        </w:rPr>
        <w:t>осуществления бюджетных полномочий главных администраторов доходов бюджета</w:t>
      </w:r>
      <w:proofErr w:type="gramEnd"/>
      <w:r w:rsidRPr="005C1235">
        <w:rPr>
          <w:rFonts w:ascii="Times New Roman" w:hAnsi="Times New Roman" w:cs="Times New Roman"/>
          <w:color w:val="000000" w:themeColor="text1"/>
          <w:sz w:val="28"/>
          <w:szCs w:val="28"/>
        </w:rPr>
        <w:t xml:space="preserve"> города, являющихся органами местного самоуправления и (или) находящимися в их ведении казенными учреждениями;</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23) в соответствии с бюджетным законодательством устанавливает порядок осуществления муниципального финансового контроля </w:t>
      </w:r>
      <w:r w:rsidR="00ED30A1"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ED30A1"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24) исполняет иные полномочия, установленные Бюджетным </w:t>
      </w:r>
      <w:hyperlink r:id="rId25"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и принятыми в соответствии с ним нормативными правовыми актами, регулирующими бюджетные правоотношения.</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Контрольно-счетная палата </w:t>
      </w:r>
      <w:r w:rsidR="00ED30A1"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Московской области: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Контрольно-счетная палата </w:t>
      </w:r>
      <w:r w:rsidR="00EA4BB2"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Московской области осуществляет бюджетные полномочия </w:t>
      </w:r>
      <w:proofErr w:type="gramStart"/>
      <w:r w:rsidRPr="005C1235">
        <w:rPr>
          <w:rFonts w:ascii="Times New Roman" w:hAnsi="Times New Roman" w:cs="Times New Roman"/>
          <w:color w:val="000000" w:themeColor="text1"/>
          <w:sz w:val="28"/>
          <w:szCs w:val="28"/>
        </w:rPr>
        <w:t>по</w:t>
      </w:r>
      <w:proofErr w:type="gramEnd"/>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аудиту эффективности, направленному на определение экономности и результативности использования бюджетных средств;</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экспертизе проектов решений о бюджете, в том числе обоснованности показателей (параметров и характеристик) бюджета;</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экспертизе муниципальных программ;</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 другим вопросам, установленным Федеральным </w:t>
      </w:r>
      <w:hyperlink r:id="rId26" w:history="1">
        <w:r w:rsidRPr="005C1235">
          <w:rPr>
            <w:rFonts w:ascii="Times New Roman" w:hAnsi="Times New Roman" w:cs="Times New Roman"/>
            <w:color w:val="000000" w:themeColor="text1"/>
            <w:sz w:val="28"/>
            <w:szCs w:val="28"/>
          </w:rPr>
          <w:t>законом</w:t>
        </w:r>
      </w:hyperlink>
      <w:r w:rsidRPr="005C1235">
        <w:rPr>
          <w:rFonts w:ascii="Times New Roman" w:hAnsi="Times New Roman" w:cs="Times New Roman"/>
          <w:color w:val="000000" w:themeColor="text1"/>
          <w:sz w:val="28"/>
          <w:szCs w:val="28"/>
        </w:rPr>
        <w:t xml:space="preserve"> от 7 февраля 2011 года </w:t>
      </w:r>
      <w:r w:rsidR="005D6AB0"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 xml:space="preserve">6-ФЗ </w:t>
      </w:r>
      <w:r w:rsidR="005D6AB0"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5D6AB0"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Главный распорядитель бюджетных средств:</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обеспечивает результативность, адресность и целевой характер использования бюджетных сре</w:t>
      </w:r>
      <w:proofErr w:type="gramStart"/>
      <w:r w:rsidRPr="005C1235">
        <w:rPr>
          <w:rFonts w:ascii="Times New Roman" w:hAnsi="Times New Roman" w:cs="Times New Roman"/>
          <w:color w:val="000000" w:themeColor="text1"/>
          <w:sz w:val="28"/>
          <w:szCs w:val="28"/>
        </w:rPr>
        <w:t>дств в с</w:t>
      </w:r>
      <w:proofErr w:type="gramEnd"/>
      <w:r w:rsidRPr="005C1235">
        <w:rPr>
          <w:rFonts w:ascii="Times New Roman" w:hAnsi="Times New Roman" w:cs="Times New Roman"/>
          <w:color w:val="000000" w:themeColor="text1"/>
          <w:sz w:val="28"/>
          <w:szCs w:val="28"/>
        </w:rPr>
        <w:t>оответствии с утвержденными ему бюджетными ассигнованиями и лимитами бюджетных обязательств;</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определяет порядок утверждения бюджетных смет казенных учреждений;</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утверждает перечень подведомственных ему распорядителей и получателей бюджетных средств;</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5) осуществляет планирование соответствующих расходов бюджета</w:t>
      </w:r>
      <w:r w:rsidR="0004283C"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составляет обоснования бюджетных ассигнований;</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0004283C"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 вносит предложения по формированию и изменению сводной бюджетной росписи;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8) формирует и утверждает муниципальные задания;</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7"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условий, целей и порядка, установленных при их предоставлении;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10) применяет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11) формирует бюджетную отчетность главного распорядителя бюджетных средств;</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12) отвечает от имени </w:t>
      </w:r>
      <w:r w:rsidR="003B2372" w:rsidRPr="005C1235">
        <w:rPr>
          <w:rFonts w:ascii="Times New Roman" w:hAnsi="Times New Roman" w:cs="Times New Roman"/>
          <w:color w:val="000000" w:themeColor="text1"/>
          <w:sz w:val="28"/>
          <w:szCs w:val="28"/>
        </w:rPr>
        <w:t xml:space="preserve">городского округа Лыткарино </w:t>
      </w:r>
      <w:r w:rsidRPr="005C1235">
        <w:rPr>
          <w:rFonts w:ascii="Times New Roman" w:hAnsi="Times New Roman" w:cs="Times New Roman"/>
          <w:color w:val="000000" w:themeColor="text1"/>
          <w:sz w:val="28"/>
          <w:szCs w:val="28"/>
        </w:rPr>
        <w:t xml:space="preserve"> по денежным обязательствам подведомственных ему получателей бюджетных средств;</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13) выступает в суде от имени </w:t>
      </w:r>
      <w:r w:rsidR="003B2372" w:rsidRPr="005C1235">
        <w:rPr>
          <w:rFonts w:ascii="Times New Roman" w:hAnsi="Times New Roman" w:cs="Times New Roman"/>
          <w:color w:val="000000" w:themeColor="text1"/>
          <w:sz w:val="28"/>
          <w:szCs w:val="28"/>
        </w:rPr>
        <w:t xml:space="preserve">городского округа Лыткарино </w:t>
      </w:r>
      <w:r w:rsidRPr="005C1235">
        <w:rPr>
          <w:rFonts w:ascii="Times New Roman" w:hAnsi="Times New Roman" w:cs="Times New Roman"/>
          <w:color w:val="000000" w:themeColor="text1"/>
          <w:sz w:val="28"/>
          <w:szCs w:val="28"/>
        </w:rPr>
        <w:t>в качестве представителя ответчика по искам к муниципальному образованию:</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14) исполняет иные полномочия, установленные Бюджетным </w:t>
      </w:r>
      <w:hyperlink r:id="rId28"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и принятыми в соответствии с ним нормативными правовыми актами, регулирующими бюджетные правоотношения.</w:t>
      </w:r>
    </w:p>
    <w:p w:rsidR="00B81A98" w:rsidRPr="005C1235" w:rsidRDefault="00B81A98" w:rsidP="008B0F21">
      <w:pPr>
        <w:pStyle w:val="ConsPlusNormal"/>
        <w:spacing w:before="120"/>
        <w:ind w:firstLine="540"/>
        <w:jc w:val="both"/>
        <w:rPr>
          <w:rFonts w:ascii="Times New Roman" w:hAnsi="Times New Roman" w:cs="Times New Roman"/>
          <w:color w:val="000000" w:themeColor="text1"/>
          <w:sz w:val="28"/>
          <w:szCs w:val="28"/>
        </w:rPr>
      </w:pPr>
      <w:bookmarkStart w:id="11" w:name="P352"/>
      <w:bookmarkEnd w:id="11"/>
      <w:r w:rsidRPr="005C1235">
        <w:rPr>
          <w:rFonts w:ascii="Times New Roman" w:hAnsi="Times New Roman" w:cs="Times New Roman"/>
          <w:color w:val="000000" w:themeColor="text1"/>
          <w:sz w:val="28"/>
          <w:szCs w:val="28"/>
        </w:rPr>
        <w:t xml:space="preserve">5.1. В случаях, установленных </w:t>
      </w:r>
      <w:r w:rsidR="008554B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8554B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в порядке, установленном Финансовым управлением, </w:t>
      </w:r>
      <w:r w:rsidR="003B2372"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соответствии с общими требованиями, установленными Министерством финансов Российской Федерации, главный распорядитель вправе принять решение о передаче:</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своих бюджетных полномочий получателя бюджетных средств находящимся в его ведении получателям бюджетных средств или Финансовому управлению;</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6. Распорядитель бюджетных средств:</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осуществляет планирование соответствующих расходов бюджета город</w:t>
      </w:r>
      <w:r w:rsidR="003B2372"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город</w:t>
      </w:r>
      <w:r w:rsidR="003B2372"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81A98" w:rsidRPr="005C1235" w:rsidRDefault="00B81A98" w:rsidP="003B2372">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81A98" w:rsidRPr="005C1235" w:rsidRDefault="00B81A98" w:rsidP="003B2372">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9"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условий, целей и порядка, установленных при их предоставлении.</w:t>
      </w:r>
    </w:p>
    <w:p w:rsidR="00B81A98" w:rsidRPr="005C1235" w:rsidRDefault="00B81A98" w:rsidP="003B2372">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6.1. В случаях, установленных </w:t>
      </w:r>
      <w:r w:rsidR="00EA4BB2"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EA4BB2"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в порядке, установленном Финансовым управлением, в соответствии с общими требованиями, установленными Министерством финансов Российской Федерации, распорядитель вправе принять решение о передаче:</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своих бюджетных полномочий получателя бюджетных средств находящимся в его ведении получателям бюджетных средств или Финансовому управлению;</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полномочий получателей бюджетных средств, находящихся в ведении распорядителя бюджетных средств, другим получателям бюджетных средств, находящимся в его ведении.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 Главный администратор доходов бюджета:</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формирует перечень подведомственных ему администраторов доходов бюджета</w:t>
      </w:r>
      <w:r w:rsidR="001619DC"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представляет сведения, необходимые для составления проекта бюджета город</w:t>
      </w:r>
      <w:r w:rsidR="001619DC"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3) представляет сведения для составления и ведения кассового плана;</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формирует и представляет бюджетную отчетность главного администратора доходов бюджета город</w:t>
      </w:r>
      <w:r w:rsidR="001619DC"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ведет реестр источников доходов бюджета </w:t>
      </w:r>
      <w:r w:rsidR="001619DC"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по закрепленным за ним источникам доходов на основании </w:t>
      </w:r>
      <w:proofErr w:type="gramStart"/>
      <w:r w:rsidRPr="005C1235">
        <w:rPr>
          <w:rFonts w:ascii="Times New Roman" w:hAnsi="Times New Roman" w:cs="Times New Roman"/>
          <w:color w:val="000000" w:themeColor="text1"/>
          <w:sz w:val="28"/>
          <w:szCs w:val="28"/>
        </w:rPr>
        <w:t>перечня источников доходов бюджетов бюджетной системы Российской Федерации</w:t>
      </w:r>
      <w:proofErr w:type="gramEnd"/>
      <w:r w:rsidRPr="005C1235">
        <w:rPr>
          <w:rFonts w:ascii="Times New Roman" w:hAnsi="Times New Roman" w:cs="Times New Roman"/>
          <w:color w:val="000000" w:themeColor="text1"/>
          <w:sz w:val="28"/>
          <w:szCs w:val="28"/>
        </w:rPr>
        <w:t>;</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6) утверждает методику прогнозирования поступлений доходов в бюджет</w:t>
      </w:r>
      <w:r w:rsidR="001619DC"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 xml:space="preserve"> в соответствии с общими требованиями к такой методике, установленными Правительством Российской Федерации.</w:t>
      </w:r>
    </w:p>
    <w:p w:rsidR="00B81A98" w:rsidRPr="005C1235" w:rsidRDefault="00B81A98" w:rsidP="003B2372">
      <w:pPr>
        <w:pStyle w:val="ConsPlusNormal"/>
        <w:spacing w:before="3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8. Администратор доходов бюджета:</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осуществляет начисление, учет и </w:t>
      </w:r>
      <w:proofErr w:type="gramStart"/>
      <w:r w:rsidRPr="005C1235">
        <w:rPr>
          <w:rFonts w:ascii="Times New Roman" w:hAnsi="Times New Roman" w:cs="Times New Roman"/>
          <w:color w:val="000000" w:themeColor="text1"/>
          <w:sz w:val="28"/>
          <w:szCs w:val="28"/>
        </w:rPr>
        <w:t>контроль за</w:t>
      </w:r>
      <w:proofErr w:type="gramEnd"/>
      <w:r w:rsidRPr="005C1235">
        <w:rPr>
          <w:rFonts w:ascii="Times New Roman" w:hAnsi="Times New Roman" w:cs="Times New Roman"/>
          <w:color w:val="000000" w:themeColor="text1"/>
          <w:sz w:val="28"/>
          <w:szCs w:val="28"/>
        </w:rPr>
        <w:t xml:space="preserve"> правильностью исчисления, полнотой и своевременностью осуществления платежей в бюджет город</w:t>
      </w:r>
      <w:r w:rsidR="001619DC"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пеней и штрафов по ним;</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осуществляет взыскание задолженности по платежам в бюджет город</w:t>
      </w:r>
      <w:r w:rsidR="001619DC"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пеней и штрафов;</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принимает решение о возврате излишне уплаченных (взысканных) платежей в бюджет город</w:t>
      </w:r>
      <w:r w:rsidR="001619DC"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в случае и порядке, установленных главным администратором доходов бюджета город</w:t>
      </w:r>
      <w:r w:rsidR="001619DC"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xml:space="preserve">, формирует и представляет главному администратору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сведения и бюджетную отчетность, необходимые для осуществления </w:t>
      </w:r>
      <w:proofErr w:type="gramStart"/>
      <w:r w:rsidRPr="005C1235">
        <w:rPr>
          <w:rFonts w:ascii="Times New Roman" w:hAnsi="Times New Roman" w:cs="Times New Roman"/>
          <w:color w:val="000000" w:themeColor="text1"/>
          <w:sz w:val="28"/>
          <w:szCs w:val="28"/>
        </w:rPr>
        <w:t>полномочий соответствующего главного администратора доходов бюджета город</w:t>
      </w:r>
      <w:r w:rsidR="001619DC" w:rsidRPr="005C1235">
        <w:rPr>
          <w:rFonts w:ascii="Times New Roman" w:hAnsi="Times New Roman" w:cs="Times New Roman"/>
          <w:color w:val="000000" w:themeColor="text1"/>
          <w:sz w:val="28"/>
          <w:szCs w:val="28"/>
        </w:rPr>
        <w:t>ского округа</w:t>
      </w:r>
      <w:proofErr w:type="gramEnd"/>
      <w:r w:rsidRPr="005C1235">
        <w:rPr>
          <w:rFonts w:ascii="Times New Roman" w:hAnsi="Times New Roman" w:cs="Times New Roman"/>
          <w:color w:val="000000" w:themeColor="text1"/>
          <w:sz w:val="28"/>
          <w:szCs w:val="28"/>
        </w:rPr>
        <w:t>;</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6) принимает решение о признании безнадежной к взысканию задолженности по платежам в бюджет</w:t>
      </w:r>
      <w:r w:rsidR="001619DC"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B81A98" w:rsidRPr="005C1235" w:rsidRDefault="00B81A98" w:rsidP="00F10622">
      <w:pPr>
        <w:pStyle w:val="ConsPlusNormal"/>
        <w:spacing w:before="16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В случае </w:t>
      </w:r>
      <w:proofErr w:type="gramStart"/>
      <w:r w:rsidRPr="005C1235">
        <w:rPr>
          <w:rFonts w:ascii="Times New Roman" w:hAnsi="Times New Roman" w:cs="Times New Roman"/>
          <w:color w:val="000000" w:themeColor="text1"/>
          <w:sz w:val="28"/>
          <w:szCs w:val="28"/>
        </w:rPr>
        <w:t xml:space="preserve">отсутствия администратора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его полномочия</w:t>
      </w:r>
      <w:proofErr w:type="gramEnd"/>
      <w:r w:rsidRPr="005C1235">
        <w:rPr>
          <w:rFonts w:ascii="Times New Roman" w:hAnsi="Times New Roman" w:cs="Times New Roman"/>
          <w:color w:val="000000" w:themeColor="text1"/>
          <w:sz w:val="28"/>
          <w:szCs w:val="28"/>
        </w:rPr>
        <w:t xml:space="preserve"> осуществляет главный администратор доходов бюджета город</w:t>
      </w:r>
      <w:r w:rsidR="00F10622"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9. Главный администратор источников финансирования дефицита бюджета:</w:t>
      </w:r>
    </w:p>
    <w:p w:rsidR="00B81A98" w:rsidRPr="005C1235" w:rsidRDefault="00B81A98" w:rsidP="00F10622">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осуществляет планирование (прогнозирование) поступлений и выплат по источникам финансирования дефицита бюджета город</w:t>
      </w:r>
      <w:r w:rsidR="00F10622"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8B0F21" w:rsidRDefault="008B0F21" w:rsidP="00F10622">
      <w:pPr>
        <w:pStyle w:val="ConsPlusNormal"/>
        <w:spacing w:before="120"/>
        <w:ind w:firstLine="539"/>
        <w:jc w:val="both"/>
        <w:rPr>
          <w:rFonts w:ascii="Times New Roman" w:hAnsi="Times New Roman" w:cs="Times New Roman"/>
          <w:color w:val="000000" w:themeColor="text1"/>
          <w:sz w:val="28"/>
          <w:szCs w:val="28"/>
        </w:rPr>
      </w:pPr>
    </w:p>
    <w:p w:rsidR="008B0F21" w:rsidRDefault="008B0F21" w:rsidP="00F10622">
      <w:pPr>
        <w:pStyle w:val="ConsPlusNormal"/>
        <w:spacing w:before="120"/>
        <w:ind w:firstLine="539"/>
        <w:jc w:val="both"/>
        <w:rPr>
          <w:rFonts w:ascii="Times New Roman" w:hAnsi="Times New Roman" w:cs="Times New Roman"/>
          <w:color w:val="000000" w:themeColor="text1"/>
          <w:sz w:val="28"/>
          <w:szCs w:val="28"/>
        </w:rPr>
      </w:pPr>
    </w:p>
    <w:p w:rsidR="00B81A98" w:rsidRPr="005C1235" w:rsidRDefault="00B81A98" w:rsidP="00F10622">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5C1235">
        <w:rPr>
          <w:rFonts w:ascii="Times New Roman" w:hAnsi="Times New Roman" w:cs="Times New Roman"/>
          <w:color w:val="000000" w:themeColor="text1"/>
          <w:sz w:val="28"/>
          <w:szCs w:val="28"/>
        </w:rPr>
        <w:t>источников финансирования дефицита бюджета город</w:t>
      </w:r>
      <w:r w:rsidR="00F10622" w:rsidRPr="005C1235">
        <w:rPr>
          <w:rFonts w:ascii="Times New Roman" w:hAnsi="Times New Roman" w:cs="Times New Roman"/>
          <w:color w:val="000000" w:themeColor="text1"/>
          <w:sz w:val="28"/>
          <w:szCs w:val="28"/>
        </w:rPr>
        <w:t>ского округа</w:t>
      </w:r>
      <w:proofErr w:type="gramEnd"/>
      <w:r w:rsidRPr="005C1235">
        <w:rPr>
          <w:rFonts w:ascii="Times New Roman" w:hAnsi="Times New Roman" w:cs="Times New Roman"/>
          <w:color w:val="000000" w:themeColor="text1"/>
          <w:sz w:val="28"/>
          <w:szCs w:val="28"/>
        </w:rPr>
        <w:t>;</w:t>
      </w:r>
    </w:p>
    <w:p w:rsidR="00B81A98" w:rsidRPr="005C1235" w:rsidRDefault="00B81A98" w:rsidP="00F10622">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распределяет бюджетные ассигнования по подведомственным администраторам </w:t>
      </w:r>
      <w:proofErr w:type="gramStart"/>
      <w:r w:rsidRPr="005C1235">
        <w:rPr>
          <w:rFonts w:ascii="Times New Roman" w:hAnsi="Times New Roman" w:cs="Times New Roman"/>
          <w:color w:val="000000" w:themeColor="text1"/>
          <w:sz w:val="28"/>
          <w:szCs w:val="28"/>
        </w:rPr>
        <w:t xml:space="preserve">источников финансирования дефицита бюджета </w:t>
      </w:r>
      <w:r w:rsidR="00AD7350" w:rsidRPr="005C1235">
        <w:rPr>
          <w:rFonts w:ascii="Times New Roman" w:hAnsi="Times New Roman" w:cs="Times New Roman"/>
          <w:color w:val="000000" w:themeColor="text1"/>
          <w:sz w:val="28"/>
          <w:szCs w:val="28"/>
        </w:rPr>
        <w:t>городского округа</w:t>
      </w:r>
      <w:proofErr w:type="gramEnd"/>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и исполняет соответствующую часть бюджета город</w:t>
      </w:r>
      <w:r w:rsidR="00F10622"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F10622">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формирует бюджетную отчетность главного </w:t>
      </w:r>
      <w:proofErr w:type="gramStart"/>
      <w:r w:rsidRPr="005C1235">
        <w:rPr>
          <w:rFonts w:ascii="Times New Roman" w:hAnsi="Times New Roman" w:cs="Times New Roman"/>
          <w:color w:val="000000" w:themeColor="text1"/>
          <w:sz w:val="28"/>
          <w:szCs w:val="28"/>
        </w:rPr>
        <w:t>администратора источников финансирования дефицита бюджета город</w:t>
      </w:r>
      <w:r w:rsidR="00F10622" w:rsidRPr="005C1235">
        <w:rPr>
          <w:rFonts w:ascii="Times New Roman" w:hAnsi="Times New Roman" w:cs="Times New Roman"/>
          <w:color w:val="000000" w:themeColor="text1"/>
          <w:sz w:val="28"/>
          <w:szCs w:val="28"/>
        </w:rPr>
        <w:t>ского округа</w:t>
      </w:r>
      <w:proofErr w:type="gramEnd"/>
      <w:r w:rsidRPr="005C1235">
        <w:rPr>
          <w:rFonts w:ascii="Times New Roman" w:hAnsi="Times New Roman" w:cs="Times New Roman"/>
          <w:color w:val="000000" w:themeColor="text1"/>
          <w:sz w:val="28"/>
          <w:szCs w:val="28"/>
        </w:rPr>
        <w:t>;</w:t>
      </w:r>
    </w:p>
    <w:p w:rsidR="00B81A98" w:rsidRPr="005C1235" w:rsidRDefault="00B81A98" w:rsidP="00F10622">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утверждает методику прогнозирования поступлений по источникам финансирования дефицита бюджета </w:t>
      </w:r>
      <w:r w:rsidR="00F10622"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в соответствии с общими требованиями к такой методике, установленными Правительством Российской Федерации;</w:t>
      </w:r>
    </w:p>
    <w:p w:rsidR="00B81A98" w:rsidRPr="005C1235" w:rsidRDefault="00B81A98" w:rsidP="00F10622">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6) составляет обоснования бюджетных ассигнований.</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10. Администратор источников финансирования дефицита бюджета:</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осуществляет планирование (прогнозирование) поступлений и выплат по источникам финансирования дефицита бюджета </w:t>
      </w:r>
      <w:r w:rsidR="00F10622"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осуществляет контроль за полнотой и своевременностью поступления в бюджет </w:t>
      </w:r>
      <w:r w:rsidR="00F10622" w:rsidRPr="005C1235">
        <w:rPr>
          <w:rFonts w:ascii="Times New Roman" w:hAnsi="Times New Roman" w:cs="Times New Roman"/>
          <w:color w:val="000000" w:themeColor="text1"/>
          <w:sz w:val="28"/>
          <w:szCs w:val="28"/>
        </w:rPr>
        <w:t xml:space="preserve">городского </w:t>
      </w:r>
      <w:proofErr w:type="gramStart"/>
      <w:r w:rsidR="00F10622" w:rsidRPr="005C1235">
        <w:rPr>
          <w:rFonts w:ascii="Times New Roman" w:hAnsi="Times New Roman" w:cs="Times New Roman"/>
          <w:color w:val="000000" w:themeColor="text1"/>
          <w:sz w:val="28"/>
          <w:szCs w:val="28"/>
        </w:rPr>
        <w:t xml:space="preserve">округа </w:t>
      </w:r>
      <w:r w:rsidRPr="005C1235">
        <w:rPr>
          <w:rFonts w:ascii="Times New Roman" w:hAnsi="Times New Roman" w:cs="Times New Roman"/>
          <w:color w:val="000000" w:themeColor="text1"/>
          <w:sz w:val="28"/>
          <w:szCs w:val="28"/>
        </w:rPr>
        <w:t>источников финансирования дефицита бюджета</w:t>
      </w:r>
      <w:proofErr w:type="gramEnd"/>
      <w:r w:rsidRPr="005C1235">
        <w:rPr>
          <w:rFonts w:ascii="Times New Roman" w:hAnsi="Times New Roman" w:cs="Times New Roman"/>
          <w:color w:val="000000" w:themeColor="text1"/>
          <w:sz w:val="28"/>
          <w:szCs w:val="28"/>
        </w:rPr>
        <w:t>;</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обеспечивает поступления в бюджет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и выплаты из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по источникам финансирования дефицита бюджета города;</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формирует и представляет бюджетную отчетность;</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в случае и порядке, установленных соответствующим главным администратором источников финансирования дефицита бюджета </w:t>
      </w:r>
      <w:r w:rsidR="00F10622"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осуществляет отдельные бюджетные полномочия главного </w:t>
      </w:r>
      <w:proofErr w:type="gramStart"/>
      <w:r w:rsidRPr="005C1235">
        <w:rPr>
          <w:rFonts w:ascii="Times New Roman" w:hAnsi="Times New Roman" w:cs="Times New Roman"/>
          <w:color w:val="000000" w:themeColor="text1"/>
          <w:sz w:val="28"/>
          <w:szCs w:val="28"/>
        </w:rPr>
        <w:t xml:space="preserve">администратора источников финансирования дефицита бюджета </w:t>
      </w:r>
      <w:r w:rsidR="00F10622" w:rsidRPr="005C1235">
        <w:rPr>
          <w:rFonts w:ascii="Times New Roman" w:hAnsi="Times New Roman" w:cs="Times New Roman"/>
          <w:color w:val="000000" w:themeColor="text1"/>
          <w:sz w:val="28"/>
          <w:szCs w:val="28"/>
        </w:rPr>
        <w:t>городского</w:t>
      </w:r>
      <w:proofErr w:type="gramEnd"/>
      <w:r w:rsidR="00F10622" w:rsidRPr="005C1235">
        <w:rPr>
          <w:rFonts w:ascii="Times New Roman" w:hAnsi="Times New Roman" w:cs="Times New Roman"/>
          <w:color w:val="000000" w:themeColor="text1"/>
          <w:sz w:val="28"/>
          <w:szCs w:val="28"/>
        </w:rPr>
        <w:t xml:space="preserve"> округа</w:t>
      </w:r>
      <w:r w:rsidRPr="005C1235">
        <w:rPr>
          <w:rFonts w:ascii="Times New Roman" w:hAnsi="Times New Roman" w:cs="Times New Roman"/>
          <w:color w:val="000000" w:themeColor="text1"/>
          <w:sz w:val="28"/>
          <w:szCs w:val="28"/>
        </w:rPr>
        <w:t>, в ведении которого находится.</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11. Получатель бюджетных средств:</w:t>
      </w:r>
    </w:p>
    <w:p w:rsidR="00B81A98" w:rsidRPr="005C1235" w:rsidRDefault="00B81A98" w:rsidP="00FA47D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составляет и исполняет бюджетную смету;</w:t>
      </w:r>
    </w:p>
    <w:p w:rsidR="00B81A98" w:rsidRPr="005C1235" w:rsidRDefault="00B81A98" w:rsidP="00FA47D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вносит соответствующему главному распорядителю (распорядителю) бюджетных сре</w:t>
      </w:r>
      <w:proofErr w:type="gramStart"/>
      <w:r w:rsidRPr="005C1235">
        <w:rPr>
          <w:rFonts w:ascii="Times New Roman" w:hAnsi="Times New Roman" w:cs="Times New Roman"/>
          <w:color w:val="000000" w:themeColor="text1"/>
          <w:sz w:val="28"/>
          <w:szCs w:val="28"/>
        </w:rPr>
        <w:t>дств пр</w:t>
      </w:r>
      <w:proofErr w:type="gramEnd"/>
      <w:r w:rsidRPr="005C1235">
        <w:rPr>
          <w:rFonts w:ascii="Times New Roman" w:hAnsi="Times New Roman" w:cs="Times New Roman"/>
          <w:color w:val="000000" w:themeColor="text1"/>
          <w:sz w:val="28"/>
          <w:szCs w:val="28"/>
        </w:rPr>
        <w:t>едложения по изменению бюджетной росписи;</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ведет бюджетный учет (обеспечивает ведение бюджетного учета);</w:t>
      </w:r>
    </w:p>
    <w:p w:rsidR="008B0F21" w:rsidRDefault="008B0F21" w:rsidP="00FA47D4">
      <w:pPr>
        <w:pStyle w:val="ConsPlusNormal"/>
        <w:spacing w:before="120"/>
        <w:ind w:firstLine="540"/>
        <w:jc w:val="both"/>
        <w:rPr>
          <w:rFonts w:ascii="Times New Roman" w:hAnsi="Times New Roman" w:cs="Times New Roman"/>
          <w:color w:val="000000" w:themeColor="text1"/>
          <w:sz w:val="28"/>
          <w:szCs w:val="28"/>
        </w:rPr>
      </w:pPr>
    </w:p>
    <w:p w:rsidR="008B0F21" w:rsidRDefault="008B0F21" w:rsidP="00FA47D4">
      <w:pPr>
        <w:pStyle w:val="ConsPlusNormal"/>
        <w:spacing w:before="120"/>
        <w:ind w:firstLine="540"/>
        <w:jc w:val="both"/>
        <w:rPr>
          <w:rFonts w:ascii="Times New Roman" w:hAnsi="Times New Roman" w:cs="Times New Roman"/>
          <w:color w:val="000000" w:themeColor="text1"/>
          <w:sz w:val="28"/>
          <w:szCs w:val="28"/>
        </w:rPr>
      </w:pP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 исполняет иные полномочия, установленные Бюджетным </w:t>
      </w:r>
      <w:hyperlink r:id="rId30"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и принятыми в соответствии с ним нормативными правовыми актами, регулирующими бюджетные правоотношения;</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 обеспечивает результативность, целевой характер использования предусмотренных ему бюджетных ассигнований.</w:t>
      </w:r>
    </w:p>
    <w:p w:rsidR="00B81A98" w:rsidRPr="005C1235" w:rsidRDefault="00B81A98" w:rsidP="00FA47D4">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11.1. Получатель бюджетных средств передает другому получателю бюджетных средств бюджетные полномочия в порядке, установленном Финансовым управлением,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352" w:history="1">
        <w:r w:rsidRPr="005C1235">
          <w:rPr>
            <w:rFonts w:ascii="Times New Roman" w:hAnsi="Times New Roman" w:cs="Times New Roman"/>
            <w:color w:val="000000" w:themeColor="text1"/>
            <w:sz w:val="28"/>
            <w:szCs w:val="28"/>
          </w:rPr>
          <w:t>пункте 5.1</w:t>
        </w:r>
      </w:hyperlink>
      <w:r w:rsidRPr="005C1235">
        <w:rPr>
          <w:rFonts w:ascii="Times New Roman" w:hAnsi="Times New Roman" w:cs="Times New Roman"/>
          <w:color w:val="000000" w:themeColor="text1"/>
          <w:sz w:val="28"/>
          <w:szCs w:val="28"/>
        </w:rPr>
        <w:t xml:space="preserve"> настоящей статьи.</w:t>
      </w:r>
    </w:p>
    <w:p w:rsidR="00EA4BB2" w:rsidRPr="005C1235" w:rsidRDefault="00EA4BB2">
      <w:pPr>
        <w:pStyle w:val="ConsPlusNormal"/>
        <w:ind w:firstLine="540"/>
        <w:jc w:val="both"/>
        <w:outlineLvl w:val="2"/>
        <w:rPr>
          <w:rFonts w:ascii="Times New Roman" w:hAnsi="Times New Roman" w:cs="Times New Roman"/>
          <w:color w:val="000000" w:themeColor="text1"/>
          <w:sz w:val="28"/>
          <w:szCs w:val="28"/>
        </w:rPr>
      </w:pPr>
    </w:p>
    <w:p w:rsidR="00B167DC" w:rsidRPr="005C1235" w:rsidRDefault="00B167DC">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22</w:t>
      </w:r>
      <w:r w:rsidRPr="005C1235">
        <w:rPr>
          <w:rFonts w:ascii="Times New Roman" w:hAnsi="Times New Roman" w:cs="Times New Roman"/>
          <w:color w:val="000000" w:themeColor="text1"/>
          <w:sz w:val="28"/>
          <w:szCs w:val="28"/>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r w:rsidR="00F10622"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 xml:space="preserve"> по осуществлению внутреннего финансового контроля и внутреннего финансового аудита</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5C1235">
        <w:rPr>
          <w:rFonts w:ascii="Times New Roman" w:hAnsi="Times New Roman" w:cs="Times New Roman"/>
          <w:color w:val="000000" w:themeColor="text1"/>
          <w:sz w:val="28"/>
          <w:szCs w:val="28"/>
        </w:rPr>
        <w:t>на</w:t>
      </w:r>
      <w:proofErr w:type="gramEnd"/>
      <w:r w:rsidRPr="005C1235">
        <w:rPr>
          <w:rFonts w:ascii="Times New Roman" w:hAnsi="Times New Roman" w:cs="Times New Roman"/>
          <w:color w:val="000000" w:themeColor="text1"/>
          <w:sz w:val="28"/>
          <w:szCs w:val="28"/>
        </w:rPr>
        <w:t>:</w:t>
      </w:r>
      <w:r w:rsidR="001E74BD">
        <w:rPr>
          <w:rFonts w:ascii="Times New Roman" w:hAnsi="Times New Roman" w:cs="Times New Roman"/>
          <w:color w:val="000000" w:themeColor="text1"/>
          <w:sz w:val="28"/>
          <w:szCs w:val="28"/>
        </w:rPr>
        <w:t xml:space="preserve"> </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sidR="00F10622"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подготовку и организацию мер по повышению экономности и результативности использования бюджетных средств.</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Главный администратор (администратор) доходов бюджета</w:t>
      </w:r>
      <w:r w:rsidR="00B167DC"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w:t>
      </w:r>
      <w:r w:rsidR="00B167DC"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 xml:space="preserve">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w:t>
      </w:r>
      <w:r w:rsidRPr="005C1235">
        <w:rPr>
          <w:rFonts w:ascii="Times New Roman" w:hAnsi="Times New Roman" w:cs="Times New Roman"/>
          <w:color w:val="000000" w:themeColor="text1"/>
          <w:sz w:val="28"/>
          <w:szCs w:val="28"/>
        </w:rPr>
        <w:lastRenderedPageBreak/>
        <w:t>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r w:rsidR="00B167DC"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и подведомственными администраторами доходов бюджета</w:t>
      </w:r>
      <w:r w:rsidR="00B167DC"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roofErr w:type="gramEnd"/>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w:t>
      </w:r>
      <w:proofErr w:type="gramStart"/>
      <w:r w:rsidRPr="005C1235">
        <w:rPr>
          <w:rFonts w:ascii="Times New Roman" w:hAnsi="Times New Roman" w:cs="Times New Roman"/>
          <w:color w:val="000000" w:themeColor="text1"/>
          <w:sz w:val="28"/>
          <w:szCs w:val="28"/>
        </w:rPr>
        <w:t xml:space="preserve">Главный администратор (администратор) источников финансирования дефицита бюджета </w:t>
      </w:r>
      <w:r w:rsidR="00B167DC"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sidR="00B167DC"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по источникам финансирования дефицита бюджета</w:t>
      </w:r>
      <w:r w:rsidR="006E0134"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составления бюджетной отчетности и ведения бюджетного учета этим главным администратором источников финансирования</w:t>
      </w:r>
      <w:proofErr w:type="gramEnd"/>
      <w:r w:rsidRPr="005C1235">
        <w:rPr>
          <w:rFonts w:ascii="Times New Roman" w:hAnsi="Times New Roman" w:cs="Times New Roman"/>
          <w:color w:val="000000" w:themeColor="text1"/>
          <w:sz w:val="28"/>
          <w:szCs w:val="28"/>
        </w:rPr>
        <w:t xml:space="preserve"> дефицита бюджета</w:t>
      </w:r>
      <w:r w:rsidR="00B167DC"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и подведомственными администраторами </w:t>
      </w:r>
      <w:proofErr w:type="gramStart"/>
      <w:r w:rsidRPr="005C1235">
        <w:rPr>
          <w:rFonts w:ascii="Times New Roman" w:hAnsi="Times New Roman" w:cs="Times New Roman"/>
          <w:color w:val="000000" w:themeColor="text1"/>
          <w:sz w:val="28"/>
          <w:szCs w:val="28"/>
        </w:rPr>
        <w:t>источников финансирования дефицита бюджета</w:t>
      </w:r>
      <w:r w:rsidR="00B167DC" w:rsidRPr="005C1235">
        <w:rPr>
          <w:rFonts w:ascii="Times New Roman" w:hAnsi="Times New Roman" w:cs="Times New Roman"/>
          <w:color w:val="000000" w:themeColor="text1"/>
          <w:sz w:val="28"/>
          <w:szCs w:val="28"/>
        </w:rPr>
        <w:t xml:space="preserve"> городского округа</w:t>
      </w:r>
      <w:proofErr w:type="gramEnd"/>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Главные распорядители (распорядители) бюджетных средств, главные администраторы (администраторы) доходов бюджета</w:t>
      </w:r>
      <w:r w:rsidR="006E0134"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главные администраторы (администраторы) источников финансирования дефицита бюджета </w:t>
      </w:r>
      <w:r w:rsidR="00B167DC" w:rsidRPr="005C1235">
        <w:rPr>
          <w:rFonts w:ascii="Times New Roman" w:hAnsi="Times New Roman" w:cs="Times New Roman"/>
          <w:color w:val="000000" w:themeColor="text1"/>
          <w:sz w:val="28"/>
          <w:szCs w:val="28"/>
        </w:rPr>
        <w:t>городского округа (и</w:t>
      </w:r>
      <w:r w:rsidRPr="005C1235">
        <w:rPr>
          <w:rFonts w:ascii="Times New Roman" w:hAnsi="Times New Roman" w:cs="Times New Roman"/>
          <w:color w:val="000000" w:themeColor="text1"/>
          <w:sz w:val="28"/>
          <w:szCs w:val="28"/>
        </w:rPr>
        <w:t>х уполномоченные должностные лица) осуществляют на основе функциональной независимости внутренний финансовый аудит в целях:</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оценки надежности внутреннего финансового контроля и подготовки рекомендаций по повышению его эффективности;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подготовки предложений по повышению экономности и результативности использования бюджетных средств.</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Внутренний финансовый контроль и внутренний финансовый аудит осуществляются в соответствии с порядком, установленным </w:t>
      </w:r>
      <w:r w:rsidR="00EA4BB2"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EA4BB2"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167DC" w:rsidRPr="005C1235" w:rsidRDefault="00B167DC" w:rsidP="008B0F21">
      <w:pPr>
        <w:pStyle w:val="ConsPlusNormal"/>
        <w:spacing w:before="120"/>
        <w:ind w:firstLine="539"/>
        <w:jc w:val="both"/>
        <w:outlineLvl w:val="2"/>
        <w:rPr>
          <w:rFonts w:ascii="Times New Roman" w:hAnsi="Times New Roman" w:cs="Times New Roman"/>
          <w:color w:val="000000" w:themeColor="text1"/>
          <w:sz w:val="28"/>
          <w:szCs w:val="28"/>
        </w:rPr>
      </w:pPr>
    </w:p>
    <w:p w:rsidR="008B0F21" w:rsidRDefault="008B0F21">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23</w:t>
      </w:r>
      <w:r w:rsidRPr="005C1235">
        <w:rPr>
          <w:rFonts w:ascii="Times New Roman" w:hAnsi="Times New Roman" w:cs="Times New Roman"/>
          <w:color w:val="000000" w:themeColor="text1"/>
          <w:sz w:val="28"/>
          <w:szCs w:val="28"/>
        </w:rPr>
        <w:t xml:space="preserve">. Бюджетные полномочия и ответственность Финансового управления, начальника Финансового управления </w:t>
      </w:r>
    </w:p>
    <w:p w:rsidR="00B81A98" w:rsidRPr="005C1235" w:rsidRDefault="00B81A98" w:rsidP="00B167D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Финансовое управление </w:t>
      </w:r>
      <w:r w:rsidR="00AD7350" w:rsidRPr="005C1235">
        <w:rPr>
          <w:rFonts w:ascii="Times New Roman" w:hAnsi="Times New Roman" w:cs="Times New Roman"/>
          <w:color w:val="000000" w:themeColor="text1"/>
          <w:sz w:val="28"/>
          <w:szCs w:val="28"/>
        </w:rPr>
        <w:t xml:space="preserve">города </w:t>
      </w:r>
      <w:r w:rsidRPr="005C1235">
        <w:rPr>
          <w:rFonts w:ascii="Times New Roman" w:hAnsi="Times New Roman" w:cs="Times New Roman"/>
          <w:color w:val="000000" w:themeColor="text1"/>
          <w:sz w:val="28"/>
          <w:szCs w:val="28"/>
        </w:rPr>
        <w:t>Лыткарино:</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разрабатывает основные направления бюджетной и налоговой политики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непосредственно составляет проект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определяет порядок и методику планирования бюджетных ассигнований на очередной финансовый </w:t>
      </w:r>
      <w:proofErr w:type="gramStart"/>
      <w:r w:rsidRPr="005C1235">
        <w:rPr>
          <w:rFonts w:ascii="Times New Roman" w:hAnsi="Times New Roman" w:cs="Times New Roman"/>
          <w:color w:val="000000" w:themeColor="text1"/>
          <w:sz w:val="28"/>
          <w:szCs w:val="28"/>
        </w:rPr>
        <w:t>год</w:t>
      </w:r>
      <w:proofErr w:type="gramEnd"/>
      <w:r w:rsidRPr="005C1235">
        <w:rPr>
          <w:rFonts w:ascii="Times New Roman" w:hAnsi="Times New Roman" w:cs="Times New Roman"/>
          <w:color w:val="000000" w:themeColor="text1"/>
          <w:sz w:val="28"/>
          <w:szCs w:val="28"/>
        </w:rPr>
        <w:t xml:space="preserve"> и плановый период;</w:t>
      </w:r>
    </w:p>
    <w:p w:rsidR="008B0F21" w:rsidRDefault="008B0F21" w:rsidP="008B0F21">
      <w:pPr>
        <w:pStyle w:val="ConsPlusNormal"/>
        <w:spacing w:before="100"/>
        <w:ind w:firstLine="539"/>
        <w:jc w:val="both"/>
        <w:rPr>
          <w:rFonts w:ascii="Times New Roman" w:hAnsi="Times New Roman" w:cs="Times New Roman"/>
          <w:color w:val="000000" w:themeColor="text1"/>
          <w:sz w:val="28"/>
          <w:szCs w:val="28"/>
        </w:rPr>
      </w:pP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подготавливает проекты решений Совета депутатов </w:t>
      </w:r>
      <w:r w:rsidR="00EA4BB2"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о внесении изменений и (или) дополнений в бюджет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устанавливает порядок составления и ведения сводной бюджетной росписи;</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6)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w:t>
      </w:r>
      <w:r w:rsidR="00B167DC"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главными администраторами </w:t>
      </w:r>
      <w:proofErr w:type="gramStart"/>
      <w:r w:rsidRPr="005C1235">
        <w:rPr>
          <w:rFonts w:ascii="Times New Roman" w:hAnsi="Times New Roman" w:cs="Times New Roman"/>
          <w:color w:val="000000" w:themeColor="text1"/>
          <w:sz w:val="28"/>
          <w:szCs w:val="28"/>
        </w:rPr>
        <w:t xml:space="preserve">источников финансирования дефицита бюджета </w:t>
      </w:r>
      <w:r w:rsidR="00B167DC" w:rsidRPr="005C1235">
        <w:rPr>
          <w:rFonts w:ascii="Times New Roman" w:hAnsi="Times New Roman" w:cs="Times New Roman"/>
          <w:color w:val="000000" w:themeColor="text1"/>
          <w:sz w:val="28"/>
          <w:szCs w:val="28"/>
        </w:rPr>
        <w:t>городского округа</w:t>
      </w:r>
      <w:proofErr w:type="gramEnd"/>
      <w:r w:rsidR="00B167DC"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сведений, необходимых для составления и ведения кассового плана;</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 составляет и ведет сводную бюджетную роспись;</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8) составляет и ведет кассовый план;</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9) организует исполнение бюджета </w:t>
      </w:r>
      <w:r w:rsidR="00B167DC"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10) устанавливает порядок исполнения бюджета</w:t>
      </w:r>
      <w:r w:rsidR="00B167DC"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по расходам;</w:t>
      </w:r>
    </w:p>
    <w:p w:rsidR="00B81A98" w:rsidRPr="005C1235" w:rsidRDefault="00B81A98" w:rsidP="008B0F21">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11) устанавливает порядок санкционирования оплаты денежных обязательств;</w:t>
      </w:r>
    </w:p>
    <w:p w:rsidR="00B81A98" w:rsidRPr="005C1235" w:rsidRDefault="00B81A98" w:rsidP="00B167D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12) устанавливает порядок открытия и ведения лицевых счетов в Финансовом управлении;</w:t>
      </w:r>
    </w:p>
    <w:p w:rsidR="00B81A98" w:rsidRPr="005C1235" w:rsidRDefault="00B81A98" w:rsidP="00B167D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13) ведет учет операций по исполнению бюджета </w:t>
      </w:r>
      <w:r w:rsidR="00B167DC"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на лицевых счетах, открываемых в Финансовом управлении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B167D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14) устанавливает порядок ведения сводного реестра главных распорядителей, распорядителей и получателей бюджетных средств, главных администраторов и администраторов доходов бюджета город</w:t>
      </w:r>
      <w:r w:rsidR="006E0134"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xml:space="preserve">, главных администраторов и администраторов источников финансирования дефицита </w:t>
      </w:r>
      <w:r w:rsidR="00B167DC"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15) ведет сводный реестр главных распорядителей, распорядителей и получателей бюджетных средств, главных администраторов и администраторов доходов бюджета </w:t>
      </w:r>
      <w:r w:rsidR="00B167DC"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главных администраторов и администраторов </w:t>
      </w:r>
      <w:proofErr w:type="gramStart"/>
      <w:r w:rsidRPr="005C1235">
        <w:rPr>
          <w:rFonts w:ascii="Times New Roman" w:hAnsi="Times New Roman" w:cs="Times New Roman"/>
          <w:color w:val="000000" w:themeColor="text1"/>
          <w:sz w:val="28"/>
          <w:szCs w:val="28"/>
        </w:rPr>
        <w:t xml:space="preserve">источников финансирования дефицита бюджета </w:t>
      </w:r>
      <w:r w:rsidR="00B167DC" w:rsidRPr="005C1235">
        <w:rPr>
          <w:rFonts w:ascii="Times New Roman" w:hAnsi="Times New Roman" w:cs="Times New Roman"/>
          <w:color w:val="000000" w:themeColor="text1"/>
          <w:sz w:val="28"/>
          <w:szCs w:val="28"/>
        </w:rPr>
        <w:t>городского округа</w:t>
      </w:r>
      <w:proofErr w:type="gramEnd"/>
      <w:r w:rsidRPr="005C1235">
        <w:rPr>
          <w:rFonts w:ascii="Times New Roman" w:hAnsi="Times New Roman" w:cs="Times New Roman"/>
          <w:color w:val="000000" w:themeColor="text1"/>
          <w:sz w:val="28"/>
          <w:szCs w:val="28"/>
        </w:rPr>
        <w:t>;</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16) устанавливает порядок завершения финансового года;</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17) устанавливает порядок и сроки представления сводной бюджетной отчетности;</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18) составляет отчетность муниципального образования об исполнении бюджета </w:t>
      </w:r>
      <w:r w:rsidR="00B167DC"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19) ежемесячно составляет и представляет отчет о кассовом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в сроки, установленные Министерством финансов Московской области;</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20)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по выданным муниципальным гарантиям;</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21) проводит проверки финансового состояния получателей муниципальных гарантий, получателей бюджетных инвестиций;</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22) разрабатывает проект программы муниципальных заимствований в виде приложения к проекту решения о бюджете </w:t>
      </w:r>
      <w:r w:rsidR="00B167DC"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w:t>
      </w:r>
      <w:r w:rsidR="00B167DC" w:rsidRPr="005C1235">
        <w:rPr>
          <w:rFonts w:ascii="Times New Roman" w:hAnsi="Times New Roman" w:cs="Times New Roman"/>
          <w:color w:val="000000" w:themeColor="text1"/>
          <w:sz w:val="28"/>
          <w:szCs w:val="28"/>
        </w:rPr>
        <w:t xml:space="preserve"> и плановый период</w:t>
      </w:r>
      <w:r w:rsidRPr="005C1235">
        <w:rPr>
          <w:rFonts w:ascii="Times New Roman" w:hAnsi="Times New Roman" w:cs="Times New Roman"/>
          <w:color w:val="000000" w:themeColor="text1"/>
          <w:sz w:val="28"/>
          <w:szCs w:val="28"/>
        </w:rPr>
        <w:t>;</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23) вносит предложения об условиях выпуска и размещения муниципальных займов;</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24) исполняет судебные акты по искам к </w:t>
      </w:r>
      <w:r w:rsidR="00B167DC" w:rsidRPr="005C1235">
        <w:rPr>
          <w:rFonts w:ascii="Times New Roman" w:hAnsi="Times New Roman" w:cs="Times New Roman"/>
          <w:color w:val="000000" w:themeColor="text1"/>
          <w:sz w:val="28"/>
          <w:szCs w:val="28"/>
        </w:rPr>
        <w:t xml:space="preserve">городскому округу Лыткарино                 </w:t>
      </w:r>
      <w:r w:rsidRPr="005C1235">
        <w:rPr>
          <w:rFonts w:ascii="Times New Roman" w:hAnsi="Times New Roman" w:cs="Times New Roman"/>
          <w:color w:val="000000" w:themeColor="text1"/>
          <w:sz w:val="28"/>
          <w:szCs w:val="28"/>
        </w:rPr>
        <w:t xml:space="preserve"> в порядке, предусмотренном Бюджетным </w:t>
      </w:r>
      <w:hyperlink r:id="rId31"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25) ведет учет и осуществляет хранение исполнительных документов, предусматривающих обращение взыскания на средства бюджета </w:t>
      </w:r>
      <w:r w:rsidR="00B167DC"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26) в целях организации бюджетного </w:t>
      </w:r>
      <w:proofErr w:type="gramStart"/>
      <w:r w:rsidRPr="005C1235">
        <w:rPr>
          <w:rFonts w:ascii="Times New Roman" w:hAnsi="Times New Roman" w:cs="Times New Roman"/>
          <w:color w:val="000000" w:themeColor="text1"/>
          <w:sz w:val="28"/>
          <w:szCs w:val="28"/>
        </w:rPr>
        <w:t>процесса</w:t>
      </w:r>
      <w:proofErr w:type="gramEnd"/>
      <w:r w:rsidRPr="005C1235">
        <w:rPr>
          <w:rFonts w:ascii="Times New Roman" w:hAnsi="Times New Roman" w:cs="Times New Roman"/>
          <w:color w:val="000000" w:themeColor="text1"/>
          <w:sz w:val="28"/>
          <w:szCs w:val="28"/>
        </w:rPr>
        <w:t xml:space="preserve"> в пределах предоставленных бюджетным законодательством полномочий издает распоряжения, обязательные для исполнения всеми главными распорядителями (распорядителями) бюджетных средств, главными администраторами (администраторами) доходов и источников финансирования дефицита бюджета</w:t>
      </w:r>
      <w:r w:rsidR="005B50BD"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B81A98" w:rsidRPr="005C1235" w:rsidRDefault="00B81A98" w:rsidP="00980BB6">
      <w:pPr>
        <w:pStyle w:val="ConsPlusNormal"/>
        <w:spacing w:before="20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27) своевременно доводит до главных распорядителей бюджетных средств, главных администраторов </w:t>
      </w:r>
      <w:proofErr w:type="gramStart"/>
      <w:r w:rsidRPr="005C1235">
        <w:rPr>
          <w:rFonts w:ascii="Times New Roman" w:hAnsi="Times New Roman" w:cs="Times New Roman"/>
          <w:color w:val="000000" w:themeColor="text1"/>
          <w:sz w:val="28"/>
          <w:szCs w:val="28"/>
        </w:rPr>
        <w:t xml:space="preserve">источников финансирования дефицита бюджета </w:t>
      </w:r>
      <w:r w:rsidR="005B50BD" w:rsidRPr="005C1235">
        <w:rPr>
          <w:rFonts w:ascii="Times New Roman" w:hAnsi="Times New Roman" w:cs="Times New Roman"/>
          <w:color w:val="000000" w:themeColor="text1"/>
          <w:sz w:val="28"/>
          <w:szCs w:val="28"/>
        </w:rPr>
        <w:t>городского округа</w:t>
      </w:r>
      <w:proofErr w:type="gramEnd"/>
      <w:r w:rsidR="005B50BD"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показатели сводной бюджетной росписи и лимиты бюджетных обязательств;</w:t>
      </w:r>
    </w:p>
    <w:p w:rsidR="00B81A98" w:rsidRPr="005C1235" w:rsidRDefault="00B81A98" w:rsidP="00980BB6">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28) ведет учет операций по кассовому исполнению бюджета </w:t>
      </w:r>
      <w:r w:rsidR="005B50BD"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980BB6">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29) ведет учет средств резервного фонда;</w:t>
      </w:r>
    </w:p>
    <w:p w:rsidR="00B81A98" w:rsidRPr="005C1235" w:rsidRDefault="00B81A98" w:rsidP="00980BB6">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30) осуществляет методологическое руководство при реализации контрольных полномочий;</w:t>
      </w:r>
    </w:p>
    <w:p w:rsidR="00B81A98" w:rsidRPr="005C1235" w:rsidRDefault="00B81A98" w:rsidP="00980BB6">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31) осуществляет временное управление бюджетом </w:t>
      </w:r>
      <w:r w:rsidR="00AD7350" w:rsidRPr="005C1235">
        <w:rPr>
          <w:rFonts w:ascii="Times New Roman" w:hAnsi="Times New Roman" w:cs="Times New Roman"/>
          <w:color w:val="000000" w:themeColor="text1"/>
          <w:sz w:val="28"/>
          <w:szCs w:val="28"/>
        </w:rPr>
        <w:t xml:space="preserve">городского округа </w:t>
      </w:r>
      <w:r w:rsidR="00FE0FD8"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порядке, установленном бюджетным законодательством Российской Федерации;</w:t>
      </w:r>
    </w:p>
    <w:p w:rsidR="00B81A98" w:rsidRPr="005C1235" w:rsidRDefault="00B81A98" w:rsidP="00980BB6">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32) устанавливает случаи и порядок утверждения и доведения до главных распорядителей, распорядителей и получателей бюджетных сре</w:t>
      </w:r>
      <w:proofErr w:type="gramStart"/>
      <w:r w:rsidRPr="005C1235">
        <w:rPr>
          <w:rFonts w:ascii="Times New Roman" w:hAnsi="Times New Roman" w:cs="Times New Roman"/>
          <w:color w:val="000000" w:themeColor="text1"/>
          <w:sz w:val="28"/>
          <w:szCs w:val="28"/>
        </w:rPr>
        <w:t>дств пр</w:t>
      </w:r>
      <w:proofErr w:type="gramEnd"/>
      <w:r w:rsidRPr="005C1235">
        <w:rPr>
          <w:rFonts w:ascii="Times New Roman" w:hAnsi="Times New Roman" w:cs="Times New Roman"/>
          <w:color w:val="000000" w:themeColor="text1"/>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B81A98" w:rsidRPr="005C1235" w:rsidRDefault="00B81A98" w:rsidP="00980BB6">
      <w:pPr>
        <w:pStyle w:val="ConsPlusNormal"/>
        <w:spacing w:before="2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33) утверждает перечень кодов подвидов по видам доходов, главными администраторами которых являются органы местного самоуправления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и (или) находящиеся в их ведении казенные учреждения;</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34) устанавливает перечень и коды целевых статей расходов бюджета город</w:t>
      </w:r>
      <w:r w:rsidR="00FE0FD8"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35) утверждает перечень </w:t>
      </w:r>
      <w:proofErr w:type="gramStart"/>
      <w:r w:rsidRPr="005C1235">
        <w:rPr>
          <w:rFonts w:ascii="Times New Roman" w:hAnsi="Times New Roman" w:cs="Times New Roman"/>
          <w:color w:val="000000" w:themeColor="text1"/>
          <w:sz w:val="28"/>
          <w:szCs w:val="28"/>
        </w:rPr>
        <w:t>кодов видов источников внутреннего финансирования дефицита бюджета город</w:t>
      </w:r>
      <w:r w:rsidR="00FE0FD8" w:rsidRPr="005C1235">
        <w:rPr>
          <w:rFonts w:ascii="Times New Roman" w:hAnsi="Times New Roman" w:cs="Times New Roman"/>
          <w:color w:val="000000" w:themeColor="text1"/>
          <w:sz w:val="28"/>
          <w:szCs w:val="28"/>
        </w:rPr>
        <w:t>ского</w:t>
      </w:r>
      <w:proofErr w:type="gramEnd"/>
      <w:r w:rsidR="00FE0FD8" w:rsidRPr="005C1235">
        <w:rPr>
          <w:rFonts w:ascii="Times New Roman" w:hAnsi="Times New Roman" w:cs="Times New Roman"/>
          <w:color w:val="000000" w:themeColor="text1"/>
          <w:sz w:val="28"/>
          <w:szCs w:val="28"/>
        </w:rPr>
        <w:t xml:space="preserve"> округа</w:t>
      </w:r>
      <w:r w:rsidRPr="005C1235">
        <w:rPr>
          <w:rFonts w:ascii="Times New Roman" w:hAnsi="Times New Roman" w:cs="Times New Roman"/>
          <w:color w:val="000000" w:themeColor="text1"/>
          <w:sz w:val="28"/>
          <w:szCs w:val="28"/>
        </w:rPr>
        <w:t xml:space="preserve">, главными администраторами которых являются органы местного самоуправления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и (или) находящиеся в их ведении казенные учреждения;</w:t>
      </w:r>
    </w:p>
    <w:p w:rsidR="00B81A98" w:rsidRPr="005C1235" w:rsidRDefault="00FA38AA">
      <w:pPr>
        <w:pStyle w:val="ConsPlusNormal"/>
        <w:spacing w:before="220"/>
        <w:ind w:firstLine="540"/>
        <w:jc w:val="both"/>
        <w:rPr>
          <w:rFonts w:ascii="Times New Roman" w:hAnsi="Times New Roman" w:cs="Times New Roman"/>
          <w:color w:val="000000" w:themeColor="text1"/>
          <w:sz w:val="28"/>
          <w:szCs w:val="28"/>
        </w:rPr>
      </w:pPr>
      <w:hyperlink r:id="rId32" w:history="1">
        <w:r w:rsidR="00B81A98" w:rsidRPr="005C1235">
          <w:rPr>
            <w:rFonts w:ascii="Times New Roman" w:hAnsi="Times New Roman" w:cs="Times New Roman"/>
            <w:color w:val="000000" w:themeColor="text1"/>
            <w:sz w:val="28"/>
            <w:szCs w:val="28"/>
          </w:rPr>
          <w:t>36</w:t>
        </w:r>
      </w:hyperlink>
      <w:r w:rsidR="00B81A98" w:rsidRPr="005C1235">
        <w:rPr>
          <w:rFonts w:ascii="Times New Roman" w:hAnsi="Times New Roman" w:cs="Times New Roman"/>
          <w:color w:val="000000" w:themeColor="text1"/>
          <w:sz w:val="28"/>
          <w:szCs w:val="28"/>
        </w:rPr>
        <w:t xml:space="preserve">) осуществляет иные бюджетные полномочия в соответствии с Бюджетным </w:t>
      </w:r>
      <w:hyperlink r:id="rId33" w:history="1">
        <w:r w:rsidR="00B81A98" w:rsidRPr="005C1235">
          <w:rPr>
            <w:rFonts w:ascii="Times New Roman" w:hAnsi="Times New Roman" w:cs="Times New Roman"/>
            <w:color w:val="000000" w:themeColor="text1"/>
            <w:sz w:val="28"/>
            <w:szCs w:val="28"/>
          </w:rPr>
          <w:t>кодексом</w:t>
        </w:r>
      </w:hyperlink>
      <w:r w:rsidR="00B81A98" w:rsidRPr="005C1235">
        <w:rPr>
          <w:rFonts w:ascii="Times New Roman" w:hAnsi="Times New Roman" w:cs="Times New Roman"/>
          <w:color w:val="000000" w:themeColor="text1"/>
          <w:sz w:val="28"/>
          <w:szCs w:val="28"/>
        </w:rPr>
        <w:t xml:space="preserve"> Российской Федерации, настоящим Положением и Положением о Финансовом управлении.</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Начальник Финансового управления имеет исключительное право:</w:t>
      </w:r>
    </w:p>
    <w:p w:rsidR="00B81A98" w:rsidRPr="005C1235" w:rsidRDefault="00B81A98" w:rsidP="008B0F21">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утверждать сводную бюджетную роспись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утверждать лимиты бюджетных обязатель</w:t>
      </w:r>
      <w:proofErr w:type="gramStart"/>
      <w:r w:rsidRPr="005C1235">
        <w:rPr>
          <w:rFonts w:ascii="Times New Roman" w:hAnsi="Times New Roman" w:cs="Times New Roman"/>
          <w:color w:val="000000" w:themeColor="text1"/>
          <w:sz w:val="28"/>
          <w:szCs w:val="28"/>
        </w:rPr>
        <w:t>ств дл</w:t>
      </w:r>
      <w:proofErr w:type="gramEnd"/>
      <w:r w:rsidRPr="005C1235">
        <w:rPr>
          <w:rFonts w:ascii="Times New Roman" w:hAnsi="Times New Roman" w:cs="Times New Roman"/>
          <w:color w:val="000000" w:themeColor="text1"/>
          <w:sz w:val="28"/>
          <w:szCs w:val="28"/>
        </w:rPr>
        <w:t xml:space="preserve">я главных распорядителей бюджетных средств </w:t>
      </w:r>
      <w:r w:rsidR="00FE0FD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8B0F21">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вносить изменения в лимиты бюджетных обязательств;</w:t>
      </w:r>
    </w:p>
    <w:p w:rsidR="00B81A98" w:rsidRPr="005C1235" w:rsidRDefault="00B81A98" w:rsidP="008B0F21">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вносить изменения в сводную бюджетную роспись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2158E6">
      <w:pPr>
        <w:pStyle w:val="ConsPlusNormal"/>
        <w:spacing w:before="120"/>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w:t>
      </w:r>
      <w:r w:rsidR="005D6AB0" w:rsidRPr="005C1235">
        <w:rPr>
          <w:rFonts w:ascii="Times New Roman" w:hAnsi="Times New Roman" w:cs="Times New Roman"/>
          <w:color w:val="000000" w:themeColor="text1"/>
          <w:sz w:val="28"/>
          <w:szCs w:val="28"/>
        </w:rPr>
        <w:t xml:space="preserve"> 24</w:t>
      </w:r>
      <w:r w:rsidRPr="005C1235">
        <w:rPr>
          <w:rFonts w:ascii="Times New Roman" w:hAnsi="Times New Roman" w:cs="Times New Roman"/>
          <w:color w:val="000000" w:themeColor="text1"/>
          <w:sz w:val="28"/>
          <w:szCs w:val="28"/>
        </w:rPr>
        <w:t>. Долгосрочное бюджетное планирование</w:t>
      </w:r>
    </w:p>
    <w:p w:rsidR="00B81A98" w:rsidRPr="005C1235" w:rsidRDefault="00B81A98" w:rsidP="009D288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Долгосрочное бюджетное планирование осуществляется путем формирования бюджетного прогноза </w:t>
      </w:r>
      <w:r w:rsidR="00AD7350" w:rsidRPr="005C1235">
        <w:rPr>
          <w:rFonts w:ascii="Times New Roman" w:hAnsi="Times New Roman" w:cs="Times New Roman"/>
          <w:color w:val="000000" w:themeColor="text1"/>
          <w:sz w:val="28"/>
          <w:szCs w:val="28"/>
        </w:rPr>
        <w:t>городско</w:t>
      </w:r>
      <w:r w:rsidR="00FE0FD8" w:rsidRPr="005C1235">
        <w:rPr>
          <w:rFonts w:ascii="Times New Roman" w:hAnsi="Times New Roman" w:cs="Times New Roman"/>
          <w:color w:val="000000" w:themeColor="text1"/>
          <w:sz w:val="28"/>
          <w:szCs w:val="28"/>
        </w:rPr>
        <w:t>го</w:t>
      </w:r>
      <w:r w:rsidR="00AD7350" w:rsidRPr="005C1235">
        <w:rPr>
          <w:rFonts w:ascii="Times New Roman" w:hAnsi="Times New Roman" w:cs="Times New Roman"/>
          <w:color w:val="000000" w:themeColor="text1"/>
          <w:sz w:val="28"/>
          <w:szCs w:val="28"/>
        </w:rPr>
        <w:t xml:space="preserve"> округ</w:t>
      </w:r>
      <w:r w:rsidR="00FE0FD8"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Лыткарино </w:t>
      </w:r>
      <w:r w:rsidR="00FE0FD8"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на долгосрочный период в случае, если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принял решение о его формировании.</w:t>
      </w:r>
    </w:p>
    <w:p w:rsidR="00B81A98" w:rsidRPr="005C1235" w:rsidRDefault="00B81A98" w:rsidP="009D288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Под бюджетным прогнозом на долгосрочный период понимается документ, содержащий прогноз основных характеристик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показатели финансового обеспечения муниципальных программ на период их действия, иные показатели, характеризующие бюджет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а также содержащий основные подходы к формированию бюджетной </w:t>
      </w:r>
      <w:proofErr w:type="gramStart"/>
      <w:r w:rsidRPr="005C1235">
        <w:rPr>
          <w:rFonts w:ascii="Times New Roman" w:hAnsi="Times New Roman" w:cs="Times New Roman"/>
          <w:color w:val="000000" w:themeColor="text1"/>
          <w:sz w:val="28"/>
          <w:szCs w:val="28"/>
        </w:rPr>
        <w:t xml:space="preserve">политики </w:t>
      </w:r>
      <w:r w:rsidR="00980BB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на</w:t>
      </w:r>
      <w:proofErr w:type="gramEnd"/>
      <w:r w:rsidRPr="005C1235">
        <w:rPr>
          <w:rFonts w:ascii="Times New Roman" w:hAnsi="Times New Roman" w:cs="Times New Roman"/>
          <w:color w:val="000000" w:themeColor="text1"/>
          <w:sz w:val="28"/>
          <w:szCs w:val="28"/>
        </w:rPr>
        <w:t xml:space="preserve"> долгосрочный период.</w:t>
      </w:r>
    </w:p>
    <w:p w:rsidR="00B81A98" w:rsidRPr="005C1235" w:rsidRDefault="00B81A98" w:rsidP="009D288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Бюджетный прогноз </w:t>
      </w:r>
      <w:r w:rsidR="00AD7350" w:rsidRPr="005C1235">
        <w:rPr>
          <w:rFonts w:ascii="Times New Roman" w:hAnsi="Times New Roman" w:cs="Times New Roman"/>
          <w:color w:val="000000" w:themeColor="text1"/>
          <w:sz w:val="28"/>
          <w:szCs w:val="28"/>
        </w:rPr>
        <w:t>городско</w:t>
      </w:r>
      <w:r w:rsidR="00FE0FD8" w:rsidRPr="005C1235">
        <w:rPr>
          <w:rFonts w:ascii="Times New Roman" w:hAnsi="Times New Roman" w:cs="Times New Roman"/>
          <w:color w:val="000000" w:themeColor="text1"/>
          <w:sz w:val="28"/>
          <w:szCs w:val="28"/>
        </w:rPr>
        <w:t>го</w:t>
      </w:r>
      <w:r w:rsidR="00AD7350" w:rsidRPr="005C1235">
        <w:rPr>
          <w:rFonts w:ascii="Times New Roman" w:hAnsi="Times New Roman" w:cs="Times New Roman"/>
          <w:color w:val="000000" w:themeColor="text1"/>
          <w:sz w:val="28"/>
          <w:szCs w:val="28"/>
        </w:rPr>
        <w:t xml:space="preserve"> округ</w:t>
      </w:r>
      <w:r w:rsidR="00FE0FD8"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Лыткарино на долгосрочный период разрабатывается каждые три года на шесть и более лет на основе прогноза социально-экономического развития </w:t>
      </w:r>
      <w:r w:rsidR="00FE0FD8"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соответствующий период.</w:t>
      </w:r>
    </w:p>
    <w:p w:rsidR="00B81A98" w:rsidRPr="005C1235" w:rsidRDefault="00B81A98" w:rsidP="009D288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Бюджетный прогноз </w:t>
      </w:r>
      <w:r w:rsidR="00AD7350" w:rsidRPr="005C1235">
        <w:rPr>
          <w:rFonts w:ascii="Times New Roman" w:hAnsi="Times New Roman" w:cs="Times New Roman"/>
          <w:color w:val="000000" w:themeColor="text1"/>
          <w:sz w:val="28"/>
          <w:szCs w:val="28"/>
        </w:rPr>
        <w:t>городско</w:t>
      </w:r>
      <w:r w:rsidR="006E0134" w:rsidRPr="005C1235">
        <w:rPr>
          <w:rFonts w:ascii="Times New Roman" w:hAnsi="Times New Roman" w:cs="Times New Roman"/>
          <w:color w:val="000000" w:themeColor="text1"/>
          <w:sz w:val="28"/>
          <w:szCs w:val="28"/>
        </w:rPr>
        <w:t>го</w:t>
      </w:r>
      <w:r w:rsidR="00AD7350" w:rsidRPr="005C1235">
        <w:rPr>
          <w:rFonts w:ascii="Times New Roman" w:hAnsi="Times New Roman" w:cs="Times New Roman"/>
          <w:color w:val="000000" w:themeColor="text1"/>
          <w:sz w:val="28"/>
          <w:szCs w:val="28"/>
        </w:rPr>
        <w:t xml:space="preserve"> округ</w:t>
      </w:r>
      <w:r w:rsidR="006E0134"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Лыткарино на долгосрочный период может быть изменен с учетом изменения прогноза социально-экономического развития </w:t>
      </w:r>
      <w:r w:rsidR="009D2883"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на соответствующий период и принятого решения о бюджете </w:t>
      </w:r>
      <w:r w:rsidR="009D2883"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без продления периода его действия.</w:t>
      </w:r>
    </w:p>
    <w:p w:rsidR="00B81A98" w:rsidRPr="005C1235" w:rsidRDefault="00B81A98" w:rsidP="009D288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Порядок разработки и утверждения, период действия, а также требования к составу и содержанию бюджетного прогноза </w:t>
      </w:r>
      <w:r w:rsidR="009D2883"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на долгосрочный период устанавливаются </w:t>
      </w:r>
      <w:r w:rsidR="00980BB6"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980BB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с соблюдением требований Бюджетного </w:t>
      </w:r>
      <w:hyperlink r:id="rId34" w:history="1">
        <w:r w:rsidRPr="005C1235">
          <w:rPr>
            <w:rFonts w:ascii="Times New Roman" w:hAnsi="Times New Roman" w:cs="Times New Roman"/>
            <w:color w:val="000000" w:themeColor="text1"/>
            <w:sz w:val="28"/>
            <w:szCs w:val="28"/>
          </w:rPr>
          <w:t>кодекса</w:t>
        </w:r>
      </w:hyperlink>
      <w:r w:rsidRPr="005C1235">
        <w:rPr>
          <w:rFonts w:ascii="Times New Roman" w:hAnsi="Times New Roman" w:cs="Times New Roman"/>
          <w:color w:val="000000" w:themeColor="text1"/>
          <w:sz w:val="28"/>
          <w:szCs w:val="28"/>
        </w:rPr>
        <w:t xml:space="preserve"> Российской Федерации.</w:t>
      </w:r>
    </w:p>
    <w:p w:rsidR="00B81A98" w:rsidRPr="005C1235" w:rsidRDefault="00B81A98" w:rsidP="009D288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Проект бюджетного прогноза (проект изменений бюджетного прогноза) </w:t>
      </w:r>
      <w:r w:rsidR="00AD7350" w:rsidRPr="005C1235">
        <w:rPr>
          <w:rFonts w:ascii="Times New Roman" w:hAnsi="Times New Roman" w:cs="Times New Roman"/>
          <w:color w:val="000000" w:themeColor="text1"/>
          <w:sz w:val="28"/>
          <w:szCs w:val="28"/>
        </w:rPr>
        <w:t>городско</w:t>
      </w:r>
      <w:r w:rsidR="009D2883" w:rsidRPr="005C1235">
        <w:rPr>
          <w:rFonts w:ascii="Times New Roman" w:hAnsi="Times New Roman" w:cs="Times New Roman"/>
          <w:color w:val="000000" w:themeColor="text1"/>
          <w:sz w:val="28"/>
          <w:szCs w:val="28"/>
        </w:rPr>
        <w:t>го</w:t>
      </w:r>
      <w:r w:rsidR="00AD7350" w:rsidRPr="005C1235">
        <w:rPr>
          <w:rFonts w:ascii="Times New Roman" w:hAnsi="Times New Roman" w:cs="Times New Roman"/>
          <w:color w:val="000000" w:themeColor="text1"/>
          <w:sz w:val="28"/>
          <w:szCs w:val="28"/>
        </w:rPr>
        <w:t xml:space="preserve"> округ</w:t>
      </w:r>
      <w:r w:rsidR="009D2883"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Лыткарино на долгосрочный период (за исключением показателей финансового обеспечения муниципальных программ) представляется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одновременно с проектом решения о бюджете</w:t>
      </w:r>
      <w:r w:rsidR="009D2883"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B81A98" w:rsidRPr="005C1235" w:rsidRDefault="00B81A98" w:rsidP="009D2883">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 Бюджетный прогноз (изменения бюджетного прогноза) </w:t>
      </w:r>
      <w:r w:rsidR="00AD7350" w:rsidRPr="005C1235">
        <w:rPr>
          <w:rFonts w:ascii="Times New Roman" w:hAnsi="Times New Roman" w:cs="Times New Roman"/>
          <w:color w:val="000000" w:themeColor="text1"/>
          <w:sz w:val="28"/>
          <w:szCs w:val="28"/>
        </w:rPr>
        <w:t>городско</w:t>
      </w:r>
      <w:r w:rsidR="009D2883" w:rsidRPr="005C1235">
        <w:rPr>
          <w:rFonts w:ascii="Times New Roman" w:hAnsi="Times New Roman" w:cs="Times New Roman"/>
          <w:color w:val="000000" w:themeColor="text1"/>
          <w:sz w:val="28"/>
          <w:szCs w:val="28"/>
        </w:rPr>
        <w:t>го</w:t>
      </w:r>
      <w:r w:rsidR="00AD7350" w:rsidRPr="005C1235">
        <w:rPr>
          <w:rFonts w:ascii="Times New Roman" w:hAnsi="Times New Roman" w:cs="Times New Roman"/>
          <w:color w:val="000000" w:themeColor="text1"/>
          <w:sz w:val="28"/>
          <w:szCs w:val="28"/>
        </w:rPr>
        <w:t xml:space="preserve"> округ</w:t>
      </w:r>
      <w:r w:rsidR="009D2883"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Лыткарино на долгосрочный период утверждается </w:t>
      </w:r>
      <w:r w:rsidR="00980BB6"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980BB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в срок, не превышающий двух месяцев со дня официального опубликования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9D2883">
      <w:pPr>
        <w:pStyle w:val="ConsPlusNormal"/>
        <w:spacing w:before="120"/>
        <w:jc w:val="both"/>
        <w:rPr>
          <w:rFonts w:ascii="Times New Roman" w:hAnsi="Times New Roman" w:cs="Times New Roman"/>
          <w:color w:val="000000" w:themeColor="text1"/>
          <w:sz w:val="28"/>
          <w:szCs w:val="28"/>
        </w:rPr>
      </w:pPr>
    </w:p>
    <w:p w:rsidR="008B0F21" w:rsidRDefault="008B0F21">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25</w:t>
      </w:r>
      <w:r w:rsidRPr="005C1235">
        <w:rPr>
          <w:rFonts w:ascii="Times New Roman" w:hAnsi="Times New Roman" w:cs="Times New Roman"/>
          <w:color w:val="000000" w:themeColor="text1"/>
          <w:sz w:val="28"/>
          <w:szCs w:val="28"/>
        </w:rPr>
        <w:t xml:space="preserve">. Основы составления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Составление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 исключительная прерогатива </w:t>
      </w:r>
      <w:r w:rsidR="00980BB6"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980BB6"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Непосредственное составление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осуществляет Финансовое управление.</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Проект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на очередной финансовый год и плановый период составляется исходя из принципов сбалансированности бюджета, общего (совокупного) покрытия расходов бюджета и необходимости </w:t>
      </w:r>
      <w:proofErr w:type="gramStart"/>
      <w:r w:rsidRPr="005C1235">
        <w:rPr>
          <w:rFonts w:ascii="Times New Roman" w:hAnsi="Times New Roman" w:cs="Times New Roman"/>
          <w:color w:val="000000" w:themeColor="text1"/>
          <w:sz w:val="28"/>
          <w:szCs w:val="28"/>
        </w:rPr>
        <w:t>минимизации размера дефицита бюджета</w:t>
      </w:r>
      <w:r w:rsidR="009D2883" w:rsidRPr="005C1235">
        <w:rPr>
          <w:rFonts w:ascii="Times New Roman" w:hAnsi="Times New Roman" w:cs="Times New Roman"/>
          <w:color w:val="000000" w:themeColor="text1"/>
          <w:sz w:val="28"/>
          <w:szCs w:val="28"/>
        </w:rPr>
        <w:t xml:space="preserve"> городского округа</w:t>
      </w:r>
      <w:proofErr w:type="gramEnd"/>
      <w:r w:rsidRPr="005C1235">
        <w:rPr>
          <w:rFonts w:ascii="Times New Roman" w:hAnsi="Times New Roman" w:cs="Times New Roman"/>
          <w:color w:val="000000" w:themeColor="text1"/>
          <w:sz w:val="28"/>
          <w:szCs w:val="28"/>
        </w:rPr>
        <w:t>.</w:t>
      </w:r>
    </w:p>
    <w:p w:rsidR="00B81A98" w:rsidRPr="005C1235" w:rsidRDefault="00B81A98" w:rsidP="002158E6">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Составление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основывается </w:t>
      </w:r>
      <w:proofErr w:type="gramStart"/>
      <w:r w:rsidRPr="005C1235">
        <w:rPr>
          <w:rFonts w:ascii="Times New Roman" w:hAnsi="Times New Roman" w:cs="Times New Roman"/>
          <w:color w:val="000000" w:themeColor="text1"/>
          <w:sz w:val="28"/>
          <w:szCs w:val="28"/>
        </w:rPr>
        <w:t>на</w:t>
      </w:r>
      <w:proofErr w:type="gramEnd"/>
      <w:r w:rsidRPr="005C1235">
        <w:rPr>
          <w:rFonts w:ascii="Times New Roman" w:hAnsi="Times New Roman" w:cs="Times New Roman"/>
          <w:color w:val="000000" w:themeColor="text1"/>
          <w:sz w:val="28"/>
          <w:szCs w:val="28"/>
        </w:rPr>
        <w:t>:</w:t>
      </w:r>
    </w:p>
    <w:p w:rsidR="00B81A98" w:rsidRPr="005C1235" w:rsidRDefault="00B81A98" w:rsidP="002158E6">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w:t>
      </w:r>
      <w:proofErr w:type="gramStart"/>
      <w:r w:rsidRPr="005C1235">
        <w:rPr>
          <w:rFonts w:ascii="Times New Roman" w:hAnsi="Times New Roman" w:cs="Times New Roman"/>
          <w:color w:val="000000" w:themeColor="text1"/>
          <w:sz w:val="28"/>
          <w:szCs w:val="28"/>
        </w:rPr>
        <w:t>положениях</w:t>
      </w:r>
      <w:proofErr w:type="gramEnd"/>
      <w:r w:rsidRPr="005C1235">
        <w:rPr>
          <w:rFonts w:ascii="Times New Roman" w:hAnsi="Times New Roman" w:cs="Times New Roman"/>
          <w:color w:val="000000" w:themeColor="text1"/>
          <w:sz w:val="28"/>
          <w:szCs w:val="28"/>
        </w:rPr>
        <w:t xml:space="preserve"> послания Президента Российской Федерации, определяющих бюджетную политику (требования к бюджетной политике) </w:t>
      </w:r>
      <w:r w:rsidR="00980BB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Российской Федерации;</w:t>
      </w:r>
    </w:p>
    <w:p w:rsidR="00B81A98" w:rsidRPr="005C1235" w:rsidRDefault="00B81A98" w:rsidP="002158E6">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основных </w:t>
      </w:r>
      <w:proofErr w:type="gramStart"/>
      <w:r w:rsidRPr="005C1235">
        <w:rPr>
          <w:rFonts w:ascii="Times New Roman" w:hAnsi="Times New Roman" w:cs="Times New Roman"/>
          <w:color w:val="000000" w:themeColor="text1"/>
          <w:sz w:val="28"/>
          <w:szCs w:val="28"/>
        </w:rPr>
        <w:t>направлениях</w:t>
      </w:r>
      <w:proofErr w:type="gramEnd"/>
      <w:r w:rsidRPr="005C1235">
        <w:rPr>
          <w:rFonts w:ascii="Times New Roman" w:hAnsi="Times New Roman" w:cs="Times New Roman"/>
          <w:color w:val="000000" w:themeColor="text1"/>
          <w:sz w:val="28"/>
          <w:szCs w:val="28"/>
        </w:rPr>
        <w:t xml:space="preserve"> бюджетной политики и основных направлениях налоговой политики;</w:t>
      </w:r>
    </w:p>
    <w:p w:rsidR="00B81A98" w:rsidRPr="005C1235" w:rsidRDefault="00B81A98" w:rsidP="002158E6">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w:t>
      </w:r>
      <w:proofErr w:type="gramStart"/>
      <w:r w:rsidRPr="005C1235">
        <w:rPr>
          <w:rFonts w:ascii="Times New Roman" w:hAnsi="Times New Roman" w:cs="Times New Roman"/>
          <w:color w:val="000000" w:themeColor="text1"/>
          <w:sz w:val="28"/>
          <w:szCs w:val="28"/>
        </w:rPr>
        <w:t>прогнозе</w:t>
      </w:r>
      <w:proofErr w:type="gramEnd"/>
      <w:r w:rsidRPr="005C1235">
        <w:rPr>
          <w:rFonts w:ascii="Times New Roman" w:hAnsi="Times New Roman" w:cs="Times New Roman"/>
          <w:color w:val="000000" w:themeColor="text1"/>
          <w:sz w:val="28"/>
          <w:szCs w:val="28"/>
        </w:rPr>
        <w:t xml:space="preserve"> социально-экономического развития;</w:t>
      </w:r>
    </w:p>
    <w:p w:rsidR="00B81A98" w:rsidRPr="005C1235" w:rsidRDefault="00B81A98" w:rsidP="002158E6">
      <w:pPr>
        <w:pStyle w:val="ConsPlusNormal"/>
        <w:spacing w:before="240"/>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lastRenderedPageBreak/>
        <w:t xml:space="preserve">- бюджетном прогнозе (проекте бюджетного прогноза, проекте изменений бюджетного прогноза) на долгосрочный период (в случае, если </w:t>
      </w:r>
      <w:r w:rsidR="00DE308D" w:rsidRPr="005C1235">
        <w:rPr>
          <w:rFonts w:ascii="Times New Roman" w:hAnsi="Times New Roman" w:cs="Times New Roman"/>
          <w:color w:val="000000" w:themeColor="text1"/>
          <w:sz w:val="28"/>
          <w:szCs w:val="28"/>
        </w:rPr>
        <w:t xml:space="preserve">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принял решение о его формировании);</w:t>
      </w:r>
      <w:proofErr w:type="gramEnd"/>
    </w:p>
    <w:p w:rsidR="00B81A98" w:rsidRPr="005C1235" w:rsidRDefault="00B81A98" w:rsidP="002158E6">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муниципальных </w:t>
      </w:r>
      <w:proofErr w:type="gramStart"/>
      <w:r w:rsidRPr="005C1235">
        <w:rPr>
          <w:rFonts w:ascii="Times New Roman" w:hAnsi="Times New Roman" w:cs="Times New Roman"/>
          <w:color w:val="000000" w:themeColor="text1"/>
          <w:sz w:val="28"/>
          <w:szCs w:val="28"/>
        </w:rPr>
        <w:t>программах</w:t>
      </w:r>
      <w:proofErr w:type="gramEnd"/>
      <w:r w:rsidRPr="005C1235">
        <w:rPr>
          <w:rFonts w:ascii="Times New Roman" w:hAnsi="Times New Roman" w:cs="Times New Roman"/>
          <w:color w:val="000000" w:themeColor="text1"/>
          <w:sz w:val="28"/>
          <w:szCs w:val="28"/>
        </w:rPr>
        <w:t xml:space="preserve"> (проектах муниципальных программ, проектах изменений указанных программ).</w:t>
      </w:r>
    </w:p>
    <w:p w:rsidR="00B81A98" w:rsidRPr="005C1235" w:rsidRDefault="00B81A98" w:rsidP="002158E6">
      <w:pPr>
        <w:pStyle w:val="ConsPlusNormal"/>
        <w:spacing w:before="10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В целях своевременного и качественного составления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Финансовое управление имеет право получать необходимые сведения от функциональных органов и структурных подразделений </w:t>
      </w:r>
      <w:r w:rsidR="008220B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DE308D"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2158E6">
      <w:pPr>
        <w:pStyle w:val="ConsPlusNormal"/>
        <w:spacing w:before="100"/>
        <w:jc w:val="both"/>
        <w:rPr>
          <w:rFonts w:ascii="Times New Roman" w:hAnsi="Times New Roman" w:cs="Times New Roman"/>
          <w:color w:val="000000" w:themeColor="text1"/>
          <w:sz w:val="28"/>
          <w:szCs w:val="28"/>
        </w:rPr>
      </w:pPr>
    </w:p>
    <w:p w:rsidR="00B81A98" w:rsidRPr="005C1235" w:rsidRDefault="00B81A98" w:rsidP="002158E6">
      <w:pPr>
        <w:pStyle w:val="ConsPlusNormal"/>
        <w:spacing w:before="10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2</w:t>
      </w:r>
      <w:r w:rsidR="005D6AB0" w:rsidRPr="005C1235">
        <w:rPr>
          <w:rFonts w:ascii="Times New Roman" w:hAnsi="Times New Roman" w:cs="Times New Roman"/>
          <w:color w:val="000000" w:themeColor="text1"/>
          <w:sz w:val="28"/>
          <w:szCs w:val="28"/>
        </w:rPr>
        <w:t>6</w:t>
      </w:r>
      <w:r w:rsidRPr="005C1235">
        <w:rPr>
          <w:rFonts w:ascii="Times New Roman" w:hAnsi="Times New Roman" w:cs="Times New Roman"/>
          <w:color w:val="000000" w:themeColor="text1"/>
          <w:sz w:val="28"/>
          <w:szCs w:val="28"/>
        </w:rPr>
        <w:t xml:space="preserve">. Прогноз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 на очередной финансовый год и плановый период</w:t>
      </w:r>
    </w:p>
    <w:p w:rsidR="00B81A98" w:rsidRPr="005C1235" w:rsidRDefault="00B81A98" w:rsidP="002158E6">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Прогноз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разрабатывается на период не менее трех лет и представляет собой количественные показатели и качественные характеристики развития по следующим основным сферам: промышленность, финансы, потребительский рынок, уровень жизни населения, труд и занятость, демография.</w:t>
      </w:r>
    </w:p>
    <w:p w:rsidR="00B81A98" w:rsidRPr="005C1235" w:rsidRDefault="00B81A98" w:rsidP="002158E6">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Прогноз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6E013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предшествует и является основой для разработки проекта бюджета город</w:t>
      </w:r>
      <w:r w:rsidR="009D2883"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6E0134">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разрабатывается путем уточнения параметров планового периода и добавления параметров второго года планового периода.</w:t>
      </w:r>
    </w:p>
    <w:p w:rsidR="00B81A98" w:rsidRPr="005C1235" w:rsidRDefault="00B81A98" w:rsidP="002158E6">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Изменение показателей прогноза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использованных при составлении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 влечет за собой изменение соответствующих характеристик проекта бюджета город</w:t>
      </w:r>
      <w:r w:rsidR="009D2883"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2158E6">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Прогноз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одобряется </w:t>
      </w:r>
      <w:r w:rsidR="008220B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8220B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одновременно</w:t>
      </w:r>
      <w:r w:rsidR="008220B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с принятием решения о внесении проекта бюджета</w:t>
      </w:r>
      <w:r w:rsidR="009D2883"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Лыткарино в Совет депутатов </w:t>
      </w:r>
      <w:r w:rsidR="008220B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2158E6">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В целях формирования бюджетного прогноза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Московской области на долгосрочный период разрабатывается прогноз социально-экономического развития </w:t>
      </w:r>
      <w:r w:rsidR="006E0134" w:rsidRPr="005C1235">
        <w:rPr>
          <w:rFonts w:ascii="Times New Roman" w:hAnsi="Times New Roman" w:cs="Times New Roman"/>
          <w:color w:val="000000" w:themeColor="text1"/>
          <w:sz w:val="28"/>
          <w:szCs w:val="28"/>
        </w:rPr>
        <w:t xml:space="preserve">городского округа Лыткарино    </w:t>
      </w:r>
      <w:r w:rsidRPr="005C1235">
        <w:rPr>
          <w:rFonts w:ascii="Times New Roman" w:hAnsi="Times New Roman" w:cs="Times New Roman"/>
          <w:color w:val="000000" w:themeColor="text1"/>
          <w:sz w:val="28"/>
          <w:szCs w:val="28"/>
        </w:rPr>
        <w:t xml:space="preserve">на долгосрочный период в порядке, установленном </w:t>
      </w:r>
      <w:r w:rsidR="008220B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8220B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2158E6">
      <w:pPr>
        <w:pStyle w:val="ConsPlusNormal"/>
        <w:spacing w:before="120"/>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Статья 2</w:t>
      </w:r>
      <w:r w:rsidR="005D6AB0" w:rsidRPr="005C1235">
        <w:rPr>
          <w:rFonts w:ascii="Times New Roman" w:hAnsi="Times New Roman" w:cs="Times New Roman"/>
          <w:color w:val="000000" w:themeColor="text1"/>
          <w:sz w:val="28"/>
          <w:szCs w:val="28"/>
        </w:rPr>
        <w:t>7</w:t>
      </w:r>
      <w:r w:rsidRPr="005C1235">
        <w:rPr>
          <w:rFonts w:ascii="Times New Roman" w:hAnsi="Times New Roman" w:cs="Times New Roman"/>
          <w:color w:val="000000" w:themeColor="text1"/>
          <w:sz w:val="28"/>
          <w:szCs w:val="28"/>
        </w:rPr>
        <w:t xml:space="preserve">. Реестр расходных обязательств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2158E6">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Реестр расходных обязательств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ведется Финансовым управлением в порядке, установленном нормативным правовым актом </w:t>
      </w:r>
      <w:r w:rsidR="008220B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8220BE" w:rsidRPr="005C1235">
        <w:rPr>
          <w:rFonts w:ascii="Times New Roman" w:hAnsi="Times New Roman" w:cs="Times New Roman"/>
          <w:color w:val="000000" w:themeColor="text1"/>
          <w:sz w:val="28"/>
          <w:szCs w:val="28"/>
        </w:rPr>
        <w:t>городского округа Лыткарино</w:t>
      </w:r>
      <w:r w:rsidRPr="005C1235">
        <w:rPr>
          <w:rFonts w:ascii="Times New Roman" w:hAnsi="Times New Roman" w:cs="Times New Roman"/>
          <w:color w:val="000000" w:themeColor="text1"/>
          <w:sz w:val="28"/>
          <w:szCs w:val="28"/>
        </w:rPr>
        <w:t>.</w:t>
      </w:r>
    </w:p>
    <w:p w:rsidR="00B81A98" w:rsidRPr="005C1235" w:rsidRDefault="00B81A98" w:rsidP="002158E6">
      <w:pPr>
        <w:pStyle w:val="ConsPlusNormal"/>
        <w:spacing w:before="120"/>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 xml:space="preserve">Под реестром расходных обязательств понимается используемый при составлении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proofErr w:type="gramEnd"/>
    </w:p>
    <w:p w:rsidR="00B81A98" w:rsidRPr="005C1235" w:rsidRDefault="00B81A98" w:rsidP="002158E6">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Данные реестра расходных обязательств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используются при разработке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B81A98" w:rsidP="002158E6">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Реестр расходных обязательств </w:t>
      </w:r>
      <w:r w:rsidR="009D2883" w:rsidRPr="005C1235">
        <w:rPr>
          <w:rFonts w:ascii="Times New Roman" w:hAnsi="Times New Roman" w:cs="Times New Roman"/>
          <w:color w:val="000000" w:themeColor="text1"/>
          <w:sz w:val="28"/>
          <w:szCs w:val="28"/>
        </w:rPr>
        <w:t xml:space="preserve">городского округа </w:t>
      </w:r>
      <w:r w:rsidR="006E0134" w:rsidRPr="005C1235">
        <w:rPr>
          <w:rFonts w:ascii="Times New Roman" w:hAnsi="Times New Roman" w:cs="Times New Roman"/>
          <w:color w:val="000000" w:themeColor="text1"/>
          <w:sz w:val="28"/>
          <w:szCs w:val="28"/>
        </w:rPr>
        <w:t xml:space="preserve">Лыткарино </w:t>
      </w:r>
      <w:r w:rsidRPr="005C1235">
        <w:rPr>
          <w:rFonts w:ascii="Times New Roman" w:hAnsi="Times New Roman" w:cs="Times New Roman"/>
          <w:color w:val="000000" w:themeColor="text1"/>
          <w:sz w:val="28"/>
          <w:szCs w:val="28"/>
        </w:rPr>
        <w:t>представляется Финансовым управлением в Министерство финансов Московской области в установленном порядке.</w:t>
      </w:r>
    </w:p>
    <w:p w:rsidR="00B81A98" w:rsidRPr="005C1235" w:rsidRDefault="00B81A98">
      <w:pPr>
        <w:pStyle w:val="ConsPlusNormal"/>
        <w:jc w:val="both"/>
        <w:rPr>
          <w:rFonts w:ascii="Times New Roman" w:hAnsi="Times New Roman" w:cs="Times New Roman"/>
          <w:color w:val="000000" w:themeColor="text1"/>
          <w:sz w:val="28"/>
          <w:szCs w:val="28"/>
        </w:rPr>
      </w:pPr>
    </w:p>
    <w:p w:rsidR="008B0F21" w:rsidRDefault="008B0F21">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2</w:t>
      </w:r>
      <w:r w:rsidR="005D6AB0" w:rsidRPr="005C1235">
        <w:rPr>
          <w:rFonts w:ascii="Times New Roman" w:hAnsi="Times New Roman" w:cs="Times New Roman"/>
          <w:color w:val="000000" w:themeColor="text1"/>
          <w:sz w:val="28"/>
          <w:szCs w:val="28"/>
        </w:rPr>
        <w:t>8</w:t>
      </w:r>
      <w:r w:rsidRPr="005C1235">
        <w:rPr>
          <w:rFonts w:ascii="Times New Roman" w:hAnsi="Times New Roman" w:cs="Times New Roman"/>
          <w:color w:val="000000" w:themeColor="text1"/>
          <w:sz w:val="28"/>
          <w:szCs w:val="28"/>
        </w:rPr>
        <w:t xml:space="preserve">. Основные этапы составления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002158E6" w:rsidRPr="005C1235">
        <w:rPr>
          <w:rFonts w:ascii="Times New Roman" w:hAnsi="Times New Roman" w:cs="Times New Roman"/>
          <w:color w:val="000000" w:themeColor="text1"/>
          <w:sz w:val="28"/>
          <w:szCs w:val="28"/>
        </w:rPr>
        <w:t xml:space="preserve">Лыткарино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Администрация </w:t>
      </w:r>
      <w:r w:rsidR="008220B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w:t>
      </w:r>
      <w:r w:rsidR="002158E6" w:rsidRPr="005C1235">
        <w:rPr>
          <w:rFonts w:ascii="Times New Roman" w:hAnsi="Times New Roman" w:cs="Times New Roman"/>
          <w:color w:val="000000" w:themeColor="text1"/>
          <w:sz w:val="28"/>
          <w:szCs w:val="28"/>
        </w:rPr>
        <w:t xml:space="preserve">Лыткарино </w:t>
      </w:r>
      <w:r w:rsidRPr="005C1235">
        <w:rPr>
          <w:rFonts w:ascii="Times New Roman" w:hAnsi="Times New Roman" w:cs="Times New Roman"/>
          <w:color w:val="000000" w:themeColor="text1"/>
          <w:sz w:val="28"/>
          <w:szCs w:val="28"/>
        </w:rPr>
        <w:t xml:space="preserve">принимает решение о разработке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регламентирующее сроки и процедуру разработки проекта бюджета город</w:t>
      </w:r>
      <w:r w:rsidR="002158E6"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xml:space="preserve">, порядок работы над иными документами и материалами, обязательными для направления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 xml:space="preserve">одновременно с проектом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 xml:space="preserve">Доходы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прогнозируются на основе прогноза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в условиях действующего на день внесения проекта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Московской области и решений Совета депутатов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устанавливающих неналоговые доходы бюджета </w:t>
      </w:r>
      <w:r w:rsidR="002158E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roofErr w:type="gramEnd"/>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Главные администраторы доходов бюджета </w:t>
      </w:r>
      <w:r w:rsidR="002158E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w:t>
      </w:r>
      <w:r w:rsidR="002158E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главные администраторы </w:t>
      </w:r>
      <w:proofErr w:type="gramStart"/>
      <w:r w:rsidRPr="005C1235">
        <w:rPr>
          <w:rFonts w:ascii="Times New Roman" w:hAnsi="Times New Roman" w:cs="Times New Roman"/>
          <w:color w:val="000000" w:themeColor="text1"/>
          <w:sz w:val="28"/>
          <w:szCs w:val="28"/>
        </w:rPr>
        <w:t xml:space="preserve">источников финансирования дефицита бюджета </w:t>
      </w:r>
      <w:r w:rsidR="002158E6" w:rsidRPr="005C1235">
        <w:rPr>
          <w:rFonts w:ascii="Times New Roman" w:hAnsi="Times New Roman" w:cs="Times New Roman"/>
          <w:color w:val="000000" w:themeColor="text1"/>
          <w:sz w:val="28"/>
          <w:szCs w:val="28"/>
        </w:rPr>
        <w:t>городского округа</w:t>
      </w:r>
      <w:proofErr w:type="gramEnd"/>
      <w:r w:rsidR="002158E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осуществляют подготовку сведений, необходимых для составления проекта бюджета</w:t>
      </w:r>
      <w:r w:rsidR="002158E6"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в соответствии с порядком, установленным </w:t>
      </w:r>
      <w:r w:rsidR="00DE308D"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дминистраци</w:t>
      </w:r>
      <w:r w:rsidR="002158E6" w:rsidRPr="005C1235">
        <w:rPr>
          <w:rFonts w:ascii="Times New Roman" w:hAnsi="Times New Roman" w:cs="Times New Roman"/>
          <w:color w:val="000000" w:themeColor="text1"/>
          <w:sz w:val="28"/>
          <w:szCs w:val="28"/>
        </w:rPr>
        <w:t>ей</w:t>
      </w:r>
      <w:r w:rsidRPr="005C1235">
        <w:rPr>
          <w:rFonts w:ascii="Times New Roman" w:hAnsi="Times New Roman" w:cs="Times New Roman"/>
          <w:color w:val="000000" w:themeColor="text1"/>
          <w:sz w:val="28"/>
          <w:szCs w:val="28"/>
        </w:rPr>
        <w:t xml:space="preserve"> </w:t>
      </w:r>
      <w:r w:rsidR="00DE308D"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4. </w:t>
      </w:r>
      <w:proofErr w:type="gramStart"/>
      <w:r w:rsidRPr="005C1235">
        <w:rPr>
          <w:rFonts w:ascii="Times New Roman" w:hAnsi="Times New Roman" w:cs="Times New Roman"/>
          <w:color w:val="000000" w:themeColor="text1"/>
          <w:sz w:val="28"/>
          <w:szCs w:val="28"/>
        </w:rPr>
        <w:t xml:space="preserve">Решения Совета депутатов </w:t>
      </w:r>
      <w:r w:rsidR="00DE308D"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предусматривающие внесение изменений в решения о налогах и сборах, принятые после дня внесения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 xml:space="preserve">проекта решения о бюджете </w:t>
      </w:r>
      <w:r w:rsidR="002158E6" w:rsidRPr="005C1235">
        <w:rPr>
          <w:rFonts w:ascii="Times New Roman" w:hAnsi="Times New Roman" w:cs="Times New Roman"/>
          <w:color w:val="000000" w:themeColor="text1"/>
          <w:sz w:val="28"/>
          <w:szCs w:val="28"/>
        </w:rPr>
        <w:t xml:space="preserve"> городского округа на</w:t>
      </w:r>
      <w:r w:rsidRPr="005C1235">
        <w:rPr>
          <w:rFonts w:ascii="Times New Roman" w:hAnsi="Times New Roman" w:cs="Times New Roman"/>
          <w:color w:val="000000" w:themeColor="text1"/>
          <w:sz w:val="28"/>
          <w:szCs w:val="28"/>
        </w:rPr>
        <w:t xml:space="preserve"> очередной финансовый год и плановый период, приводящие</w:t>
      </w:r>
      <w:r w:rsidR="008220B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к изменению доходов (расходов) бюджета город</w:t>
      </w:r>
      <w:r w:rsidR="002158E6"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должны содержать положения о вступлении в силу указанных решений не ранее 1 января года</w:t>
      </w:r>
      <w:proofErr w:type="gramEnd"/>
      <w:r w:rsidRPr="005C1235">
        <w:rPr>
          <w:rFonts w:ascii="Times New Roman" w:hAnsi="Times New Roman" w:cs="Times New Roman"/>
          <w:color w:val="000000" w:themeColor="text1"/>
          <w:sz w:val="28"/>
          <w:szCs w:val="28"/>
        </w:rPr>
        <w:t>, следующего за очередным финансовым годом.</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Планирование бюджетных ассигнований на оказание муниципальных услуг физическим и (или)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 Главные распорядители, распорядители и получатели бюджетных средств осуществляют расчеты к проекту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 на основании методики планирования бюджетных ассигнований, утвержденной Финансовым управлением в соответствии с классификацией расходов бюджетов Российской Федерации.</w:t>
      </w:r>
    </w:p>
    <w:p w:rsidR="00B81A98" w:rsidRPr="005C1235" w:rsidRDefault="00B81A98">
      <w:pPr>
        <w:pStyle w:val="ConsPlusNormal"/>
        <w:jc w:val="both"/>
        <w:rPr>
          <w:rFonts w:ascii="Times New Roman" w:hAnsi="Times New Roman" w:cs="Times New Roman"/>
          <w:color w:val="000000" w:themeColor="text1"/>
          <w:sz w:val="28"/>
          <w:szCs w:val="28"/>
        </w:rPr>
      </w:pPr>
    </w:p>
    <w:p w:rsidR="008220BE" w:rsidRPr="005C1235" w:rsidRDefault="008220BE">
      <w:pPr>
        <w:pStyle w:val="ConsPlusNormal"/>
        <w:jc w:val="center"/>
        <w:outlineLvl w:val="1"/>
        <w:rPr>
          <w:rFonts w:ascii="Times New Roman" w:hAnsi="Times New Roman" w:cs="Times New Roman"/>
          <w:color w:val="000000" w:themeColor="text1"/>
          <w:sz w:val="28"/>
          <w:szCs w:val="28"/>
        </w:rPr>
      </w:pPr>
    </w:p>
    <w:p w:rsidR="009C451C" w:rsidRDefault="009C451C">
      <w:pPr>
        <w:pStyle w:val="ConsPlusNormal"/>
        <w:jc w:val="center"/>
        <w:outlineLvl w:val="1"/>
        <w:rPr>
          <w:rFonts w:ascii="Times New Roman" w:hAnsi="Times New Roman" w:cs="Times New Roman"/>
          <w:color w:val="000000" w:themeColor="text1"/>
          <w:sz w:val="28"/>
          <w:szCs w:val="28"/>
        </w:rPr>
      </w:pPr>
    </w:p>
    <w:p w:rsidR="009C451C" w:rsidRDefault="00B81A98">
      <w:pPr>
        <w:pStyle w:val="ConsPlusNormal"/>
        <w:jc w:val="center"/>
        <w:outlineLvl w:val="1"/>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Раздел III. Рассмотрение и утверждение </w:t>
      </w:r>
    </w:p>
    <w:p w:rsidR="00B81A98" w:rsidRPr="005C1235" w:rsidRDefault="00B81A98" w:rsidP="009C451C">
      <w:pPr>
        <w:pStyle w:val="ConsPlusNormal"/>
        <w:jc w:val="center"/>
        <w:outlineLvl w:val="1"/>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проекта бюджета</w:t>
      </w:r>
      <w:r w:rsidR="009C451C">
        <w:rPr>
          <w:rFonts w:ascii="Times New Roman" w:hAnsi="Times New Roman" w:cs="Times New Roman"/>
          <w:color w:val="000000" w:themeColor="text1"/>
          <w:sz w:val="28"/>
          <w:szCs w:val="28"/>
        </w:rPr>
        <w:t xml:space="preserve">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2</w:t>
      </w:r>
      <w:r w:rsidR="005D6AB0" w:rsidRPr="005C1235">
        <w:rPr>
          <w:rFonts w:ascii="Times New Roman" w:hAnsi="Times New Roman" w:cs="Times New Roman"/>
          <w:color w:val="000000" w:themeColor="text1"/>
          <w:sz w:val="28"/>
          <w:szCs w:val="28"/>
        </w:rPr>
        <w:t>9</w:t>
      </w:r>
      <w:r w:rsidRPr="005C1235">
        <w:rPr>
          <w:rFonts w:ascii="Times New Roman" w:hAnsi="Times New Roman" w:cs="Times New Roman"/>
          <w:color w:val="000000" w:themeColor="text1"/>
          <w:sz w:val="28"/>
          <w:szCs w:val="28"/>
        </w:rPr>
        <w:t xml:space="preserve">. Внесение проекта бюджета на очередной финансовый год и плановый период в Совет депутатов </w:t>
      </w:r>
      <w:r w:rsidR="00DE308D"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9C451C">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Глава </w:t>
      </w:r>
      <w:r w:rsidR="008220B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не позднее 15 ноября текущего года вносит на рассмотрение Совета депутатов </w:t>
      </w:r>
      <w:r w:rsidR="00DE308D"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проект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2158E6" w:rsidP="009C451C">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w:t>
      </w:r>
      <w:r w:rsidR="00B81A98" w:rsidRPr="005C1235">
        <w:rPr>
          <w:rFonts w:ascii="Times New Roman" w:hAnsi="Times New Roman" w:cs="Times New Roman"/>
          <w:color w:val="000000" w:themeColor="text1"/>
          <w:sz w:val="28"/>
          <w:szCs w:val="28"/>
        </w:rPr>
        <w:t xml:space="preserve">. В бюджете </w:t>
      </w:r>
      <w:r w:rsidR="00AD7350"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должны содержаться основные характеристики, к которым относятся общий объем доходов бюджета, общий объем расходов, размер дефицита (профицита), а также иные показатели, установленные настоящим Положением.</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В бюджете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утверждаются:</w:t>
      </w:r>
    </w:p>
    <w:p w:rsidR="00B81A98" w:rsidRPr="005C1235" w:rsidRDefault="00B81A98" w:rsidP="00AA355B">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перечень главных администраторов доходов бюджета</w:t>
      </w:r>
      <w:r w:rsidR="002B1596"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B81A98" w:rsidRPr="005C1235" w:rsidRDefault="00B81A98" w:rsidP="00AA355B">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перечень главных </w:t>
      </w:r>
      <w:proofErr w:type="gramStart"/>
      <w:r w:rsidRPr="005C1235">
        <w:rPr>
          <w:rFonts w:ascii="Times New Roman" w:hAnsi="Times New Roman" w:cs="Times New Roman"/>
          <w:color w:val="000000" w:themeColor="text1"/>
          <w:sz w:val="28"/>
          <w:szCs w:val="28"/>
        </w:rPr>
        <w:t>администраторов источников финансирования дефицита бюджета</w:t>
      </w:r>
      <w:r w:rsidR="002158E6" w:rsidRPr="005C1235">
        <w:rPr>
          <w:rFonts w:ascii="Times New Roman" w:hAnsi="Times New Roman" w:cs="Times New Roman"/>
          <w:color w:val="000000" w:themeColor="text1"/>
          <w:sz w:val="28"/>
          <w:szCs w:val="28"/>
        </w:rPr>
        <w:t xml:space="preserve"> городского округа</w:t>
      </w:r>
      <w:proofErr w:type="gramEnd"/>
      <w:r w:rsidRPr="005C1235">
        <w:rPr>
          <w:rFonts w:ascii="Times New Roman" w:hAnsi="Times New Roman" w:cs="Times New Roman"/>
          <w:color w:val="000000" w:themeColor="text1"/>
          <w:sz w:val="28"/>
          <w:szCs w:val="28"/>
        </w:rPr>
        <w:t>;</w:t>
      </w:r>
    </w:p>
    <w:p w:rsidR="009C451C" w:rsidRDefault="009C451C" w:rsidP="00AA355B">
      <w:pPr>
        <w:pStyle w:val="ConsPlusNormal"/>
        <w:spacing w:before="240"/>
        <w:ind w:firstLine="540"/>
        <w:jc w:val="both"/>
        <w:rPr>
          <w:rFonts w:ascii="Times New Roman" w:hAnsi="Times New Roman" w:cs="Times New Roman"/>
          <w:color w:val="000000" w:themeColor="text1"/>
          <w:sz w:val="28"/>
          <w:szCs w:val="28"/>
        </w:rPr>
      </w:pP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5C1235">
        <w:rPr>
          <w:rFonts w:ascii="Times New Roman" w:hAnsi="Times New Roman" w:cs="Times New Roman"/>
          <w:color w:val="000000" w:themeColor="text1"/>
          <w:sz w:val="28"/>
          <w:szCs w:val="28"/>
        </w:rPr>
        <w:t>расходов классификации расходов бюджет</w:t>
      </w:r>
      <w:r w:rsidR="002B1596"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 </w:t>
      </w:r>
      <w:r w:rsidR="002B1596" w:rsidRPr="005C1235">
        <w:rPr>
          <w:rFonts w:ascii="Times New Roman" w:hAnsi="Times New Roman" w:cs="Times New Roman"/>
          <w:color w:val="000000" w:themeColor="text1"/>
          <w:sz w:val="28"/>
          <w:szCs w:val="28"/>
        </w:rPr>
        <w:t>городского округа</w:t>
      </w:r>
      <w:proofErr w:type="gramEnd"/>
      <w:r w:rsidR="002B159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на очередной финансовый год и плановый период;</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распределение бюджетных ассигнований по разделам и подразделам классификации расходов бюджет</w:t>
      </w:r>
      <w:r w:rsidR="002B1596"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 на очередной финансовый год и плановый период;</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 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r w:rsidR="008220BE" w:rsidRPr="005C1235">
        <w:rPr>
          <w:rFonts w:ascii="Times New Roman" w:hAnsi="Times New Roman" w:cs="Times New Roman"/>
          <w:color w:val="000000" w:themeColor="text1"/>
          <w:sz w:val="28"/>
          <w:szCs w:val="28"/>
        </w:rPr>
        <w:t xml:space="preserve">                         </w:t>
      </w:r>
      <w:proofErr w:type="gramStart"/>
      <w:r w:rsidRPr="005C1235">
        <w:rPr>
          <w:rFonts w:ascii="Times New Roman" w:hAnsi="Times New Roman" w:cs="Times New Roman"/>
          <w:color w:val="000000" w:themeColor="text1"/>
          <w:sz w:val="28"/>
          <w:szCs w:val="28"/>
        </w:rPr>
        <w:t>видов расходов классификации расходов бюджет</w:t>
      </w:r>
      <w:r w:rsidR="002B1596" w:rsidRPr="005C1235">
        <w:rPr>
          <w:rFonts w:ascii="Times New Roman" w:hAnsi="Times New Roman" w:cs="Times New Roman"/>
          <w:color w:val="000000" w:themeColor="text1"/>
          <w:sz w:val="28"/>
          <w:szCs w:val="28"/>
        </w:rPr>
        <w:t>а</w:t>
      </w:r>
      <w:proofErr w:type="gramEnd"/>
      <w:r w:rsidRPr="005C1235">
        <w:rPr>
          <w:rFonts w:ascii="Times New Roman" w:hAnsi="Times New Roman" w:cs="Times New Roman"/>
          <w:color w:val="000000" w:themeColor="text1"/>
          <w:sz w:val="28"/>
          <w:szCs w:val="28"/>
        </w:rPr>
        <w:t xml:space="preserve"> на очередной финансовый год и плановый период;</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 общий объем бюджетных ассигнований, направляемых на исполнение публичных нормативных обязательств;</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8) направления и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5C1235">
        <w:rPr>
          <w:rFonts w:ascii="Times New Roman" w:hAnsi="Times New Roman" w:cs="Times New Roman"/>
          <w:color w:val="000000" w:themeColor="text1"/>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10) источники финансирования дефицита бюджета на очередной финансовый год и плановый период;</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11)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5C1235">
        <w:rPr>
          <w:rFonts w:ascii="Times New Roman" w:hAnsi="Times New Roman" w:cs="Times New Roman"/>
          <w:color w:val="000000" w:themeColor="text1"/>
          <w:sz w:val="28"/>
          <w:szCs w:val="28"/>
        </w:rPr>
        <w:t>указанием</w:t>
      </w:r>
      <w:proofErr w:type="gramEnd"/>
      <w:r w:rsidRPr="005C1235">
        <w:rPr>
          <w:rFonts w:ascii="Times New Roman" w:hAnsi="Times New Roman" w:cs="Times New Roman"/>
          <w:color w:val="000000" w:themeColor="text1"/>
          <w:sz w:val="28"/>
          <w:szCs w:val="28"/>
        </w:rPr>
        <w:t xml:space="preserve"> в том числе верхнего предела долга по муниципальным гарантиям;</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12) объем бюджетных ассигнований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 с распределением по главным распорядителям бюджетных средств по разделам, </w:t>
      </w:r>
      <w:r w:rsidRPr="005C1235">
        <w:rPr>
          <w:rFonts w:ascii="Times New Roman" w:hAnsi="Times New Roman" w:cs="Times New Roman"/>
          <w:color w:val="000000" w:themeColor="text1"/>
          <w:sz w:val="28"/>
          <w:szCs w:val="28"/>
        </w:rPr>
        <w:lastRenderedPageBreak/>
        <w:t>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2B1596"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13) объем бюджетных инвестиций юридическим лицам, не являющимся муниципальными учреждениями и муниципальными унитарными предприятиями, из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14) программа муниципальных внутренних заимствований на очередной финансовый год и каждый год планового периода;</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15) программа муниципальных гарантий на очередной финансовый год и каждый год планового периода;</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16) объем ассигнований на обслуживание муниципального долга в очередном финансовом году и плановом периоде;</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17) объем резервного фонда </w:t>
      </w:r>
      <w:r w:rsidR="008220BE"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8220BE"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на очередной финансовый год и каждый год планового периода;</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18) объем муниципального Дорожного фонда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на очередной финансовый год и каждый год планового периода;</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19) иные показатели бюджета, установленные действующим законодательством.</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В случае если проектом бюджета на очередной финансовый год и плановый период не предусмотрено предоставление муниципальных гарантий либо осуществление муниципальных заимствований, проекты соответствующих программ не представляются с указанием об этом в пояснительной записке.</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В случае если проектом бюджета на очередной финансовый год и плановый период не предусмотрено предоставление бюджетных инвестиций юридическим лицам, не являющимся муниципальными учреждениями и муниципальными унитарными предприятиями, об этом указывается в пояснительной записке.</w:t>
      </w:r>
    </w:p>
    <w:p w:rsidR="00B81A98" w:rsidRPr="005C1235" w:rsidRDefault="008220BE" w:rsidP="009C451C">
      <w:pPr>
        <w:pStyle w:val="ConsPlusNormal"/>
        <w:spacing w:before="120"/>
        <w:ind w:firstLine="539"/>
        <w:jc w:val="both"/>
        <w:rPr>
          <w:rFonts w:ascii="Times New Roman" w:hAnsi="Times New Roman" w:cs="Times New Roman"/>
          <w:color w:val="000000" w:themeColor="text1"/>
          <w:sz w:val="28"/>
          <w:szCs w:val="28"/>
        </w:rPr>
      </w:pPr>
      <w:bookmarkStart w:id="12" w:name="P556"/>
      <w:bookmarkEnd w:id="12"/>
      <w:r w:rsidRPr="005C1235">
        <w:rPr>
          <w:rFonts w:ascii="Times New Roman" w:hAnsi="Times New Roman" w:cs="Times New Roman"/>
          <w:color w:val="000000" w:themeColor="text1"/>
          <w:sz w:val="28"/>
          <w:szCs w:val="28"/>
        </w:rPr>
        <w:t>6</w:t>
      </w:r>
      <w:r w:rsidR="00B81A98" w:rsidRPr="005C1235">
        <w:rPr>
          <w:rFonts w:ascii="Times New Roman" w:hAnsi="Times New Roman" w:cs="Times New Roman"/>
          <w:color w:val="000000" w:themeColor="text1"/>
          <w:sz w:val="28"/>
          <w:szCs w:val="28"/>
        </w:rPr>
        <w:t>. Одновременно с проектом бюджета</w:t>
      </w:r>
      <w:r w:rsidR="00510617" w:rsidRPr="005C1235">
        <w:rPr>
          <w:rFonts w:ascii="Times New Roman" w:hAnsi="Times New Roman" w:cs="Times New Roman"/>
          <w:color w:val="000000" w:themeColor="text1"/>
          <w:sz w:val="28"/>
          <w:szCs w:val="28"/>
        </w:rPr>
        <w:t xml:space="preserve"> городского округа</w:t>
      </w:r>
      <w:r w:rsidR="00B81A98" w:rsidRPr="005C1235">
        <w:rPr>
          <w:rFonts w:ascii="Times New Roman" w:hAnsi="Times New Roman" w:cs="Times New Roman"/>
          <w:color w:val="000000" w:themeColor="text1"/>
          <w:sz w:val="28"/>
          <w:szCs w:val="28"/>
        </w:rPr>
        <w:t xml:space="preserve">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00B81A98" w:rsidRPr="005C1235">
        <w:rPr>
          <w:rFonts w:ascii="Times New Roman" w:hAnsi="Times New Roman" w:cs="Times New Roman"/>
          <w:color w:val="000000" w:themeColor="text1"/>
          <w:sz w:val="28"/>
          <w:szCs w:val="28"/>
        </w:rPr>
        <w:t>представляются:</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основные направления бюджетной политики и основные направления налоговой политики;</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бюджетный прогноз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(проект бюджетного прогноза, проект изменений бюджетного прогноза) на долгосрочный период;</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предварительные итоги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за истекший период текущего финансового года и ожидаемые итоги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за текущий финансовый год;</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прогноз социально-экономического развития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2B1596" w:rsidRPr="005C1235" w:rsidRDefault="00B81A98" w:rsidP="009C451C">
      <w:pPr>
        <w:autoSpaceDE w:val="0"/>
        <w:autoSpaceDN w:val="0"/>
        <w:adjustRightInd w:val="0"/>
        <w:spacing w:before="120" w:after="0" w:line="240" w:lineRule="auto"/>
        <w:ind w:firstLine="567"/>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прогноз основных характеристик (общий объем доходов, общий объем расходов, дефицита</w:t>
      </w:r>
      <w:r w:rsidR="002B1596" w:rsidRPr="005C1235">
        <w:rPr>
          <w:rFonts w:ascii="Times New Roman" w:hAnsi="Times New Roman" w:cs="Times New Roman"/>
          <w:color w:val="000000" w:themeColor="text1"/>
          <w:sz w:val="28"/>
          <w:szCs w:val="28"/>
        </w:rPr>
        <w:t>) бюджета на очередной финансовый год и плановый период либо утвержденный среднесрочный финансовый план;</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пояснительная записка к проекту бюджета;</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оценка ожидаемого исполнения бюджета на текущий финансовый год;</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паспорта муниципальных программ (проекты муниципальных программ, проекты изменений указанных программ);</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реестры источников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иные документы и материалы.</w:t>
      </w:r>
    </w:p>
    <w:p w:rsidR="00B81A98" w:rsidRPr="005C1235" w:rsidRDefault="008220BE"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w:t>
      </w:r>
      <w:r w:rsidR="00B81A98" w:rsidRPr="005C1235">
        <w:rPr>
          <w:rFonts w:ascii="Times New Roman" w:hAnsi="Times New Roman" w:cs="Times New Roman"/>
          <w:color w:val="000000" w:themeColor="text1"/>
          <w:sz w:val="28"/>
          <w:szCs w:val="28"/>
        </w:rPr>
        <w:t xml:space="preserve">. Одновременно проект бюджета с документами и материалами, указанными в </w:t>
      </w:r>
      <w:hyperlink w:anchor="P556" w:history="1">
        <w:r w:rsidR="00B81A98" w:rsidRPr="005C1235">
          <w:rPr>
            <w:rFonts w:ascii="Times New Roman" w:hAnsi="Times New Roman" w:cs="Times New Roman"/>
            <w:color w:val="000000" w:themeColor="text1"/>
            <w:sz w:val="28"/>
            <w:szCs w:val="28"/>
          </w:rPr>
          <w:t xml:space="preserve">пункте </w:t>
        </w:r>
        <w:r w:rsidR="00510617" w:rsidRPr="005C1235">
          <w:rPr>
            <w:rFonts w:ascii="Times New Roman" w:hAnsi="Times New Roman" w:cs="Times New Roman"/>
            <w:color w:val="000000" w:themeColor="text1"/>
            <w:sz w:val="28"/>
            <w:szCs w:val="28"/>
          </w:rPr>
          <w:t>6</w:t>
        </w:r>
      </w:hyperlink>
      <w:r w:rsidR="00B81A98" w:rsidRPr="005C1235">
        <w:rPr>
          <w:rFonts w:ascii="Times New Roman" w:hAnsi="Times New Roman" w:cs="Times New Roman"/>
          <w:color w:val="000000" w:themeColor="text1"/>
          <w:sz w:val="28"/>
          <w:szCs w:val="28"/>
        </w:rPr>
        <w:t xml:space="preserve"> настоящей статьи, направляется </w:t>
      </w:r>
      <w:r w:rsidR="005E5256" w:rsidRPr="005C1235">
        <w:rPr>
          <w:rFonts w:ascii="Times New Roman" w:hAnsi="Times New Roman" w:cs="Times New Roman"/>
          <w:color w:val="000000" w:themeColor="text1"/>
          <w:sz w:val="28"/>
          <w:szCs w:val="28"/>
        </w:rPr>
        <w:t>Г</w:t>
      </w:r>
      <w:r w:rsidR="00B81A98" w:rsidRPr="005C1235">
        <w:rPr>
          <w:rFonts w:ascii="Times New Roman" w:hAnsi="Times New Roman" w:cs="Times New Roman"/>
          <w:color w:val="000000" w:themeColor="text1"/>
          <w:sz w:val="28"/>
          <w:szCs w:val="28"/>
        </w:rPr>
        <w:t xml:space="preserve">лавой </w:t>
      </w:r>
      <w:r w:rsidR="005E5256" w:rsidRPr="005C1235">
        <w:rPr>
          <w:rFonts w:ascii="Times New Roman" w:hAnsi="Times New Roman" w:cs="Times New Roman"/>
          <w:color w:val="000000" w:themeColor="text1"/>
          <w:sz w:val="28"/>
          <w:szCs w:val="28"/>
        </w:rPr>
        <w:t>городского округа</w:t>
      </w:r>
      <w:r w:rsidR="00B81A98" w:rsidRPr="005C1235">
        <w:rPr>
          <w:rFonts w:ascii="Times New Roman" w:hAnsi="Times New Roman" w:cs="Times New Roman"/>
          <w:color w:val="000000" w:themeColor="text1"/>
          <w:sz w:val="28"/>
          <w:szCs w:val="28"/>
        </w:rPr>
        <w:t xml:space="preserve"> в Контрольно-счетную палату </w:t>
      </w:r>
      <w:r w:rsidR="005E5256" w:rsidRPr="005C1235">
        <w:rPr>
          <w:rFonts w:ascii="Times New Roman" w:hAnsi="Times New Roman" w:cs="Times New Roman"/>
          <w:color w:val="000000" w:themeColor="text1"/>
          <w:sz w:val="28"/>
          <w:szCs w:val="28"/>
        </w:rPr>
        <w:t>городского округа</w:t>
      </w:r>
      <w:r w:rsidR="00B81A98" w:rsidRPr="005C1235">
        <w:rPr>
          <w:rFonts w:ascii="Times New Roman" w:hAnsi="Times New Roman" w:cs="Times New Roman"/>
          <w:color w:val="000000" w:themeColor="text1"/>
          <w:sz w:val="28"/>
          <w:szCs w:val="28"/>
        </w:rPr>
        <w:t xml:space="preserve"> Лыткарино Московской области для проведения экспертизы и дачи заключения по результатам проведения такой экспертизы (далее - заключение Контрольно-счетной палаты).</w:t>
      </w:r>
    </w:p>
    <w:p w:rsidR="00F86987" w:rsidRPr="005C1235" w:rsidRDefault="00F86987" w:rsidP="009C451C">
      <w:pPr>
        <w:autoSpaceDE w:val="0"/>
        <w:autoSpaceDN w:val="0"/>
        <w:adjustRightInd w:val="0"/>
        <w:spacing w:before="120" w:after="0" w:line="240" w:lineRule="auto"/>
        <w:jc w:val="both"/>
        <w:rPr>
          <w:rFonts w:ascii="Times New Roman" w:eastAsia="Calibri" w:hAnsi="Times New Roman" w:cs="Times New Roman"/>
          <w:color w:val="000000" w:themeColor="text1"/>
          <w:sz w:val="28"/>
          <w:szCs w:val="28"/>
          <w:lang w:eastAsia="ru-RU"/>
        </w:rPr>
      </w:pPr>
      <w:r w:rsidRPr="005C1235">
        <w:rPr>
          <w:rFonts w:ascii="Times New Roman" w:eastAsia="Calibri" w:hAnsi="Times New Roman" w:cs="Times New Roman"/>
          <w:color w:val="000000" w:themeColor="text1"/>
          <w:sz w:val="28"/>
          <w:szCs w:val="28"/>
          <w:lang w:eastAsia="ru-RU"/>
        </w:rPr>
        <w:t xml:space="preserve">      В срок не позднее трех рабочих дней со дня принятия Советом депутатов городского округа Лыткарино решения о рассмотрении проекта бюджета </w:t>
      </w:r>
      <w:r w:rsidR="00AD7350" w:rsidRPr="005C1235">
        <w:rPr>
          <w:rFonts w:ascii="Times New Roman" w:eastAsia="Calibri" w:hAnsi="Times New Roman" w:cs="Times New Roman"/>
          <w:color w:val="000000" w:themeColor="text1"/>
          <w:sz w:val="28"/>
          <w:szCs w:val="28"/>
          <w:lang w:eastAsia="ru-RU"/>
        </w:rPr>
        <w:t xml:space="preserve">городского округа </w:t>
      </w:r>
      <w:r w:rsidRPr="005C1235">
        <w:rPr>
          <w:rFonts w:ascii="Times New Roman" w:eastAsia="Calibri" w:hAnsi="Times New Roman" w:cs="Times New Roman"/>
          <w:color w:val="000000" w:themeColor="text1"/>
          <w:sz w:val="28"/>
          <w:szCs w:val="28"/>
          <w:lang w:eastAsia="ru-RU"/>
        </w:rPr>
        <w:t>Контрольно-счетная палата городского округа Лыткарино Московской области представляет в Совет депутатов городского округа Лыткарино заключение на проект бюджета с одновременным направлением                в Администрацию городского округа Лыткарино.</w:t>
      </w:r>
    </w:p>
    <w:p w:rsidR="008B0F21" w:rsidRDefault="008B0F21" w:rsidP="009C451C">
      <w:pPr>
        <w:pStyle w:val="ConsPlusNormal"/>
        <w:spacing w:before="120"/>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30</w:t>
      </w:r>
      <w:r w:rsidRPr="005C1235">
        <w:rPr>
          <w:rFonts w:ascii="Times New Roman" w:hAnsi="Times New Roman" w:cs="Times New Roman"/>
          <w:color w:val="000000" w:themeColor="text1"/>
          <w:sz w:val="28"/>
          <w:szCs w:val="28"/>
        </w:rPr>
        <w:t xml:space="preserve">. Рассмотрение проекта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Московской области Советом депутатов </w:t>
      </w:r>
      <w:r w:rsidR="00DE308D"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и его утверждение</w:t>
      </w:r>
    </w:p>
    <w:p w:rsidR="00B81A98" w:rsidRPr="005C1235" w:rsidRDefault="00B81A98" w:rsidP="008B0F21">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Рассмотрение и утверждение проекта бюджета </w:t>
      </w:r>
      <w:r w:rsidR="00510617"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осуществляется в соответствии с порядком, предусмотренным Регламентом Совета депутатов </w:t>
      </w:r>
      <w:r w:rsidR="005E5256"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C065A5" w:rsidP="008B0F21">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Совет депутатов городского округа Лыткарино </w:t>
      </w:r>
      <w:r w:rsidR="00B81A98" w:rsidRPr="005C1235">
        <w:rPr>
          <w:rFonts w:ascii="Times New Roman" w:hAnsi="Times New Roman" w:cs="Times New Roman"/>
          <w:color w:val="000000" w:themeColor="text1"/>
          <w:sz w:val="28"/>
          <w:szCs w:val="28"/>
        </w:rPr>
        <w:t xml:space="preserve">утверждает решением бюджет </w:t>
      </w:r>
      <w:r w:rsidR="00AD7350"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Лыткарино Московской области на очередной финансовый год и плановый период в сроки, предусматривающие вступление в силу решения о бюджете с 1 января очередного финансового года.</w:t>
      </w:r>
    </w:p>
    <w:p w:rsidR="008B0F21" w:rsidRDefault="008B0F21">
      <w:pPr>
        <w:pStyle w:val="ConsPlusNormal"/>
        <w:ind w:firstLine="540"/>
        <w:jc w:val="both"/>
        <w:outlineLvl w:val="2"/>
        <w:rPr>
          <w:rFonts w:ascii="Times New Roman" w:hAnsi="Times New Roman" w:cs="Times New Roman"/>
          <w:color w:val="000000" w:themeColor="text1"/>
          <w:sz w:val="28"/>
          <w:szCs w:val="28"/>
        </w:rPr>
      </w:pPr>
    </w:p>
    <w:p w:rsidR="009C451C" w:rsidRDefault="009C451C">
      <w:pPr>
        <w:pStyle w:val="ConsPlusNormal"/>
        <w:ind w:firstLine="540"/>
        <w:jc w:val="both"/>
        <w:outlineLvl w:val="2"/>
        <w:rPr>
          <w:rFonts w:ascii="Times New Roman" w:hAnsi="Times New Roman" w:cs="Times New Roman"/>
          <w:color w:val="000000" w:themeColor="text1"/>
          <w:sz w:val="28"/>
          <w:szCs w:val="28"/>
        </w:rPr>
      </w:pPr>
    </w:p>
    <w:p w:rsidR="009C451C" w:rsidRDefault="009C451C">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25. Публичные слушания по проекту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5E5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Публичные слушания по проекту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проводятся в соответствии с </w:t>
      </w:r>
      <w:hyperlink r:id="rId35" w:history="1">
        <w:r w:rsidRPr="005C1235">
          <w:rPr>
            <w:rFonts w:ascii="Times New Roman" w:hAnsi="Times New Roman" w:cs="Times New Roman"/>
            <w:color w:val="000000" w:themeColor="text1"/>
            <w:sz w:val="28"/>
            <w:szCs w:val="28"/>
          </w:rPr>
          <w:t>Положением</w:t>
        </w:r>
      </w:hyperlink>
      <w:r w:rsidRPr="005C1235">
        <w:rPr>
          <w:rFonts w:ascii="Times New Roman" w:hAnsi="Times New Roman" w:cs="Times New Roman"/>
          <w:color w:val="000000" w:themeColor="text1"/>
          <w:sz w:val="28"/>
          <w:szCs w:val="28"/>
        </w:rPr>
        <w:t xml:space="preserve"> о публичных слушаниях, действующим на территории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с учетом особенностей, установленных настоящим Положением.</w:t>
      </w:r>
    </w:p>
    <w:p w:rsidR="00B81A98" w:rsidRPr="005C1235" w:rsidRDefault="00B81A98" w:rsidP="005E5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В постановлении </w:t>
      </w:r>
      <w:r w:rsidR="005E5256" w:rsidRPr="005C1235">
        <w:rPr>
          <w:rFonts w:ascii="Times New Roman" w:hAnsi="Times New Roman" w:cs="Times New Roman"/>
          <w:color w:val="000000" w:themeColor="text1"/>
          <w:sz w:val="28"/>
          <w:szCs w:val="28"/>
        </w:rPr>
        <w:t>Г</w:t>
      </w:r>
      <w:r w:rsidRPr="005C1235">
        <w:rPr>
          <w:rFonts w:ascii="Times New Roman" w:hAnsi="Times New Roman" w:cs="Times New Roman"/>
          <w:color w:val="000000" w:themeColor="text1"/>
          <w:sz w:val="28"/>
          <w:szCs w:val="28"/>
        </w:rPr>
        <w:t xml:space="preserve">лавы </w:t>
      </w:r>
      <w:r w:rsidR="005E525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w:t>
      </w:r>
      <w:r w:rsidR="00510617" w:rsidRPr="005C1235">
        <w:rPr>
          <w:rFonts w:ascii="Times New Roman" w:hAnsi="Times New Roman" w:cs="Times New Roman"/>
          <w:color w:val="000000" w:themeColor="text1"/>
          <w:sz w:val="28"/>
          <w:szCs w:val="28"/>
        </w:rPr>
        <w:t xml:space="preserve">Лыткарино </w:t>
      </w:r>
      <w:r w:rsidRPr="005C1235">
        <w:rPr>
          <w:rFonts w:ascii="Times New Roman" w:hAnsi="Times New Roman" w:cs="Times New Roman"/>
          <w:color w:val="000000" w:themeColor="text1"/>
          <w:sz w:val="28"/>
          <w:szCs w:val="28"/>
        </w:rPr>
        <w:t xml:space="preserve">о назначении публичных слушаний по проекту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очередной финансовый год и плановый период должны быть установлены дата, место и время проведения публичных слушаний.</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Постановление о проведении публичных слушаний и проект бюджета </w:t>
      </w:r>
      <w:r w:rsidR="00510617"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подлежат опубликованию не </w:t>
      </w:r>
      <w:proofErr w:type="gramStart"/>
      <w:r w:rsidRPr="005C1235">
        <w:rPr>
          <w:rFonts w:ascii="Times New Roman" w:hAnsi="Times New Roman" w:cs="Times New Roman"/>
          <w:color w:val="000000" w:themeColor="text1"/>
          <w:sz w:val="28"/>
          <w:szCs w:val="28"/>
        </w:rPr>
        <w:t>позднее</w:t>
      </w:r>
      <w:proofErr w:type="gramEnd"/>
      <w:r w:rsidRPr="005C1235">
        <w:rPr>
          <w:rFonts w:ascii="Times New Roman" w:hAnsi="Times New Roman" w:cs="Times New Roman"/>
          <w:color w:val="000000" w:themeColor="text1"/>
          <w:sz w:val="28"/>
          <w:szCs w:val="28"/>
        </w:rPr>
        <w:t xml:space="preserve"> чем за две недели до проведения публичных слушаний.</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Замечания и предложения по проекту бюджета </w:t>
      </w:r>
      <w:r w:rsidR="00510617"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представленные участниками публичных слушаний, обобщаются и доводятся до сведения участников бюджетного процесса. При рассмотрении проекта бюджета указанные замечания и предложения носят рекомендательный характер.</w:t>
      </w:r>
    </w:p>
    <w:p w:rsidR="00B81A98" w:rsidRPr="005C1235" w:rsidRDefault="00B81A98" w:rsidP="005E5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Итоговый документ публичных слушаний по проекту бюджета </w:t>
      </w:r>
      <w:r w:rsidR="00510617"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направляется в Совет депутатов </w:t>
      </w:r>
      <w:r w:rsidR="005E5256"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Контрольно-счетную палату </w:t>
      </w:r>
      <w:r w:rsidR="005E525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Московской области, </w:t>
      </w:r>
      <w:r w:rsidR="005E5256"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дминистрацию </w:t>
      </w:r>
      <w:r w:rsidR="005E525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и Финансовое управление.</w:t>
      </w:r>
    </w:p>
    <w:p w:rsidR="00B81A98" w:rsidRPr="005C1235" w:rsidRDefault="00B81A98">
      <w:pPr>
        <w:pStyle w:val="ConsPlusNormal"/>
        <w:jc w:val="both"/>
        <w:rPr>
          <w:rFonts w:ascii="Times New Roman" w:hAnsi="Times New Roman" w:cs="Times New Roman"/>
          <w:color w:val="000000" w:themeColor="text1"/>
          <w:sz w:val="28"/>
          <w:szCs w:val="28"/>
        </w:rPr>
      </w:pPr>
    </w:p>
    <w:p w:rsidR="009C451C" w:rsidRDefault="009C451C">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31</w:t>
      </w:r>
      <w:r w:rsidRPr="005C1235">
        <w:rPr>
          <w:rFonts w:ascii="Times New Roman" w:hAnsi="Times New Roman" w:cs="Times New Roman"/>
          <w:color w:val="000000" w:themeColor="text1"/>
          <w:sz w:val="28"/>
          <w:szCs w:val="28"/>
        </w:rPr>
        <w:t xml:space="preserve">. Подписание и опубликование решения Совета депутатов </w:t>
      </w:r>
      <w:r w:rsidR="005E525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о бюджете</w:t>
      </w:r>
    </w:p>
    <w:p w:rsidR="00B81A98" w:rsidRPr="005C1235" w:rsidRDefault="00B81A98" w:rsidP="005E5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Глава </w:t>
      </w:r>
      <w:r w:rsidR="005E525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в порядке и сроки, установленные </w:t>
      </w:r>
      <w:hyperlink r:id="rId36" w:history="1">
        <w:r w:rsidRPr="005C1235">
          <w:rPr>
            <w:rFonts w:ascii="Times New Roman" w:hAnsi="Times New Roman" w:cs="Times New Roman"/>
            <w:color w:val="000000" w:themeColor="text1"/>
            <w:sz w:val="28"/>
            <w:szCs w:val="28"/>
          </w:rPr>
          <w:t>Уставом</w:t>
        </w:r>
      </w:hyperlink>
      <w:r w:rsidRPr="005C1235">
        <w:rPr>
          <w:rFonts w:ascii="Times New Roman" w:hAnsi="Times New Roman" w:cs="Times New Roman"/>
          <w:color w:val="000000" w:themeColor="text1"/>
          <w:sz w:val="28"/>
          <w:szCs w:val="28"/>
        </w:rPr>
        <w:t xml:space="preserve">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подписывает бюджет город</w:t>
      </w:r>
      <w:r w:rsidR="00AA355B"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xml:space="preserve">, который размещается в средствах массовой информации, в сети Интернет на официальном сайте </w:t>
      </w:r>
      <w:r w:rsidR="00AA355B" w:rsidRPr="005C1235">
        <w:rPr>
          <w:rFonts w:ascii="Times New Roman" w:hAnsi="Times New Roman" w:cs="Times New Roman"/>
          <w:color w:val="000000" w:themeColor="text1"/>
          <w:sz w:val="28"/>
          <w:szCs w:val="28"/>
        </w:rPr>
        <w:t>г</w:t>
      </w:r>
      <w:r w:rsidR="00AD7350" w:rsidRPr="005C1235">
        <w:rPr>
          <w:rFonts w:ascii="Times New Roman" w:hAnsi="Times New Roman" w:cs="Times New Roman"/>
          <w:color w:val="000000" w:themeColor="text1"/>
          <w:sz w:val="28"/>
          <w:szCs w:val="28"/>
        </w:rPr>
        <w:t>ородско</w:t>
      </w:r>
      <w:r w:rsidR="00AA355B" w:rsidRPr="005C1235">
        <w:rPr>
          <w:rFonts w:ascii="Times New Roman" w:hAnsi="Times New Roman" w:cs="Times New Roman"/>
          <w:color w:val="000000" w:themeColor="text1"/>
          <w:sz w:val="28"/>
          <w:szCs w:val="28"/>
        </w:rPr>
        <w:t xml:space="preserve">го </w:t>
      </w:r>
      <w:r w:rsidR="00AD7350" w:rsidRPr="005C1235">
        <w:rPr>
          <w:rFonts w:ascii="Times New Roman" w:hAnsi="Times New Roman" w:cs="Times New Roman"/>
          <w:color w:val="000000" w:themeColor="text1"/>
          <w:sz w:val="28"/>
          <w:szCs w:val="28"/>
        </w:rPr>
        <w:t>округ</w:t>
      </w:r>
      <w:r w:rsidR="00AA355B"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Лыткарино Московской области.</w:t>
      </w:r>
    </w:p>
    <w:p w:rsidR="00510617" w:rsidRPr="005C1235" w:rsidRDefault="00510617">
      <w:pPr>
        <w:pStyle w:val="ConsPlusNormal"/>
        <w:jc w:val="center"/>
        <w:outlineLvl w:val="1"/>
        <w:rPr>
          <w:rFonts w:ascii="Times New Roman" w:hAnsi="Times New Roman" w:cs="Times New Roman"/>
          <w:color w:val="000000" w:themeColor="text1"/>
          <w:sz w:val="28"/>
          <w:szCs w:val="28"/>
        </w:rPr>
      </w:pPr>
    </w:p>
    <w:p w:rsidR="00510617" w:rsidRPr="005C1235" w:rsidRDefault="00510617">
      <w:pPr>
        <w:pStyle w:val="ConsPlusNormal"/>
        <w:jc w:val="center"/>
        <w:outlineLvl w:val="1"/>
        <w:rPr>
          <w:rFonts w:ascii="Times New Roman" w:hAnsi="Times New Roman" w:cs="Times New Roman"/>
          <w:color w:val="000000" w:themeColor="text1"/>
          <w:sz w:val="28"/>
          <w:szCs w:val="28"/>
        </w:rPr>
      </w:pPr>
    </w:p>
    <w:p w:rsidR="008B0F21" w:rsidRDefault="00B81A98">
      <w:pPr>
        <w:pStyle w:val="ConsPlusNormal"/>
        <w:jc w:val="center"/>
        <w:outlineLvl w:val="1"/>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Раздел IV. Исполнение бюджета </w:t>
      </w:r>
    </w:p>
    <w:p w:rsidR="00B81A98" w:rsidRPr="005C1235" w:rsidRDefault="00AD7350" w:rsidP="008B0F21">
      <w:pPr>
        <w:pStyle w:val="ConsPlusNormal"/>
        <w:jc w:val="center"/>
        <w:outlineLvl w:val="1"/>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Лыткарино</w:t>
      </w:r>
      <w:r w:rsidR="008B0F21">
        <w:rPr>
          <w:rFonts w:ascii="Times New Roman" w:hAnsi="Times New Roman" w:cs="Times New Roman"/>
          <w:color w:val="000000" w:themeColor="text1"/>
          <w:sz w:val="28"/>
          <w:szCs w:val="28"/>
        </w:rPr>
        <w:t xml:space="preserve"> </w:t>
      </w:r>
      <w:r w:rsidR="00B81A98" w:rsidRPr="005C1235">
        <w:rPr>
          <w:rFonts w:ascii="Times New Roman" w:hAnsi="Times New Roman" w:cs="Times New Roman"/>
          <w:color w:val="000000" w:themeColor="text1"/>
          <w:sz w:val="28"/>
          <w:szCs w:val="28"/>
        </w:rPr>
        <w:t>Московской области</w:t>
      </w:r>
    </w:p>
    <w:p w:rsidR="00FA5F5B" w:rsidRPr="005C1235" w:rsidRDefault="00FA5F5B">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3</w:t>
      </w:r>
      <w:r w:rsidRPr="005C1235">
        <w:rPr>
          <w:rFonts w:ascii="Times New Roman" w:hAnsi="Times New Roman" w:cs="Times New Roman"/>
          <w:color w:val="000000" w:themeColor="text1"/>
          <w:sz w:val="28"/>
          <w:szCs w:val="28"/>
        </w:rPr>
        <w:t xml:space="preserve">2. Временное управление бюджетом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В случае если бюджет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не утвержден до начала текущего финансового года:</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иные показатели, определяемые бюджетом </w:t>
      </w:r>
      <w:r w:rsidR="00510617"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применяются в размерах (нормативах) и порядке, которые были установлены бюджетом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отчетный финансовый год.</w:t>
      </w:r>
    </w:p>
    <w:p w:rsidR="00B81A98" w:rsidRPr="005C1235" w:rsidRDefault="00B81A98">
      <w:pPr>
        <w:pStyle w:val="ConsPlusNormal"/>
        <w:jc w:val="both"/>
        <w:rPr>
          <w:rFonts w:ascii="Times New Roman" w:hAnsi="Times New Roman" w:cs="Times New Roman"/>
          <w:color w:val="000000" w:themeColor="text1"/>
          <w:sz w:val="28"/>
          <w:szCs w:val="28"/>
        </w:rPr>
      </w:pPr>
    </w:p>
    <w:p w:rsidR="009C451C" w:rsidRDefault="009C451C">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33</w:t>
      </w:r>
      <w:r w:rsidRPr="005C1235">
        <w:rPr>
          <w:rFonts w:ascii="Times New Roman" w:hAnsi="Times New Roman" w:cs="Times New Roman"/>
          <w:color w:val="000000" w:themeColor="text1"/>
          <w:sz w:val="28"/>
          <w:szCs w:val="28"/>
        </w:rPr>
        <w:t xml:space="preserve">. Организация исполнения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Исполнение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обеспечивает </w:t>
      </w:r>
      <w:r w:rsidR="005E5256"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дминистрация </w:t>
      </w:r>
      <w:r w:rsidR="005E5256"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 Лыткарино. Организация исполнения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возлагается на Финансовое управление.</w:t>
      </w:r>
    </w:p>
    <w:p w:rsidR="00B81A98" w:rsidRPr="005C1235" w:rsidRDefault="00B81A98" w:rsidP="00510617">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Исполнение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организуется на основе сводной бюджетной росписи и кассового плана.</w:t>
      </w:r>
    </w:p>
    <w:p w:rsidR="00B81A98" w:rsidRPr="005C1235" w:rsidRDefault="00B81A98" w:rsidP="00510617">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Кассовое обслуживание исполнения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осуществляется Федеральным казначейством.</w:t>
      </w:r>
    </w:p>
    <w:p w:rsidR="00B81A98" w:rsidRPr="005C1235" w:rsidRDefault="00B81A98" w:rsidP="00510617">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Кассовое обслуживание исполнения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предусматривает проведение и учет операций по кассовым поступлениям в бюджет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и кассовым выплатам из бюджета город</w:t>
      </w:r>
      <w:r w:rsidR="00510617"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Бюджет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исполняется на основе принципов единства кассы и подведомственности расходов.</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Принцип единства кассы означает зачисление всех кассовых поступлений и осуществление всех кассовых выплат с единого счета бюджета город</w:t>
      </w:r>
      <w:r w:rsidR="00AA355B"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Принцип подведомственности расходов бюджет</w:t>
      </w:r>
      <w:r w:rsidR="00FA5F5B"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 означает, что получатели бюджетных сре</w:t>
      </w:r>
      <w:proofErr w:type="gramStart"/>
      <w:r w:rsidRPr="005C1235">
        <w:rPr>
          <w:rFonts w:ascii="Times New Roman" w:hAnsi="Times New Roman" w:cs="Times New Roman"/>
          <w:color w:val="000000" w:themeColor="text1"/>
          <w:sz w:val="28"/>
          <w:szCs w:val="28"/>
        </w:rPr>
        <w:t>дств впр</w:t>
      </w:r>
      <w:proofErr w:type="gramEnd"/>
      <w:r w:rsidRPr="005C1235">
        <w:rPr>
          <w:rFonts w:ascii="Times New Roman" w:hAnsi="Times New Roman" w:cs="Times New Roman"/>
          <w:color w:val="000000" w:themeColor="text1"/>
          <w:sz w:val="28"/>
          <w:szCs w:val="28"/>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w:t>
      </w:r>
      <w:proofErr w:type="gramStart"/>
      <w:r w:rsidRPr="005C1235">
        <w:rPr>
          <w:rFonts w:ascii="Times New Roman" w:hAnsi="Times New Roman" w:cs="Times New Roman"/>
          <w:color w:val="000000" w:themeColor="text1"/>
          <w:sz w:val="28"/>
          <w:szCs w:val="28"/>
        </w:rPr>
        <w:t>средств предельного объема финансирования оплаты денежных обязательств</w:t>
      </w:r>
      <w:proofErr w:type="gramEnd"/>
      <w:r w:rsidRPr="005C1235">
        <w:rPr>
          <w:rFonts w:ascii="Times New Roman" w:hAnsi="Times New Roman" w:cs="Times New Roman"/>
          <w:color w:val="000000" w:themeColor="text1"/>
          <w:sz w:val="28"/>
          <w:szCs w:val="28"/>
        </w:rPr>
        <w:t xml:space="preserve"> в соответствующем периоде текущего финансового года (предельные объемы финансирования) в соответствии с порядком и в случаях, установленных Финансовым управлением.</w:t>
      </w:r>
    </w:p>
    <w:p w:rsidR="009C451C" w:rsidRDefault="009C451C" w:rsidP="003B699C">
      <w:pPr>
        <w:pStyle w:val="ConsPlusNormal"/>
        <w:spacing w:before="120"/>
        <w:ind w:firstLine="539"/>
        <w:jc w:val="both"/>
        <w:rPr>
          <w:rFonts w:ascii="Times New Roman" w:hAnsi="Times New Roman" w:cs="Times New Roman"/>
          <w:color w:val="000000" w:themeColor="text1"/>
          <w:sz w:val="28"/>
          <w:szCs w:val="28"/>
        </w:rPr>
      </w:pP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81A98" w:rsidRPr="005C1235" w:rsidRDefault="00B81A98">
      <w:pPr>
        <w:pStyle w:val="ConsPlusNormal"/>
        <w:jc w:val="both"/>
        <w:rPr>
          <w:rFonts w:ascii="Times New Roman" w:hAnsi="Times New Roman" w:cs="Times New Roman"/>
          <w:color w:val="000000" w:themeColor="text1"/>
          <w:sz w:val="28"/>
          <w:szCs w:val="28"/>
        </w:rPr>
      </w:pPr>
    </w:p>
    <w:p w:rsidR="005E5256" w:rsidRPr="005C1235" w:rsidRDefault="005E5256">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34</w:t>
      </w:r>
      <w:r w:rsidRPr="005C1235">
        <w:rPr>
          <w:rFonts w:ascii="Times New Roman" w:hAnsi="Times New Roman" w:cs="Times New Roman"/>
          <w:color w:val="000000" w:themeColor="text1"/>
          <w:sz w:val="28"/>
          <w:szCs w:val="28"/>
        </w:rPr>
        <w:t>. Сводная бюджетная роспись</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Порядок составления и ведения сводной бюджетной росписи устанавливается Финансовым управлением.</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Утверждение сводной бюджетной росписи и внесение изменений в нее осуществляет начальник Финансового управления.</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Утвержденная сводная бюджетная роспись направляется для сведения в Совет депутатов </w:t>
      </w:r>
      <w:r w:rsidR="005E525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Утвержденные показатели сводной бюджетной росписи должны соответствовать решению о бюджете.</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В случае принятия решения о внесении изменений в решение о бюджете начальник Финансового управления утверждает соответствующие изменения в сводную бюджетную роспись.</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В сводную бюджетную роспись могут быть внесены изменения </w:t>
      </w:r>
      <w:proofErr w:type="gramStart"/>
      <w:r w:rsidRPr="005C1235">
        <w:rPr>
          <w:rFonts w:ascii="Times New Roman" w:hAnsi="Times New Roman" w:cs="Times New Roman"/>
          <w:color w:val="000000" w:themeColor="text1"/>
          <w:sz w:val="28"/>
          <w:szCs w:val="28"/>
        </w:rPr>
        <w:t xml:space="preserve">в соответствии с решениями начальника Финансового управления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без внесения изменений в решение о бюджете</w:t>
      </w:r>
      <w:proofErr w:type="gramEnd"/>
      <w:r w:rsidRPr="005C1235">
        <w:rPr>
          <w:rFonts w:ascii="Times New Roman" w:hAnsi="Times New Roman" w:cs="Times New Roman"/>
          <w:color w:val="000000" w:themeColor="text1"/>
          <w:sz w:val="28"/>
          <w:szCs w:val="28"/>
        </w:rPr>
        <w:t xml:space="preserve"> </w:t>
      </w:r>
      <w:r w:rsidR="00FA5F5B"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по основаниям, установленным </w:t>
      </w:r>
      <w:hyperlink r:id="rId37" w:history="1">
        <w:r w:rsidRPr="005C1235">
          <w:rPr>
            <w:rFonts w:ascii="Times New Roman" w:hAnsi="Times New Roman" w:cs="Times New Roman"/>
            <w:color w:val="000000" w:themeColor="text1"/>
            <w:sz w:val="28"/>
            <w:szCs w:val="28"/>
          </w:rPr>
          <w:t>статьей 217</w:t>
        </w:r>
      </w:hyperlink>
      <w:r w:rsidRPr="005C1235">
        <w:rPr>
          <w:rFonts w:ascii="Times New Roman" w:hAnsi="Times New Roman" w:cs="Times New Roman"/>
          <w:color w:val="000000" w:themeColor="text1"/>
          <w:sz w:val="28"/>
          <w:szCs w:val="28"/>
        </w:rPr>
        <w:t xml:space="preserve"> Бюджетного кодекса Российской Федерации.</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2.1. Дополнительными основаниями </w:t>
      </w:r>
      <w:proofErr w:type="gramStart"/>
      <w:r w:rsidRPr="005C1235">
        <w:rPr>
          <w:rFonts w:ascii="Times New Roman" w:hAnsi="Times New Roman" w:cs="Times New Roman"/>
          <w:color w:val="000000" w:themeColor="text1"/>
          <w:sz w:val="28"/>
          <w:szCs w:val="28"/>
        </w:rPr>
        <w:t xml:space="preserve">для внесения изменений в сводную бюджетную роспись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в соответствии с решениями начальника Финансового управления без внесения</w:t>
      </w:r>
      <w:proofErr w:type="gramEnd"/>
      <w:r w:rsidRPr="005C1235">
        <w:rPr>
          <w:rFonts w:ascii="Times New Roman" w:hAnsi="Times New Roman" w:cs="Times New Roman"/>
          <w:color w:val="000000" w:themeColor="text1"/>
          <w:sz w:val="28"/>
          <w:szCs w:val="28"/>
        </w:rPr>
        <w:t xml:space="preserve"> изменений в решение о бюджете являются:</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распределение на основании нормативных правовых актов Московской области и уведомлений по расчетам между бюджетами субсидий, субвенций, иных межбюджетных трансфертов, предоставляемых из бюджета Московской области бюджету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перераспределение бюджетных ассигнований между разделами, подразделами, целевыми статьями и видами </w:t>
      </w:r>
      <w:proofErr w:type="gramStart"/>
      <w:r w:rsidRPr="005C1235">
        <w:rPr>
          <w:rFonts w:ascii="Times New Roman" w:hAnsi="Times New Roman" w:cs="Times New Roman"/>
          <w:color w:val="000000" w:themeColor="text1"/>
          <w:sz w:val="28"/>
          <w:szCs w:val="28"/>
        </w:rPr>
        <w:t xml:space="preserve">расходов классификации расходов бюджета </w:t>
      </w:r>
      <w:r w:rsidR="00AD7350" w:rsidRPr="005C1235">
        <w:rPr>
          <w:rFonts w:ascii="Times New Roman" w:hAnsi="Times New Roman" w:cs="Times New Roman"/>
          <w:color w:val="000000" w:themeColor="text1"/>
          <w:sz w:val="28"/>
          <w:szCs w:val="28"/>
        </w:rPr>
        <w:t>городского округа</w:t>
      </w:r>
      <w:proofErr w:type="gramEnd"/>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в пределах средств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предусмотренных главному распорядителю, для </w:t>
      </w:r>
      <w:proofErr w:type="spellStart"/>
      <w:r w:rsidRPr="005C1235">
        <w:rPr>
          <w:rFonts w:ascii="Times New Roman" w:hAnsi="Times New Roman" w:cs="Times New Roman"/>
          <w:color w:val="000000" w:themeColor="text1"/>
          <w:sz w:val="28"/>
          <w:szCs w:val="28"/>
        </w:rPr>
        <w:t>софинансирования</w:t>
      </w:r>
      <w:proofErr w:type="spellEnd"/>
      <w:r w:rsidRPr="005C1235">
        <w:rPr>
          <w:rFonts w:ascii="Times New Roman" w:hAnsi="Times New Roman" w:cs="Times New Roman"/>
          <w:color w:val="000000" w:themeColor="text1"/>
          <w:sz w:val="28"/>
          <w:szCs w:val="28"/>
        </w:rPr>
        <w:t xml:space="preserve"> расходных обязательств в целях выполнения условий предоставления субсидий из бюджета Московской области;</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перераспределение бюджетных ассигнований между видами </w:t>
      </w:r>
      <w:r w:rsidR="005E5256" w:rsidRPr="005C1235">
        <w:rPr>
          <w:rFonts w:ascii="Times New Roman" w:hAnsi="Times New Roman" w:cs="Times New Roman"/>
          <w:color w:val="000000" w:themeColor="text1"/>
          <w:sz w:val="28"/>
          <w:szCs w:val="28"/>
        </w:rPr>
        <w:t xml:space="preserve">                        </w:t>
      </w:r>
      <w:proofErr w:type="gramStart"/>
      <w:r w:rsidRPr="005C1235">
        <w:rPr>
          <w:rFonts w:ascii="Times New Roman" w:hAnsi="Times New Roman" w:cs="Times New Roman"/>
          <w:color w:val="000000" w:themeColor="text1"/>
          <w:sz w:val="28"/>
          <w:szCs w:val="28"/>
        </w:rPr>
        <w:t xml:space="preserve">расходов классификации расходов бюджета </w:t>
      </w:r>
      <w:r w:rsidR="00AD7350" w:rsidRPr="005C1235">
        <w:rPr>
          <w:rFonts w:ascii="Times New Roman" w:hAnsi="Times New Roman" w:cs="Times New Roman"/>
          <w:color w:val="000000" w:themeColor="text1"/>
          <w:sz w:val="28"/>
          <w:szCs w:val="28"/>
        </w:rPr>
        <w:t>городского округа</w:t>
      </w:r>
      <w:proofErr w:type="gramEnd"/>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в пределах средств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предусмотренных главным </w:t>
      </w:r>
      <w:r w:rsidRPr="005C1235">
        <w:rPr>
          <w:rFonts w:ascii="Times New Roman" w:hAnsi="Times New Roman" w:cs="Times New Roman"/>
          <w:color w:val="000000" w:themeColor="text1"/>
          <w:sz w:val="28"/>
          <w:szCs w:val="28"/>
        </w:rPr>
        <w:lastRenderedPageBreak/>
        <w:t>распорядителям на подготовку и организацию отдыха и оздоровления детей.</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FA5F5B"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8" w:history="1">
        <w:r w:rsidRPr="005C1235">
          <w:rPr>
            <w:rFonts w:ascii="Times New Roman" w:hAnsi="Times New Roman" w:cs="Times New Roman"/>
            <w:color w:val="000000" w:themeColor="text1"/>
            <w:sz w:val="28"/>
            <w:szCs w:val="28"/>
          </w:rPr>
          <w:t>статьями 190</w:t>
        </w:r>
      </w:hyperlink>
      <w:r w:rsidRPr="005C1235">
        <w:rPr>
          <w:rFonts w:ascii="Times New Roman" w:hAnsi="Times New Roman" w:cs="Times New Roman"/>
          <w:color w:val="000000" w:themeColor="text1"/>
          <w:sz w:val="28"/>
          <w:szCs w:val="28"/>
        </w:rPr>
        <w:t xml:space="preserve"> и </w:t>
      </w:r>
      <w:hyperlink r:id="rId39" w:history="1">
        <w:r w:rsidRPr="005C1235">
          <w:rPr>
            <w:rFonts w:ascii="Times New Roman" w:hAnsi="Times New Roman" w:cs="Times New Roman"/>
            <w:color w:val="000000" w:themeColor="text1"/>
            <w:sz w:val="28"/>
            <w:szCs w:val="28"/>
          </w:rPr>
          <w:t>191</w:t>
        </w:r>
      </w:hyperlink>
      <w:r w:rsidRPr="005C1235">
        <w:rPr>
          <w:rFonts w:ascii="Times New Roman" w:hAnsi="Times New Roman" w:cs="Times New Roman"/>
          <w:color w:val="000000" w:themeColor="text1"/>
          <w:sz w:val="28"/>
          <w:szCs w:val="28"/>
        </w:rPr>
        <w:t xml:space="preserve"> Бюджетного кодекса Российской Федерации.</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В сводную бюджетную роспись включаются бюджетные ассигнования по источникам финансирования дефицита бюджета город</w:t>
      </w:r>
      <w:r w:rsidR="00FA5F5B"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кроме операций по управлению остатками средств на едином счете бюджета.</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81A98" w:rsidRPr="005C1235" w:rsidRDefault="00B81A98">
      <w:pPr>
        <w:pStyle w:val="ConsPlusNormal"/>
        <w:jc w:val="both"/>
        <w:rPr>
          <w:rFonts w:ascii="Times New Roman" w:hAnsi="Times New Roman" w:cs="Times New Roman"/>
          <w:color w:val="000000" w:themeColor="text1"/>
          <w:sz w:val="28"/>
          <w:szCs w:val="28"/>
        </w:rPr>
      </w:pPr>
    </w:p>
    <w:p w:rsidR="005E5256" w:rsidRPr="005C1235" w:rsidRDefault="005E5256">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3</w:t>
      </w:r>
      <w:r w:rsidR="005D6AB0" w:rsidRPr="005C1235">
        <w:rPr>
          <w:rFonts w:ascii="Times New Roman" w:hAnsi="Times New Roman" w:cs="Times New Roman"/>
          <w:color w:val="000000" w:themeColor="text1"/>
          <w:sz w:val="28"/>
          <w:szCs w:val="28"/>
        </w:rPr>
        <w:t>5</w:t>
      </w:r>
      <w:r w:rsidRPr="005C1235">
        <w:rPr>
          <w:rFonts w:ascii="Times New Roman" w:hAnsi="Times New Roman" w:cs="Times New Roman"/>
          <w:color w:val="000000" w:themeColor="text1"/>
          <w:sz w:val="28"/>
          <w:szCs w:val="28"/>
        </w:rPr>
        <w:t xml:space="preserve">. Исполнение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по доходам</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Исполнение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по доходам предусматривает:</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зачисление на единый счет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0"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 законами Московской области, со счетов органов казначейства и иных поступлений в бюджет город</w:t>
      </w:r>
      <w:r w:rsidR="00FA5F5B"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уточнение администратором доходов бюджета платежей в бюджеты бюджетной системы Российской Федерации;</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соответствующие счета Федерального казначейства, предназначенные для учета поступлений и их распределения между бюджетами</w:t>
      </w:r>
      <w:proofErr w:type="gramEnd"/>
      <w:r w:rsidRPr="005C1235">
        <w:rPr>
          <w:rFonts w:ascii="Times New Roman" w:hAnsi="Times New Roman" w:cs="Times New Roman"/>
          <w:color w:val="000000" w:themeColor="text1"/>
          <w:sz w:val="28"/>
          <w:szCs w:val="28"/>
        </w:rPr>
        <w:t xml:space="preserve"> бюджетной системы Российской Федерации, в установленном порядке.</w:t>
      </w:r>
    </w:p>
    <w:p w:rsidR="00B81A98" w:rsidRPr="005C1235" w:rsidRDefault="00B81A98">
      <w:pPr>
        <w:pStyle w:val="ConsPlusNormal"/>
        <w:jc w:val="both"/>
        <w:rPr>
          <w:rFonts w:ascii="Times New Roman" w:hAnsi="Times New Roman" w:cs="Times New Roman"/>
          <w:color w:val="000000" w:themeColor="text1"/>
          <w:sz w:val="28"/>
          <w:szCs w:val="28"/>
        </w:rPr>
      </w:pPr>
    </w:p>
    <w:p w:rsidR="00FA5F5B" w:rsidRPr="005C1235" w:rsidRDefault="00FA5F5B">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3</w:t>
      </w:r>
      <w:r w:rsidR="005D6AB0" w:rsidRPr="005C1235">
        <w:rPr>
          <w:rFonts w:ascii="Times New Roman" w:hAnsi="Times New Roman" w:cs="Times New Roman"/>
          <w:color w:val="000000" w:themeColor="text1"/>
          <w:sz w:val="28"/>
          <w:szCs w:val="28"/>
        </w:rPr>
        <w:t>6</w:t>
      </w:r>
      <w:r w:rsidRPr="005C1235">
        <w:rPr>
          <w:rFonts w:ascii="Times New Roman" w:hAnsi="Times New Roman" w:cs="Times New Roman"/>
          <w:color w:val="000000" w:themeColor="text1"/>
          <w:sz w:val="28"/>
          <w:szCs w:val="28"/>
        </w:rPr>
        <w:t xml:space="preserve">. Исполнение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по расходам</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Исполнение бюджета по расходам осуществляется в порядке, установленном Финансовым управлением.</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Исполнение бюджета по расходам предусматривает:</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принятие и учет бюджетных и денежных обязательств;</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подтверждение денежных обязательств;</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санкционирование оплаты денежных обязательств;</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подтверждение исполнения денежных обязательств.</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Получатель бюджетных средств принимает бюджетные обязательства </w:t>
      </w:r>
      <w:r w:rsidR="005E525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в </w:t>
      </w:r>
      <w:proofErr w:type="gramStart"/>
      <w:r w:rsidRPr="005C1235">
        <w:rPr>
          <w:rFonts w:ascii="Times New Roman" w:hAnsi="Times New Roman" w:cs="Times New Roman"/>
          <w:color w:val="000000" w:themeColor="text1"/>
          <w:sz w:val="28"/>
          <w:szCs w:val="28"/>
        </w:rPr>
        <w:t>пределах</w:t>
      </w:r>
      <w:proofErr w:type="gramEnd"/>
      <w:r w:rsidRPr="005C1235">
        <w:rPr>
          <w:rFonts w:ascii="Times New Roman" w:hAnsi="Times New Roman" w:cs="Times New Roman"/>
          <w:color w:val="000000" w:themeColor="text1"/>
          <w:sz w:val="28"/>
          <w:szCs w:val="28"/>
        </w:rPr>
        <w:t xml:space="preserve"> доведенных до него лимитов бюджетных обязательств.</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Получатель бюджетных сре</w:t>
      </w:r>
      <w:proofErr w:type="gramStart"/>
      <w:r w:rsidRPr="005C1235">
        <w:rPr>
          <w:rFonts w:ascii="Times New Roman" w:hAnsi="Times New Roman" w:cs="Times New Roman"/>
          <w:color w:val="000000" w:themeColor="text1"/>
          <w:sz w:val="28"/>
          <w:szCs w:val="28"/>
        </w:rPr>
        <w:t>дств пр</w:t>
      </w:r>
      <w:proofErr w:type="gramEnd"/>
      <w:r w:rsidRPr="005C1235">
        <w:rPr>
          <w:rFonts w:ascii="Times New Roman" w:hAnsi="Times New Roman" w:cs="Times New Roman"/>
          <w:color w:val="000000" w:themeColor="text1"/>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w:t>
      </w:r>
      <w:hyperlink r:id="rId41" w:history="1">
        <w:r w:rsidRPr="005C1235">
          <w:rPr>
            <w:rFonts w:ascii="Times New Roman" w:hAnsi="Times New Roman" w:cs="Times New Roman"/>
            <w:color w:val="000000" w:themeColor="text1"/>
            <w:sz w:val="28"/>
            <w:szCs w:val="28"/>
          </w:rPr>
          <w:t>кодекса</w:t>
        </w:r>
      </w:hyperlink>
      <w:r w:rsidRPr="005C1235">
        <w:rPr>
          <w:rFonts w:ascii="Times New Roman" w:hAnsi="Times New Roman" w:cs="Times New Roman"/>
          <w:color w:val="000000" w:themeColor="text1"/>
          <w:sz w:val="28"/>
          <w:szCs w:val="28"/>
        </w:rPr>
        <w:t xml:space="preserve"> Российской Федерации.</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C1235">
        <w:rPr>
          <w:rFonts w:ascii="Times New Roman" w:hAnsi="Times New Roman" w:cs="Times New Roman"/>
          <w:color w:val="000000" w:themeColor="text1"/>
          <w:sz w:val="28"/>
          <w:szCs w:val="28"/>
        </w:rPr>
        <w:t>пределах</w:t>
      </w:r>
      <w:proofErr w:type="gramEnd"/>
      <w:r w:rsidRPr="005C1235">
        <w:rPr>
          <w:rFonts w:ascii="Times New Roman" w:hAnsi="Times New Roman" w:cs="Times New Roman"/>
          <w:color w:val="000000" w:themeColor="text1"/>
          <w:sz w:val="28"/>
          <w:szCs w:val="28"/>
        </w:rPr>
        <w:t xml:space="preserve"> доведенных до получателя бюджетных средств лимитов бюджетных обязательств.</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Оплата денежных обязательств по публичным нормативным обязательствам может осуществляться в </w:t>
      </w:r>
      <w:proofErr w:type="gramStart"/>
      <w:r w:rsidRPr="005C1235">
        <w:rPr>
          <w:rFonts w:ascii="Times New Roman" w:hAnsi="Times New Roman" w:cs="Times New Roman"/>
          <w:color w:val="000000" w:themeColor="text1"/>
          <w:sz w:val="28"/>
          <w:szCs w:val="28"/>
        </w:rPr>
        <w:t>пределах</w:t>
      </w:r>
      <w:proofErr w:type="gramEnd"/>
      <w:r w:rsidRPr="005C1235">
        <w:rPr>
          <w:rFonts w:ascii="Times New Roman" w:hAnsi="Times New Roman" w:cs="Times New Roman"/>
          <w:color w:val="000000" w:themeColor="text1"/>
          <w:sz w:val="28"/>
          <w:szCs w:val="28"/>
        </w:rPr>
        <w:t xml:space="preserve"> доведенных до получателя бюджетных средств бюджетных ассигнований.</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w:t>
      </w:r>
      <w:r w:rsidR="005E525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а также проверки иных документов, подтверждающих проведение </w:t>
      </w:r>
      <w:proofErr w:type="spellStart"/>
      <w:r w:rsidRPr="005C1235">
        <w:rPr>
          <w:rFonts w:ascii="Times New Roman" w:hAnsi="Times New Roman" w:cs="Times New Roman"/>
          <w:color w:val="000000" w:themeColor="text1"/>
          <w:sz w:val="28"/>
          <w:szCs w:val="28"/>
        </w:rPr>
        <w:t>неденежных</w:t>
      </w:r>
      <w:proofErr w:type="spellEnd"/>
      <w:r w:rsidRPr="005C1235">
        <w:rPr>
          <w:rFonts w:ascii="Times New Roman" w:hAnsi="Times New Roman" w:cs="Times New Roman"/>
          <w:color w:val="000000" w:themeColor="text1"/>
          <w:sz w:val="28"/>
          <w:szCs w:val="28"/>
        </w:rPr>
        <w:t xml:space="preserve"> операций по исполнению денежных обязательств получателей бюджетных средств.</w:t>
      </w:r>
    </w:p>
    <w:p w:rsidR="00B81A98" w:rsidRPr="005C1235" w:rsidRDefault="00B81A98">
      <w:pPr>
        <w:pStyle w:val="ConsPlusNormal"/>
        <w:jc w:val="both"/>
        <w:rPr>
          <w:rFonts w:ascii="Times New Roman" w:hAnsi="Times New Roman" w:cs="Times New Roman"/>
          <w:color w:val="000000" w:themeColor="text1"/>
          <w:sz w:val="28"/>
          <w:szCs w:val="28"/>
        </w:rPr>
      </w:pPr>
    </w:p>
    <w:p w:rsidR="009C451C" w:rsidRDefault="009C451C" w:rsidP="00FA5F5B">
      <w:pPr>
        <w:pStyle w:val="ConsPlusNormal"/>
        <w:spacing w:before="120"/>
        <w:ind w:firstLine="539"/>
        <w:jc w:val="both"/>
        <w:outlineLvl w:val="2"/>
        <w:rPr>
          <w:rFonts w:ascii="Times New Roman" w:hAnsi="Times New Roman" w:cs="Times New Roman"/>
          <w:color w:val="000000" w:themeColor="text1"/>
          <w:sz w:val="28"/>
          <w:szCs w:val="28"/>
        </w:rPr>
      </w:pPr>
    </w:p>
    <w:p w:rsidR="00B81A98" w:rsidRPr="005C1235" w:rsidRDefault="00B81A98" w:rsidP="00FA5F5B">
      <w:pPr>
        <w:pStyle w:val="ConsPlusNormal"/>
        <w:spacing w:before="120"/>
        <w:ind w:firstLine="539"/>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3</w:t>
      </w:r>
      <w:r w:rsidR="005D6AB0" w:rsidRPr="005C1235">
        <w:rPr>
          <w:rFonts w:ascii="Times New Roman" w:hAnsi="Times New Roman" w:cs="Times New Roman"/>
          <w:color w:val="000000" w:themeColor="text1"/>
          <w:sz w:val="28"/>
          <w:szCs w:val="28"/>
        </w:rPr>
        <w:t>7</w:t>
      </w:r>
      <w:r w:rsidRPr="005C1235">
        <w:rPr>
          <w:rFonts w:ascii="Times New Roman" w:hAnsi="Times New Roman" w:cs="Times New Roman"/>
          <w:color w:val="000000" w:themeColor="text1"/>
          <w:sz w:val="28"/>
          <w:szCs w:val="28"/>
        </w:rPr>
        <w:t>. Бюджетная роспись</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Порядок составления и ведения бюджетных </w:t>
      </w:r>
      <w:proofErr w:type="gramStart"/>
      <w:r w:rsidRPr="005C1235">
        <w:rPr>
          <w:rFonts w:ascii="Times New Roman" w:hAnsi="Times New Roman" w:cs="Times New Roman"/>
          <w:color w:val="000000" w:themeColor="text1"/>
          <w:sz w:val="28"/>
          <w:szCs w:val="28"/>
        </w:rPr>
        <w:t>росписей главных администраторов источников финансирования дефицита бюджета город</w:t>
      </w:r>
      <w:r w:rsidR="003B699C" w:rsidRPr="005C1235">
        <w:rPr>
          <w:rFonts w:ascii="Times New Roman" w:hAnsi="Times New Roman" w:cs="Times New Roman"/>
          <w:color w:val="000000" w:themeColor="text1"/>
          <w:sz w:val="28"/>
          <w:szCs w:val="28"/>
        </w:rPr>
        <w:t>ского</w:t>
      </w:r>
      <w:proofErr w:type="gramEnd"/>
      <w:r w:rsidR="003B699C" w:rsidRPr="005C1235">
        <w:rPr>
          <w:rFonts w:ascii="Times New Roman" w:hAnsi="Times New Roman" w:cs="Times New Roman"/>
          <w:color w:val="000000" w:themeColor="text1"/>
          <w:sz w:val="28"/>
          <w:szCs w:val="28"/>
        </w:rPr>
        <w:t xml:space="preserve"> округа</w:t>
      </w:r>
      <w:r w:rsidRPr="005C1235">
        <w:rPr>
          <w:rFonts w:ascii="Times New Roman" w:hAnsi="Times New Roman" w:cs="Times New Roman"/>
          <w:color w:val="000000" w:themeColor="text1"/>
          <w:sz w:val="28"/>
          <w:szCs w:val="28"/>
        </w:rPr>
        <w:t>, главных распорядителей (распорядителей) бюджетных средств, включая внесение изменений в них, устанавливается Финансовым управлением.</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Бюджетные росписи главных </w:t>
      </w:r>
      <w:proofErr w:type="gramStart"/>
      <w:r w:rsidRPr="005C1235">
        <w:rPr>
          <w:rFonts w:ascii="Times New Roman" w:hAnsi="Times New Roman" w:cs="Times New Roman"/>
          <w:color w:val="000000" w:themeColor="text1"/>
          <w:sz w:val="28"/>
          <w:szCs w:val="28"/>
        </w:rPr>
        <w:t xml:space="preserve">администраторов источников финансирования дефицита бюджета </w:t>
      </w:r>
      <w:r w:rsidR="00AD7350" w:rsidRPr="005C1235">
        <w:rPr>
          <w:rFonts w:ascii="Times New Roman" w:hAnsi="Times New Roman" w:cs="Times New Roman"/>
          <w:color w:val="000000" w:themeColor="text1"/>
          <w:sz w:val="28"/>
          <w:szCs w:val="28"/>
        </w:rPr>
        <w:t>городского округа</w:t>
      </w:r>
      <w:proofErr w:type="gramEnd"/>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составляются в соответствии с показателями сводной бюджетной росписи.</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B81A98" w:rsidRPr="005C1235" w:rsidRDefault="00B81A98" w:rsidP="00FA5F5B">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Утверждение бюджетной росписи и внесение изменений в нее осуществляются главными администраторами источников финансирования дефицита бюджета, главным распорядителем (распорядителем) бюджетных средств.</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Показатели бюджетной росписи по источникам финансирования дефицита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доводятся до администраторов источников до начала очередного финансового года.</w:t>
      </w:r>
    </w:p>
    <w:p w:rsidR="00B81A98"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2" w:history="1">
        <w:r w:rsidRPr="005C1235">
          <w:rPr>
            <w:rFonts w:ascii="Times New Roman" w:hAnsi="Times New Roman" w:cs="Times New Roman"/>
            <w:color w:val="000000" w:themeColor="text1"/>
            <w:sz w:val="28"/>
            <w:szCs w:val="28"/>
          </w:rPr>
          <w:t>статьями 190</w:t>
        </w:r>
      </w:hyperlink>
      <w:r w:rsidRPr="005C1235">
        <w:rPr>
          <w:rFonts w:ascii="Times New Roman" w:hAnsi="Times New Roman" w:cs="Times New Roman"/>
          <w:color w:val="000000" w:themeColor="text1"/>
          <w:sz w:val="28"/>
          <w:szCs w:val="28"/>
        </w:rPr>
        <w:t xml:space="preserve"> и </w:t>
      </w:r>
      <w:hyperlink r:id="rId43" w:history="1">
        <w:r w:rsidRPr="005C1235">
          <w:rPr>
            <w:rFonts w:ascii="Times New Roman" w:hAnsi="Times New Roman" w:cs="Times New Roman"/>
            <w:color w:val="000000" w:themeColor="text1"/>
            <w:sz w:val="28"/>
            <w:szCs w:val="28"/>
          </w:rPr>
          <w:t>191</w:t>
        </w:r>
      </w:hyperlink>
      <w:r w:rsidRPr="005C1235">
        <w:rPr>
          <w:rFonts w:ascii="Times New Roman" w:hAnsi="Times New Roman" w:cs="Times New Roman"/>
          <w:color w:val="000000" w:themeColor="text1"/>
          <w:sz w:val="28"/>
          <w:szCs w:val="28"/>
        </w:rPr>
        <w:t xml:space="preserve"> Бюджетного кодекса Российской Федерации.</w:t>
      </w:r>
    </w:p>
    <w:p w:rsidR="009C451C" w:rsidRDefault="009C451C">
      <w:pPr>
        <w:pStyle w:val="ConsPlusNormal"/>
        <w:spacing w:before="220"/>
        <w:ind w:firstLine="540"/>
        <w:jc w:val="both"/>
        <w:rPr>
          <w:rFonts w:ascii="Times New Roman" w:hAnsi="Times New Roman" w:cs="Times New Roman"/>
          <w:color w:val="000000" w:themeColor="text1"/>
          <w:sz w:val="28"/>
          <w:szCs w:val="28"/>
        </w:rPr>
      </w:pP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Изменение </w:t>
      </w:r>
      <w:proofErr w:type="gramStart"/>
      <w:r w:rsidRPr="005C1235">
        <w:rPr>
          <w:rFonts w:ascii="Times New Roman" w:hAnsi="Times New Roman" w:cs="Times New Roman"/>
          <w:color w:val="000000" w:themeColor="text1"/>
          <w:sz w:val="28"/>
          <w:szCs w:val="28"/>
        </w:rPr>
        <w:t>показателей источников финансирования дефицита бюджета город</w:t>
      </w:r>
      <w:r w:rsidR="00FA5F5B" w:rsidRPr="005C1235">
        <w:rPr>
          <w:rFonts w:ascii="Times New Roman" w:hAnsi="Times New Roman" w:cs="Times New Roman"/>
          <w:color w:val="000000" w:themeColor="text1"/>
          <w:sz w:val="28"/>
          <w:szCs w:val="28"/>
        </w:rPr>
        <w:t>ского</w:t>
      </w:r>
      <w:proofErr w:type="gramEnd"/>
      <w:r w:rsidR="00FA5F5B" w:rsidRPr="005C1235">
        <w:rPr>
          <w:rFonts w:ascii="Times New Roman" w:hAnsi="Times New Roman" w:cs="Times New Roman"/>
          <w:color w:val="000000" w:themeColor="text1"/>
          <w:sz w:val="28"/>
          <w:szCs w:val="28"/>
        </w:rPr>
        <w:t xml:space="preserve"> округа</w:t>
      </w:r>
      <w:r w:rsidRPr="005C1235">
        <w:rPr>
          <w:rFonts w:ascii="Times New Roman" w:hAnsi="Times New Roman" w:cs="Times New Roman"/>
          <w:color w:val="000000" w:themeColor="text1"/>
          <w:sz w:val="28"/>
          <w:szCs w:val="28"/>
        </w:rPr>
        <w:t xml:space="preserve">, утвержденных бюджетной росписью, </w:t>
      </w:r>
      <w:r w:rsidR="00FA5F5B"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без внесения соответствующих изменений в сводную бюджетную роспись</w:t>
      </w:r>
      <w:r w:rsidR="00FA5F5B"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не допускается.</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Изменение показателей, утвержденных бюджетной росписью по расходам главного распорядителя бюджетных сре</w:t>
      </w:r>
      <w:proofErr w:type="gramStart"/>
      <w:r w:rsidRPr="005C1235">
        <w:rPr>
          <w:rFonts w:ascii="Times New Roman" w:hAnsi="Times New Roman" w:cs="Times New Roman"/>
          <w:color w:val="000000" w:themeColor="text1"/>
          <w:sz w:val="28"/>
          <w:szCs w:val="28"/>
        </w:rPr>
        <w:t>дств в с</w:t>
      </w:r>
      <w:proofErr w:type="gramEnd"/>
      <w:r w:rsidRPr="005C1235">
        <w:rPr>
          <w:rFonts w:ascii="Times New Roman" w:hAnsi="Times New Roman" w:cs="Times New Roman"/>
          <w:color w:val="000000" w:themeColor="text1"/>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Изменение показателей, утвержденных бюджетной росписью </w:t>
      </w:r>
      <w:r w:rsidR="005E525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по расходам распорядителя бюджетных сре</w:t>
      </w:r>
      <w:proofErr w:type="gramStart"/>
      <w:r w:rsidRPr="005C1235">
        <w:rPr>
          <w:rFonts w:ascii="Times New Roman" w:hAnsi="Times New Roman" w:cs="Times New Roman"/>
          <w:color w:val="000000" w:themeColor="text1"/>
          <w:sz w:val="28"/>
          <w:szCs w:val="28"/>
        </w:rPr>
        <w:t>дств в с</w:t>
      </w:r>
      <w:proofErr w:type="gramEnd"/>
      <w:r w:rsidRPr="005C1235">
        <w:rPr>
          <w:rFonts w:ascii="Times New Roman" w:hAnsi="Times New Roman" w:cs="Times New Roman"/>
          <w:color w:val="000000" w:themeColor="text1"/>
          <w:sz w:val="28"/>
          <w:szCs w:val="28"/>
        </w:rPr>
        <w:t xml:space="preserve">оответствии </w:t>
      </w:r>
      <w:r w:rsidR="005E525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3</w:t>
      </w:r>
      <w:r w:rsidR="005D6AB0" w:rsidRPr="005C1235">
        <w:rPr>
          <w:rFonts w:ascii="Times New Roman" w:hAnsi="Times New Roman" w:cs="Times New Roman"/>
          <w:color w:val="000000" w:themeColor="text1"/>
          <w:sz w:val="28"/>
          <w:szCs w:val="28"/>
        </w:rPr>
        <w:t>8</w:t>
      </w:r>
      <w:r w:rsidRPr="005C1235">
        <w:rPr>
          <w:rFonts w:ascii="Times New Roman" w:hAnsi="Times New Roman" w:cs="Times New Roman"/>
          <w:color w:val="000000" w:themeColor="text1"/>
          <w:sz w:val="28"/>
          <w:szCs w:val="28"/>
        </w:rPr>
        <w:t>. Исполнение бюджета по источникам финансирования дефицита бюджета</w:t>
      </w:r>
      <w:r w:rsidR="007A1EB5" w:rsidRPr="005C1235">
        <w:rPr>
          <w:rFonts w:ascii="Times New Roman" w:hAnsi="Times New Roman" w:cs="Times New Roman"/>
          <w:color w:val="000000" w:themeColor="text1"/>
          <w:sz w:val="28"/>
          <w:szCs w:val="28"/>
        </w:rPr>
        <w:t xml:space="preserve"> городского округа</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7A1EB5"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в порядке, установленном Финансовым управлением.</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w:t>
      </w:r>
      <w:r w:rsidR="003B699C"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осуществляется в порядке, установленном Финансовым управлением.</w:t>
      </w:r>
    </w:p>
    <w:p w:rsidR="00B81A98" w:rsidRPr="005C1235" w:rsidRDefault="007A1EB5" w:rsidP="007A1EB5">
      <w:pPr>
        <w:pStyle w:val="ConsPlusNormal"/>
        <w:tabs>
          <w:tab w:val="left" w:pos="5460"/>
        </w:tabs>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ab/>
      </w:r>
    </w:p>
    <w:p w:rsidR="003B699C" w:rsidRPr="005C1235" w:rsidRDefault="003B699C">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3</w:t>
      </w:r>
      <w:r w:rsidR="005D6AB0" w:rsidRPr="005C1235">
        <w:rPr>
          <w:rFonts w:ascii="Times New Roman" w:hAnsi="Times New Roman" w:cs="Times New Roman"/>
          <w:color w:val="000000" w:themeColor="text1"/>
          <w:sz w:val="28"/>
          <w:szCs w:val="28"/>
        </w:rPr>
        <w:t>9</w:t>
      </w:r>
      <w:r w:rsidRPr="005C1235">
        <w:rPr>
          <w:rFonts w:ascii="Times New Roman" w:hAnsi="Times New Roman" w:cs="Times New Roman"/>
          <w:color w:val="000000" w:themeColor="text1"/>
          <w:sz w:val="28"/>
          <w:szCs w:val="28"/>
        </w:rPr>
        <w:t>. Лицевые счета для учета операций по исполнению бюджета</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4" w:history="1">
        <w:r w:rsidRPr="005C1235">
          <w:rPr>
            <w:rFonts w:ascii="Times New Roman" w:hAnsi="Times New Roman" w:cs="Times New Roman"/>
            <w:color w:val="000000" w:themeColor="text1"/>
            <w:sz w:val="28"/>
            <w:szCs w:val="28"/>
          </w:rPr>
          <w:t>кодекса</w:t>
        </w:r>
      </w:hyperlink>
      <w:r w:rsidRPr="005C1235">
        <w:rPr>
          <w:rFonts w:ascii="Times New Roman" w:hAnsi="Times New Roman" w:cs="Times New Roman"/>
          <w:color w:val="000000" w:themeColor="text1"/>
          <w:sz w:val="28"/>
          <w:szCs w:val="28"/>
        </w:rPr>
        <w:t xml:space="preserve"> Российской Федерации в Федеральном казначействе, Финансовом управлении.</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Порядок открытия и ведения лицевых счетов, открытых в Финансовом управлении, устанавливается Финансовым управлением.</w:t>
      </w: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Статья </w:t>
      </w:r>
      <w:r w:rsidR="005D6AB0" w:rsidRPr="005C1235">
        <w:rPr>
          <w:rFonts w:ascii="Times New Roman" w:hAnsi="Times New Roman" w:cs="Times New Roman"/>
          <w:color w:val="000000" w:themeColor="text1"/>
          <w:sz w:val="28"/>
          <w:szCs w:val="28"/>
        </w:rPr>
        <w:t>40</w:t>
      </w:r>
      <w:r w:rsidRPr="005C1235">
        <w:rPr>
          <w:rFonts w:ascii="Times New Roman" w:hAnsi="Times New Roman" w:cs="Times New Roman"/>
          <w:color w:val="000000" w:themeColor="text1"/>
          <w:sz w:val="28"/>
          <w:szCs w:val="28"/>
        </w:rPr>
        <w:t>. Бюджетная смета</w:t>
      </w:r>
    </w:p>
    <w:p w:rsidR="00B81A98" w:rsidRPr="005C1235" w:rsidRDefault="00B81A98" w:rsidP="007A1EB5">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81A98" w:rsidRPr="005C1235" w:rsidRDefault="00B81A98" w:rsidP="007A1EB5">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81A98" w:rsidRPr="005C1235" w:rsidRDefault="00B81A98" w:rsidP="007A1EB5">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81A98" w:rsidRPr="005C1235" w:rsidRDefault="00B81A98" w:rsidP="007A1EB5">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81A98" w:rsidRPr="005C1235" w:rsidRDefault="00B81A98" w:rsidP="007A1EB5">
      <w:pPr>
        <w:pStyle w:val="ConsPlusNormal"/>
        <w:spacing w:before="120"/>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B81A98" w:rsidRPr="005C1235" w:rsidRDefault="00B81A98" w:rsidP="007A1EB5">
      <w:pPr>
        <w:pStyle w:val="ConsPlusNormal"/>
        <w:spacing w:before="120"/>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3B699C" w:rsidRPr="005C1235" w:rsidRDefault="003B699C">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41</w:t>
      </w:r>
      <w:r w:rsidRPr="005C1235">
        <w:rPr>
          <w:rFonts w:ascii="Times New Roman" w:hAnsi="Times New Roman" w:cs="Times New Roman"/>
          <w:color w:val="000000" w:themeColor="text1"/>
          <w:sz w:val="28"/>
          <w:szCs w:val="28"/>
        </w:rPr>
        <w:t xml:space="preserve">. Использование доходов, фактически полученных при исполнении бюджета </w:t>
      </w:r>
      <w:r w:rsidR="00AD7350" w:rsidRPr="005C1235">
        <w:rPr>
          <w:rFonts w:ascii="Times New Roman" w:hAnsi="Times New Roman" w:cs="Times New Roman"/>
          <w:color w:val="000000" w:themeColor="text1"/>
          <w:sz w:val="28"/>
          <w:szCs w:val="28"/>
        </w:rPr>
        <w:t xml:space="preserve">городского округа </w:t>
      </w:r>
      <w:proofErr w:type="gramStart"/>
      <w:r w:rsidRPr="005C1235">
        <w:rPr>
          <w:rFonts w:ascii="Times New Roman" w:hAnsi="Times New Roman" w:cs="Times New Roman"/>
          <w:color w:val="000000" w:themeColor="text1"/>
          <w:sz w:val="28"/>
          <w:szCs w:val="28"/>
        </w:rPr>
        <w:t>сверх</w:t>
      </w:r>
      <w:proofErr w:type="gramEnd"/>
      <w:r w:rsidRPr="005C1235">
        <w:rPr>
          <w:rFonts w:ascii="Times New Roman" w:hAnsi="Times New Roman" w:cs="Times New Roman"/>
          <w:color w:val="000000" w:themeColor="text1"/>
          <w:sz w:val="28"/>
          <w:szCs w:val="28"/>
        </w:rPr>
        <w:t xml:space="preserve"> утвержденных в бюджете</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Доходы, фактически полученные при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сверх утвержденных в бюджете общего объема доходов, могут направляться Финансовым управлением без внесения изменений в бюджет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r w:rsidR="00AD7350" w:rsidRPr="005C1235">
        <w:rPr>
          <w:rFonts w:ascii="Times New Roman" w:hAnsi="Times New Roman" w:cs="Times New Roman"/>
          <w:color w:val="000000" w:themeColor="text1"/>
          <w:sz w:val="28"/>
          <w:szCs w:val="28"/>
        </w:rPr>
        <w:t xml:space="preserve">городского </w:t>
      </w:r>
      <w:proofErr w:type="gramStart"/>
      <w:r w:rsidR="00AD7350" w:rsidRPr="005C1235">
        <w:rPr>
          <w:rFonts w:ascii="Times New Roman" w:hAnsi="Times New Roman" w:cs="Times New Roman"/>
          <w:color w:val="000000" w:themeColor="text1"/>
          <w:sz w:val="28"/>
          <w:szCs w:val="28"/>
        </w:rPr>
        <w:t>округа</w:t>
      </w:r>
      <w:proofErr w:type="gramEnd"/>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случае недостаточности предусмотренных на их исполнение бюджетных ассигнований в размере, предусмотренном</w:t>
      </w:r>
      <w:r w:rsidR="006A7999" w:rsidRPr="005C1235">
        <w:rPr>
          <w:rFonts w:ascii="Times New Roman" w:hAnsi="Times New Roman" w:cs="Times New Roman"/>
          <w:color w:val="000000" w:themeColor="text1"/>
          <w:sz w:val="28"/>
          <w:szCs w:val="28"/>
        </w:rPr>
        <w:t xml:space="preserve"> пунктом 3 статьи 217 Бюджетного кодекса Российской Федерации</w:t>
      </w:r>
      <w:r w:rsidRPr="005C1235">
        <w:rPr>
          <w:rFonts w:ascii="Times New Roman" w:hAnsi="Times New Roman" w:cs="Times New Roman"/>
          <w:color w:val="000000" w:themeColor="text1"/>
          <w:sz w:val="28"/>
          <w:szCs w:val="28"/>
        </w:rPr>
        <w:t>.</w:t>
      </w:r>
      <w:r w:rsidR="003B699C" w:rsidRPr="005C1235">
        <w:rPr>
          <w:rFonts w:ascii="Times New Roman" w:hAnsi="Times New Roman" w:cs="Times New Roman"/>
          <w:color w:val="000000" w:themeColor="text1"/>
          <w:sz w:val="28"/>
          <w:szCs w:val="28"/>
        </w:rPr>
        <w:t xml:space="preserve">  </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2. </w:t>
      </w:r>
      <w:proofErr w:type="gramStart"/>
      <w:r w:rsidRPr="005C1235">
        <w:rPr>
          <w:rFonts w:ascii="Times New Roman" w:hAnsi="Times New Roman" w:cs="Times New Roman"/>
          <w:color w:val="000000" w:themeColor="text1"/>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45" w:history="1">
        <w:r w:rsidRPr="005C1235">
          <w:rPr>
            <w:rFonts w:ascii="Times New Roman" w:hAnsi="Times New Roman" w:cs="Times New Roman"/>
            <w:color w:val="000000" w:themeColor="text1"/>
            <w:sz w:val="28"/>
            <w:szCs w:val="28"/>
          </w:rPr>
          <w:t>пунктом 5 статьи 242</w:t>
        </w:r>
      </w:hyperlink>
      <w:r w:rsidRPr="005C1235">
        <w:rPr>
          <w:rFonts w:ascii="Times New Roman" w:hAnsi="Times New Roman" w:cs="Times New Roman"/>
          <w:color w:val="000000" w:themeColor="text1"/>
          <w:sz w:val="28"/>
          <w:szCs w:val="28"/>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Pr="005C1235">
        <w:rPr>
          <w:rFonts w:ascii="Times New Roman" w:hAnsi="Times New Roman" w:cs="Times New Roman"/>
          <w:color w:val="000000" w:themeColor="text1"/>
          <w:sz w:val="28"/>
          <w:szCs w:val="28"/>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B81A98" w:rsidRPr="005C1235" w:rsidRDefault="00B81A98">
      <w:pPr>
        <w:pStyle w:val="ConsPlusNormal"/>
        <w:jc w:val="both"/>
        <w:rPr>
          <w:rFonts w:ascii="Times New Roman" w:hAnsi="Times New Roman" w:cs="Times New Roman"/>
          <w:color w:val="000000" w:themeColor="text1"/>
          <w:sz w:val="28"/>
          <w:szCs w:val="28"/>
        </w:rPr>
      </w:pPr>
    </w:p>
    <w:p w:rsidR="00B3589B" w:rsidRPr="005C1235" w:rsidRDefault="00B3589B">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5370A0">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w:t>
      </w:r>
      <w:r w:rsidR="00B81A98"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42</w:t>
      </w:r>
      <w:r w:rsidR="00B81A98" w:rsidRPr="005C1235">
        <w:rPr>
          <w:rFonts w:ascii="Times New Roman" w:hAnsi="Times New Roman" w:cs="Times New Roman"/>
          <w:color w:val="000000" w:themeColor="text1"/>
          <w:sz w:val="28"/>
          <w:szCs w:val="28"/>
        </w:rPr>
        <w:t xml:space="preserve">. Исполнение судебных актов по обращению взыскания на средства бюджета </w:t>
      </w:r>
      <w:r w:rsidR="00AD7350"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Лыткарино</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Исполнение судебных актов по обращению взыскания на средства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поступивших в Финансовое управление, производится в порядке и сроки, установленные Бюджетным </w:t>
      </w:r>
      <w:hyperlink r:id="rId46"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Исполнение судебных актов осуществляется за счет бюджетных ассигнований, предусмотренных на эти цели решением о бюджете город</w:t>
      </w:r>
      <w:r w:rsidR="00B3589B"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 xml:space="preserve">. Для исполнения судебных актов в объемах, превышающих бюджетные ассигнования, утвержденные решением о бюджете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на эти цели, вносятся соответствующие изменения в сводную бюджетную роспись.</w:t>
      </w:r>
    </w:p>
    <w:p w:rsidR="00B81A98" w:rsidRPr="005C1235" w:rsidRDefault="00B81A98">
      <w:pPr>
        <w:pStyle w:val="ConsPlusNormal"/>
        <w:spacing w:before="2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Финансовое управление ведет учет и осуществляет хранение исполнительных документов и иных документов, связанных с их исполнением.</w:t>
      </w:r>
    </w:p>
    <w:p w:rsidR="00B81A98" w:rsidRPr="005C1235" w:rsidRDefault="00B81A98">
      <w:pPr>
        <w:pStyle w:val="ConsPlusNormal"/>
        <w:jc w:val="both"/>
        <w:rPr>
          <w:rFonts w:ascii="Times New Roman" w:hAnsi="Times New Roman" w:cs="Times New Roman"/>
          <w:color w:val="000000" w:themeColor="text1"/>
          <w:sz w:val="28"/>
          <w:szCs w:val="28"/>
        </w:rPr>
      </w:pPr>
    </w:p>
    <w:p w:rsidR="009C451C" w:rsidRDefault="009C451C">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4</w:t>
      </w:r>
      <w:r w:rsidRPr="005C1235">
        <w:rPr>
          <w:rFonts w:ascii="Times New Roman" w:hAnsi="Times New Roman" w:cs="Times New Roman"/>
          <w:color w:val="000000" w:themeColor="text1"/>
          <w:sz w:val="28"/>
          <w:szCs w:val="28"/>
        </w:rPr>
        <w:t>3. Завершение текущего финансового года</w:t>
      </w:r>
    </w:p>
    <w:p w:rsidR="00B81A98" w:rsidRPr="005C1235" w:rsidRDefault="00B81A98" w:rsidP="001A2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Операции по исполнению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завершаются</w:t>
      </w:r>
      <w:r w:rsidR="001A225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31 декабря.</w:t>
      </w:r>
    </w:p>
    <w:p w:rsidR="00B81A98" w:rsidRPr="005C1235" w:rsidRDefault="00B81A98" w:rsidP="001A2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Завершение операций по исполнению бюджета в текущем финансовом году осуществляется в порядке, установленном Финансовым управлением </w:t>
      </w:r>
      <w:r w:rsidR="005370A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в соответствии с требованиями Бюджетного </w:t>
      </w:r>
      <w:hyperlink r:id="rId47" w:history="1">
        <w:r w:rsidRPr="005C1235">
          <w:rPr>
            <w:rFonts w:ascii="Times New Roman" w:hAnsi="Times New Roman" w:cs="Times New Roman"/>
            <w:color w:val="000000" w:themeColor="text1"/>
            <w:sz w:val="28"/>
            <w:szCs w:val="28"/>
          </w:rPr>
          <w:t>кодекса</w:t>
        </w:r>
      </w:hyperlink>
      <w:r w:rsidRPr="005C1235">
        <w:rPr>
          <w:rFonts w:ascii="Times New Roman" w:hAnsi="Times New Roman" w:cs="Times New Roman"/>
          <w:color w:val="000000" w:themeColor="text1"/>
          <w:sz w:val="28"/>
          <w:szCs w:val="28"/>
        </w:rPr>
        <w:t xml:space="preserve"> Российской Федерации.</w:t>
      </w:r>
    </w:p>
    <w:p w:rsidR="00B81A98" w:rsidRPr="005C1235" w:rsidRDefault="00B81A98" w:rsidP="001A2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81A98" w:rsidRPr="005C1235" w:rsidRDefault="00B81A98" w:rsidP="001A2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город</w:t>
      </w:r>
      <w:r w:rsidR="005370A0"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B81A98" w:rsidP="001A2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005370A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течение первых 15 рабочих дней текущего финансового года.</w:t>
      </w:r>
    </w:p>
    <w:p w:rsidR="00B81A98" w:rsidRPr="005C1235" w:rsidRDefault="00B81A98" w:rsidP="001A2256">
      <w:pPr>
        <w:pStyle w:val="ConsPlusNormal"/>
        <w:spacing w:before="120"/>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 xml:space="preserve">В соответствии с решением главного администратора  средств </w:t>
      </w:r>
      <w:r w:rsidR="001A2256" w:rsidRPr="005C1235">
        <w:rPr>
          <w:rFonts w:ascii="Times New Roman" w:hAnsi="Times New Roman" w:cs="Times New Roman"/>
          <w:color w:val="000000" w:themeColor="text1"/>
          <w:sz w:val="28"/>
          <w:szCs w:val="28"/>
        </w:rPr>
        <w:t xml:space="preserve">бюджета городского округа </w:t>
      </w:r>
      <w:r w:rsidRPr="005C1235">
        <w:rPr>
          <w:rFonts w:ascii="Times New Roman" w:hAnsi="Times New Roman" w:cs="Times New Roman"/>
          <w:color w:val="000000" w:themeColor="text1"/>
          <w:sz w:val="28"/>
          <w:szCs w:val="28"/>
        </w:rPr>
        <w:t>о наличии потребности в межбюджетных трансфертах, полученных в форме субсидий</w:t>
      </w:r>
      <w:r w:rsidR="001A2256" w:rsidRPr="005C1235">
        <w:rPr>
          <w:rFonts w:ascii="Times New Roman" w:hAnsi="Times New Roman" w:cs="Times New Roman"/>
          <w:color w:val="000000" w:themeColor="text1"/>
          <w:sz w:val="28"/>
          <w:szCs w:val="28"/>
        </w:rPr>
        <w:t xml:space="preserve">, субвенций </w:t>
      </w:r>
      <w:r w:rsidRPr="005C1235">
        <w:rPr>
          <w:rFonts w:ascii="Times New Roman" w:hAnsi="Times New Roman" w:cs="Times New Roman"/>
          <w:color w:val="000000" w:themeColor="text1"/>
          <w:sz w:val="28"/>
          <w:szCs w:val="28"/>
        </w:rPr>
        <w:t>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w:t>
      </w:r>
      <w:proofErr w:type="gramEnd"/>
      <w:r w:rsidRPr="005C1235">
        <w:rPr>
          <w:rFonts w:ascii="Times New Roman" w:hAnsi="Times New Roman" w:cs="Times New Roman"/>
          <w:color w:val="000000" w:themeColor="text1"/>
          <w:sz w:val="28"/>
          <w:szCs w:val="28"/>
        </w:rPr>
        <w:t xml:space="preserve"> обеспечения расходов бюджета, соответствующих целям предоставления указанных межбюджетных трансфертов.</w:t>
      </w:r>
    </w:p>
    <w:p w:rsidR="00B81A98" w:rsidRPr="005C1235" w:rsidRDefault="00B81A98" w:rsidP="001A2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 в установленном порядке.</w:t>
      </w:r>
    </w:p>
    <w:p w:rsidR="00B81A98" w:rsidRPr="005C1235" w:rsidRDefault="00B81A98" w:rsidP="001A2256">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81A98" w:rsidRPr="005C1235" w:rsidRDefault="00FA38AA" w:rsidP="001A2256">
      <w:pPr>
        <w:pStyle w:val="ConsPlusNormal"/>
        <w:spacing w:before="120"/>
        <w:ind w:firstLine="539"/>
        <w:jc w:val="both"/>
        <w:rPr>
          <w:rFonts w:ascii="Times New Roman" w:hAnsi="Times New Roman" w:cs="Times New Roman"/>
          <w:color w:val="000000" w:themeColor="text1"/>
          <w:sz w:val="28"/>
          <w:szCs w:val="28"/>
        </w:rPr>
      </w:pPr>
      <w:hyperlink r:id="rId48" w:history="1">
        <w:r w:rsidR="00B81A98" w:rsidRPr="005C1235">
          <w:rPr>
            <w:rFonts w:ascii="Times New Roman" w:hAnsi="Times New Roman" w:cs="Times New Roman"/>
            <w:color w:val="000000" w:themeColor="text1"/>
            <w:sz w:val="28"/>
            <w:szCs w:val="28"/>
          </w:rPr>
          <w:t>5</w:t>
        </w:r>
      </w:hyperlink>
      <w:r w:rsidR="00B81A98" w:rsidRPr="005C1235">
        <w:rPr>
          <w:rFonts w:ascii="Times New Roman" w:hAnsi="Times New Roman" w:cs="Times New Roman"/>
          <w:color w:val="000000" w:themeColor="text1"/>
          <w:sz w:val="28"/>
          <w:szCs w:val="28"/>
        </w:rPr>
        <w:t>. Финансовое управление устанавливает порядок обеспечения получателей бюджетных сре</w:t>
      </w:r>
      <w:proofErr w:type="gramStart"/>
      <w:r w:rsidR="00B81A98" w:rsidRPr="005C1235">
        <w:rPr>
          <w:rFonts w:ascii="Times New Roman" w:hAnsi="Times New Roman" w:cs="Times New Roman"/>
          <w:color w:val="000000" w:themeColor="text1"/>
          <w:sz w:val="28"/>
          <w:szCs w:val="28"/>
        </w:rPr>
        <w:t>дств пр</w:t>
      </w:r>
      <w:proofErr w:type="gramEnd"/>
      <w:r w:rsidR="00B81A98" w:rsidRPr="005C1235">
        <w:rPr>
          <w:rFonts w:ascii="Times New Roman" w:hAnsi="Times New Roman" w:cs="Times New Roman"/>
          <w:color w:val="000000" w:themeColor="text1"/>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81A98" w:rsidRPr="005C1235" w:rsidRDefault="00B81A98">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44</w:t>
      </w:r>
      <w:r w:rsidRPr="005C1235">
        <w:rPr>
          <w:rFonts w:ascii="Times New Roman" w:hAnsi="Times New Roman" w:cs="Times New Roman"/>
          <w:color w:val="000000" w:themeColor="text1"/>
          <w:sz w:val="28"/>
          <w:szCs w:val="28"/>
        </w:rPr>
        <w:t xml:space="preserve">. Отчетность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6A4458">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Бюджетная отчетность включает в себя:</w:t>
      </w:r>
    </w:p>
    <w:p w:rsidR="00B81A98" w:rsidRPr="005C1235" w:rsidRDefault="00B81A98" w:rsidP="003B699C">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отчет об исполнении бюджета;</w:t>
      </w:r>
    </w:p>
    <w:p w:rsidR="00B81A98" w:rsidRPr="005C1235" w:rsidRDefault="00B81A98" w:rsidP="003B699C">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баланс исполнения бюджета;</w:t>
      </w:r>
    </w:p>
    <w:p w:rsidR="00B81A98" w:rsidRPr="005C1235" w:rsidRDefault="00B81A98" w:rsidP="003B699C">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отчет о финансовых результатах деятельности;</w:t>
      </w:r>
    </w:p>
    <w:p w:rsidR="00B81A98" w:rsidRPr="005C1235" w:rsidRDefault="00B81A98" w:rsidP="003B699C">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отчет о движении денежных средств;</w:t>
      </w:r>
    </w:p>
    <w:p w:rsidR="00B81A98" w:rsidRPr="005C1235" w:rsidRDefault="00B81A98" w:rsidP="003B699C">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пояснительную записку.</w:t>
      </w:r>
    </w:p>
    <w:p w:rsidR="00B81A98" w:rsidRPr="005C1235" w:rsidRDefault="00B81A98" w:rsidP="003B699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w:t>
      </w:r>
      <w:r w:rsidRPr="005C1235">
        <w:rPr>
          <w:rFonts w:ascii="Times New Roman" w:hAnsi="Times New Roman" w:cs="Times New Roman"/>
          <w:color w:val="000000" w:themeColor="text1"/>
          <w:sz w:val="28"/>
          <w:szCs w:val="28"/>
        </w:rPr>
        <w:lastRenderedPageBreak/>
        <w:t xml:space="preserve">средств, администраторами доходов бюджета, администраторами источников финансирования дефицита бюджета и представляют отчетность в Финансовое управление  в сроки и в объеме, установленные Финансовым управлением, </w:t>
      </w:r>
      <w:r w:rsidR="001A225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и в срок не позднее</w:t>
      </w:r>
      <w:proofErr w:type="gramEnd"/>
      <w:r w:rsidRPr="005C1235">
        <w:rPr>
          <w:rFonts w:ascii="Times New Roman" w:hAnsi="Times New Roman" w:cs="Times New Roman"/>
          <w:color w:val="000000" w:themeColor="text1"/>
          <w:sz w:val="28"/>
          <w:szCs w:val="28"/>
        </w:rPr>
        <w:t xml:space="preserve"> 1 апреля текущего финансового года </w:t>
      </w:r>
      <w:r w:rsidR="001A225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в </w:t>
      </w:r>
      <w:r w:rsidR="001A225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Контрольно-счетную палату </w:t>
      </w:r>
      <w:r w:rsidR="00DE308D"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 с отметкой Финансового управления.</w:t>
      </w:r>
    </w:p>
    <w:p w:rsidR="00B81A98" w:rsidRPr="005C1235" w:rsidRDefault="00B81A98" w:rsidP="003B699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Бюджетная отчетность </w:t>
      </w:r>
      <w:r w:rsidR="001A2256" w:rsidRPr="005C1235">
        <w:rPr>
          <w:rFonts w:ascii="Times New Roman" w:hAnsi="Times New Roman" w:cs="Times New Roman"/>
          <w:color w:val="000000" w:themeColor="text1"/>
          <w:sz w:val="28"/>
          <w:szCs w:val="28"/>
        </w:rPr>
        <w:t>г</w:t>
      </w:r>
      <w:r w:rsidR="00AD7350" w:rsidRPr="005C1235">
        <w:rPr>
          <w:rFonts w:ascii="Times New Roman" w:hAnsi="Times New Roman" w:cs="Times New Roman"/>
          <w:color w:val="000000" w:themeColor="text1"/>
          <w:sz w:val="28"/>
          <w:szCs w:val="28"/>
        </w:rPr>
        <w:t>ородско</w:t>
      </w:r>
      <w:r w:rsidR="001A2256" w:rsidRPr="005C1235">
        <w:rPr>
          <w:rFonts w:ascii="Times New Roman" w:hAnsi="Times New Roman" w:cs="Times New Roman"/>
          <w:color w:val="000000" w:themeColor="text1"/>
          <w:sz w:val="28"/>
          <w:szCs w:val="28"/>
        </w:rPr>
        <w:t>го</w:t>
      </w:r>
      <w:r w:rsidR="00AD7350" w:rsidRPr="005C1235">
        <w:rPr>
          <w:rFonts w:ascii="Times New Roman" w:hAnsi="Times New Roman" w:cs="Times New Roman"/>
          <w:color w:val="000000" w:themeColor="text1"/>
          <w:sz w:val="28"/>
          <w:szCs w:val="28"/>
        </w:rPr>
        <w:t xml:space="preserve"> округ</w:t>
      </w:r>
      <w:r w:rsidR="001A2256"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w:t>
      </w:r>
      <w:r w:rsidR="001A2256"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главных администраторов </w:t>
      </w:r>
      <w:proofErr w:type="gramStart"/>
      <w:r w:rsidRPr="005C1235">
        <w:rPr>
          <w:rFonts w:ascii="Times New Roman" w:hAnsi="Times New Roman" w:cs="Times New Roman"/>
          <w:color w:val="000000" w:themeColor="text1"/>
          <w:sz w:val="28"/>
          <w:szCs w:val="28"/>
        </w:rPr>
        <w:t>источников финансирования дефицита бюджета</w:t>
      </w:r>
      <w:r w:rsidR="001A2256" w:rsidRPr="005C1235">
        <w:rPr>
          <w:rFonts w:ascii="Times New Roman" w:hAnsi="Times New Roman" w:cs="Times New Roman"/>
          <w:color w:val="000000" w:themeColor="text1"/>
          <w:sz w:val="28"/>
          <w:szCs w:val="28"/>
        </w:rPr>
        <w:t xml:space="preserve"> городского округа</w:t>
      </w:r>
      <w:proofErr w:type="gramEnd"/>
      <w:r w:rsidRPr="005C1235">
        <w:rPr>
          <w:rFonts w:ascii="Times New Roman" w:hAnsi="Times New Roman" w:cs="Times New Roman"/>
          <w:color w:val="000000" w:themeColor="text1"/>
          <w:sz w:val="28"/>
          <w:szCs w:val="28"/>
        </w:rPr>
        <w:t>.</w:t>
      </w:r>
    </w:p>
    <w:p w:rsidR="00B81A98" w:rsidRPr="005C1235" w:rsidRDefault="00B81A98" w:rsidP="003B699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Бюджетная отчетность </w:t>
      </w:r>
      <w:r w:rsidR="001A2256" w:rsidRPr="005C1235">
        <w:rPr>
          <w:rFonts w:ascii="Times New Roman" w:hAnsi="Times New Roman" w:cs="Times New Roman"/>
          <w:color w:val="000000" w:themeColor="text1"/>
          <w:sz w:val="28"/>
          <w:szCs w:val="28"/>
        </w:rPr>
        <w:t>г</w:t>
      </w:r>
      <w:r w:rsidR="00AD7350" w:rsidRPr="005C1235">
        <w:rPr>
          <w:rFonts w:ascii="Times New Roman" w:hAnsi="Times New Roman" w:cs="Times New Roman"/>
          <w:color w:val="000000" w:themeColor="text1"/>
          <w:sz w:val="28"/>
          <w:szCs w:val="28"/>
        </w:rPr>
        <w:t>ородско</w:t>
      </w:r>
      <w:r w:rsidR="001A2256" w:rsidRPr="005C1235">
        <w:rPr>
          <w:rFonts w:ascii="Times New Roman" w:hAnsi="Times New Roman" w:cs="Times New Roman"/>
          <w:color w:val="000000" w:themeColor="text1"/>
          <w:sz w:val="28"/>
          <w:szCs w:val="28"/>
        </w:rPr>
        <w:t>го</w:t>
      </w:r>
      <w:r w:rsidR="00AD7350" w:rsidRPr="005C1235">
        <w:rPr>
          <w:rFonts w:ascii="Times New Roman" w:hAnsi="Times New Roman" w:cs="Times New Roman"/>
          <w:color w:val="000000" w:themeColor="text1"/>
          <w:sz w:val="28"/>
          <w:szCs w:val="28"/>
        </w:rPr>
        <w:t xml:space="preserve"> округ</w:t>
      </w:r>
      <w:r w:rsidR="001A2256" w:rsidRPr="005C1235">
        <w:rPr>
          <w:rFonts w:ascii="Times New Roman" w:hAnsi="Times New Roman" w:cs="Times New Roman"/>
          <w:color w:val="000000" w:themeColor="text1"/>
          <w:sz w:val="28"/>
          <w:szCs w:val="28"/>
        </w:rPr>
        <w:t>а</w:t>
      </w:r>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Лыткарино представляется Финансовым управлением в Министерство финансов Московской области и </w:t>
      </w:r>
      <w:r w:rsidR="006A445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дминистрацию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3B699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Бюджетная отчетность является годовой. Отчет об исполнении бюджета является ежеквартальным.</w:t>
      </w:r>
    </w:p>
    <w:p w:rsidR="00B81A98" w:rsidRPr="005C1235" w:rsidRDefault="00B81A98" w:rsidP="003B699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6. Отчет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за первый квартал, полугодие и девять месяцев текущего финансового года утверждается </w:t>
      </w:r>
      <w:r w:rsidR="006A445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и направляется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 xml:space="preserve">и Контрольно-счетную палату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Московской области в течение месяца, следующего за отчетным периодом.</w:t>
      </w:r>
    </w:p>
    <w:p w:rsidR="00B81A98" w:rsidRPr="005C1235" w:rsidRDefault="00B81A98" w:rsidP="003B699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Одновременно с отчетом об исполнении бюджета за первый квартал, полугодие и девять месяцев текущего финансового года </w:t>
      </w:r>
      <w:r w:rsidR="006A445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представляется информация:</w:t>
      </w:r>
    </w:p>
    <w:p w:rsidR="00B81A98" w:rsidRPr="005C1235" w:rsidRDefault="00B81A98" w:rsidP="003B699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о расходах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81A98" w:rsidRPr="005C1235" w:rsidRDefault="00B81A98" w:rsidP="00D2492D">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о направлениях и объемах расходования средств межбюджетных трансфертов (субвенций, субсидий, иных межбюджетных трансфертов), получаемых из других бюджетов бюджетной системы Российской Федерации;</w:t>
      </w:r>
    </w:p>
    <w:p w:rsidR="00B81A98" w:rsidRPr="005C1235" w:rsidRDefault="00B81A98" w:rsidP="00D2492D">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об использовании бюджетных ассигнований Дорожного фонда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D2492D">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о расходовании средств Резервного фонда </w:t>
      </w:r>
      <w:r w:rsidR="006A445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D2492D">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выписка из долговой книги </w:t>
      </w:r>
      <w:r w:rsidR="001A2256"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D2492D">
      <w:pPr>
        <w:pStyle w:val="ConsPlusNormal"/>
        <w:spacing w:before="8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7. Годовой отчет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подлежит рассмотрению Советом депутатов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и утверждению решением Совета депутатов </w:t>
      </w:r>
      <w:r w:rsidR="006A4458"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pPr>
        <w:pStyle w:val="ConsPlusNormal"/>
        <w:jc w:val="both"/>
        <w:rPr>
          <w:rFonts w:ascii="Times New Roman" w:hAnsi="Times New Roman" w:cs="Times New Roman"/>
          <w:color w:val="000000" w:themeColor="text1"/>
          <w:sz w:val="28"/>
          <w:szCs w:val="28"/>
        </w:rPr>
      </w:pPr>
    </w:p>
    <w:p w:rsidR="009C451C" w:rsidRDefault="009C451C">
      <w:pPr>
        <w:pStyle w:val="ConsPlusNormal"/>
        <w:ind w:firstLine="540"/>
        <w:jc w:val="both"/>
        <w:outlineLvl w:val="2"/>
        <w:rPr>
          <w:rFonts w:ascii="Times New Roman" w:hAnsi="Times New Roman" w:cs="Times New Roman"/>
          <w:color w:val="000000" w:themeColor="text1"/>
          <w:sz w:val="28"/>
          <w:szCs w:val="28"/>
        </w:rPr>
      </w:pPr>
    </w:p>
    <w:p w:rsidR="009C451C" w:rsidRDefault="009C451C">
      <w:pPr>
        <w:pStyle w:val="ConsPlusNormal"/>
        <w:ind w:firstLine="540"/>
        <w:jc w:val="both"/>
        <w:outlineLvl w:val="2"/>
        <w:rPr>
          <w:rFonts w:ascii="Times New Roman" w:hAnsi="Times New Roman" w:cs="Times New Roman"/>
          <w:color w:val="000000" w:themeColor="text1"/>
          <w:sz w:val="28"/>
          <w:szCs w:val="28"/>
        </w:rPr>
      </w:pPr>
    </w:p>
    <w:p w:rsidR="009C451C" w:rsidRDefault="009C451C">
      <w:pPr>
        <w:pStyle w:val="ConsPlusNormal"/>
        <w:ind w:firstLine="540"/>
        <w:jc w:val="both"/>
        <w:outlineLvl w:val="2"/>
        <w:rPr>
          <w:rFonts w:ascii="Times New Roman" w:hAnsi="Times New Roman" w:cs="Times New Roman"/>
          <w:color w:val="000000" w:themeColor="text1"/>
          <w:sz w:val="28"/>
          <w:szCs w:val="28"/>
        </w:rPr>
      </w:pPr>
    </w:p>
    <w:p w:rsidR="00B81A98" w:rsidRPr="005C1235" w:rsidRDefault="00B81A98">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4</w:t>
      </w:r>
      <w:r w:rsidR="005D6AB0" w:rsidRPr="005C1235">
        <w:rPr>
          <w:rFonts w:ascii="Times New Roman" w:hAnsi="Times New Roman" w:cs="Times New Roman"/>
          <w:color w:val="000000" w:themeColor="text1"/>
          <w:sz w:val="28"/>
          <w:szCs w:val="28"/>
        </w:rPr>
        <w:t>5</w:t>
      </w:r>
      <w:r w:rsidRPr="005C1235">
        <w:rPr>
          <w:rFonts w:ascii="Times New Roman" w:hAnsi="Times New Roman" w:cs="Times New Roman"/>
          <w:color w:val="000000" w:themeColor="text1"/>
          <w:sz w:val="28"/>
          <w:szCs w:val="28"/>
        </w:rPr>
        <w:t>. Внешняя проверка годового отчета об исполнении бюджета город</w:t>
      </w:r>
      <w:r w:rsidR="001A2256" w:rsidRPr="005C1235">
        <w:rPr>
          <w:rFonts w:ascii="Times New Roman" w:hAnsi="Times New Roman" w:cs="Times New Roman"/>
          <w:color w:val="000000" w:themeColor="text1"/>
          <w:sz w:val="28"/>
          <w:szCs w:val="28"/>
        </w:rPr>
        <w:t xml:space="preserve">ского округа </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Годовой отчет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до его рассмотрения Советом депутатов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подлежит внешней проверке Контрольно-счетной палатой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Московской области.</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Внешняя проверка годового отчета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осуществляется в порядке, утвержденном решением Совета депутатов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с соблюдением требований Бюджетного </w:t>
      </w:r>
      <w:hyperlink r:id="rId49" w:history="1">
        <w:r w:rsidRPr="005C1235">
          <w:rPr>
            <w:rFonts w:ascii="Times New Roman" w:hAnsi="Times New Roman" w:cs="Times New Roman"/>
            <w:color w:val="000000" w:themeColor="text1"/>
            <w:sz w:val="28"/>
            <w:szCs w:val="28"/>
          </w:rPr>
          <w:t>кодекса</w:t>
        </w:r>
      </w:hyperlink>
      <w:r w:rsidRPr="005C1235">
        <w:rPr>
          <w:rFonts w:ascii="Times New Roman" w:hAnsi="Times New Roman" w:cs="Times New Roman"/>
          <w:color w:val="000000" w:themeColor="text1"/>
          <w:sz w:val="28"/>
          <w:szCs w:val="28"/>
        </w:rPr>
        <w:t xml:space="preserve"> Российской Федерации и с учетом особенностей, установленных федеральными законами.</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 xml:space="preserve">Администрация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не позднее 1 апреля текущего финансового года представляет для подготовки заключения в Контрольно-счетную палату </w:t>
      </w:r>
      <w:r w:rsidR="006A4458"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Московской области отчет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с приложением документов,</w:t>
      </w:r>
      <w:r w:rsidR="009208A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указанных в </w:t>
      </w:r>
      <w:hyperlink w:anchor="P782" w:history="1">
        <w:r w:rsidRPr="005C1235">
          <w:rPr>
            <w:rFonts w:ascii="Times New Roman" w:hAnsi="Times New Roman" w:cs="Times New Roman"/>
            <w:color w:val="000000" w:themeColor="text1"/>
            <w:sz w:val="28"/>
            <w:szCs w:val="28"/>
          </w:rPr>
          <w:t>пункте 2 статьи</w:t>
        </w:r>
        <w:r w:rsidR="006206B0" w:rsidRPr="005C1235">
          <w:rPr>
            <w:rFonts w:ascii="Times New Roman" w:hAnsi="Times New Roman" w:cs="Times New Roman"/>
            <w:color w:val="000000" w:themeColor="text1"/>
            <w:sz w:val="28"/>
            <w:szCs w:val="28"/>
          </w:rPr>
          <w:t xml:space="preserve"> </w:t>
        </w:r>
      </w:hyperlink>
      <w:r w:rsidR="009208A0" w:rsidRPr="005C1235">
        <w:rPr>
          <w:rFonts w:ascii="Times New Roman" w:hAnsi="Times New Roman" w:cs="Times New Roman"/>
          <w:color w:val="000000" w:themeColor="text1"/>
          <w:sz w:val="28"/>
          <w:szCs w:val="28"/>
        </w:rPr>
        <w:t xml:space="preserve">41 </w:t>
      </w:r>
      <w:r w:rsidRPr="005C1235">
        <w:rPr>
          <w:rFonts w:ascii="Times New Roman" w:hAnsi="Times New Roman" w:cs="Times New Roman"/>
          <w:color w:val="000000" w:themeColor="text1"/>
          <w:sz w:val="28"/>
          <w:szCs w:val="28"/>
        </w:rPr>
        <w:t>настоящего Положения</w:t>
      </w:r>
      <w:r w:rsidR="009208A0" w:rsidRPr="005C1235">
        <w:rPr>
          <w:rFonts w:ascii="Times New Roman" w:hAnsi="Times New Roman" w:cs="Times New Roman"/>
          <w:color w:val="000000" w:themeColor="text1"/>
          <w:sz w:val="28"/>
          <w:szCs w:val="28"/>
        </w:rPr>
        <w:t>, подлежащих представлению в Совет депутатов городского округа Лыткарино одновременно с годовым отчетом.</w:t>
      </w:r>
      <w:proofErr w:type="gramEnd"/>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Контрольно-счетная палата </w:t>
      </w:r>
      <w:r w:rsidR="006A4458"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 проводит внешнюю проверку годового отчета об исполнении бюджета</w:t>
      </w:r>
      <w:r w:rsidR="009208A0"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которая включает внешнюю проверку бюджетной </w:t>
      </w:r>
      <w:proofErr w:type="gramStart"/>
      <w:r w:rsidRPr="005C1235">
        <w:rPr>
          <w:rFonts w:ascii="Times New Roman" w:hAnsi="Times New Roman" w:cs="Times New Roman"/>
          <w:color w:val="000000" w:themeColor="text1"/>
          <w:sz w:val="28"/>
          <w:szCs w:val="28"/>
        </w:rPr>
        <w:t xml:space="preserve">отчетности главных администраторов средств бюджета </w:t>
      </w:r>
      <w:r w:rsidR="00AD7350" w:rsidRPr="005C1235">
        <w:rPr>
          <w:rFonts w:ascii="Times New Roman" w:hAnsi="Times New Roman" w:cs="Times New Roman"/>
          <w:color w:val="000000" w:themeColor="text1"/>
          <w:sz w:val="28"/>
          <w:szCs w:val="28"/>
        </w:rPr>
        <w:t>городского округа</w:t>
      </w:r>
      <w:proofErr w:type="gramEnd"/>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и подготовку заключения на годовой отчет об исполнении бюджета.</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На основании данных внешней </w:t>
      </w:r>
      <w:proofErr w:type="gramStart"/>
      <w:r w:rsidRPr="005C1235">
        <w:rPr>
          <w:rFonts w:ascii="Times New Roman" w:hAnsi="Times New Roman" w:cs="Times New Roman"/>
          <w:color w:val="000000" w:themeColor="text1"/>
          <w:sz w:val="28"/>
          <w:szCs w:val="28"/>
        </w:rPr>
        <w:t xml:space="preserve">проверки годовой бюджетной </w:t>
      </w:r>
      <w:r w:rsidR="009208A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отчетности главных администраторов средств бюджета </w:t>
      </w:r>
      <w:r w:rsidR="00AD7350" w:rsidRPr="005C1235">
        <w:rPr>
          <w:rFonts w:ascii="Times New Roman" w:hAnsi="Times New Roman" w:cs="Times New Roman"/>
          <w:color w:val="000000" w:themeColor="text1"/>
          <w:sz w:val="28"/>
          <w:szCs w:val="28"/>
        </w:rPr>
        <w:t>городского округа</w:t>
      </w:r>
      <w:proofErr w:type="gramEnd"/>
      <w:r w:rsidR="00AD735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Контрольно-счетная палата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Московской области готовит заключение на годовой отчет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 и представляет его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 xml:space="preserve">с одновременным направлением в </w:t>
      </w:r>
      <w:r w:rsidR="006A445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дминистрацию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Подготовка заключения на годовой отчет об исполнении местного бюджета проводится в срок, не превышающий одного месяца.</w:t>
      </w:r>
    </w:p>
    <w:p w:rsidR="009C451C" w:rsidRDefault="009C451C" w:rsidP="009C451C">
      <w:pPr>
        <w:pStyle w:val="ConsPlusNormal"/>
        <w:spacing w:before="120"/>
        <w:ind w:firstLine="540"/>
        <w:jc w:val="both"/>
        <w:outlineLvl w:val="2"/>
        <w:rPr>
          <w:rFonts w:ascii="Times New Roman" w:hAnsi="Times New Roman" w:cs="Times New Roman"/>
          <w:color w:val="000000" w:themeColor="text1"/>
          <w:sz w:val="28"/>
          <w:szCs w:val="28"/>
        </w:rPr>
      </w:pPr>
    </w:p>
    <w:p w:rsidR="00B81A98" w:rsidRPr="005C1235" w:rsidRDefault="00B81A98" w:rsidP="009C451C">
      <w:pPr>
        <w:pStyle w:val="ConsPlusNormal"/>
        <w:spacing w:before="12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4</w:t>
      </w:r>
      <w:r w:rsidR="005D6AB0" w:rsidRPr="005C1235">
        <w:rPr>
          <w:rFonts w:ascii="Times New Roman" w:hAnsi="Times New Roman" w:cs="Times New Roman"/>
          <w:color w:val="000000" w:themeColor="text1"/>
          <w:sz w:val="28"/>
          <w:szCs w:val="28"/>
        </w:rPr>
        <w:t>6</w:t>
      </w:r>
      <w:r w:rsidRPr="005C1235">
        <w:rPr>
          <w:rFonts w:ascii="Times New Roman" w:hAnsi="Times New Roman" w:cs="Times New Roman"/>
          <w:color w:val="000000" w:themeColor="text1"/>
          <w:sz w:val="28"/>
          <w:szCs w:val="28"/>
        </w:rPr>
        <w:t xml:space="preserve">. Представление годового отчета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Московской области</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Годовой отчет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представляется </w:t>
      </w:r>
      <w:r w:rsidR="006A445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не позднее 1 мая текущего года.</w:t>
      </w:r>
    </w:p>
    <w:p w:rsidR="009C451C" w:rsidRDefault="009C451C" w:rsidP="009C451C">
      <w:pPr>
        <w:pStyle w:val="ConsPlusNormal"/>
        <w:spacing w:before="120"/>
        <w:ind w:firstLine="540"/>
        <w:jc w:val="both"/>
        <w:rPr>
          <w:rFonts w:ascii="Times New Roman" w:hAnsi="Times New Roman" w:cs="Times New Roman"/>
          <w:color w:val="000000" w:themeColor="text1"/>
          <w:sz w:val="28"/>
          <w:szCs w:val="28"/>
        </w:rPr>
      </w:pPr>
    </w:p>
    <w:p w:rsidR="009C451C" w:rsidRDefault="009C451C" w:rsidP="009C451C">
      <w:pPr>
        <w:pStyle w:val="ConsPlusNormal"/>
        <w:spacing w:before="120"/>
        <w:ind w:firstLine="540"/>
        <w:jc w:val="both"/>
        <w:rPr>
          <w:rFonts w:ascii="Times New Roman" w:hAnsi="Times New Roman" w:cs="Times New Roman"/>
          <w:color w:val="000000" w:themeColor="text1"/>
          <w:sz w:val="28"/>
          <w:szCs w:val="28"/>
        </w:rPr>
      </w:pPr>
    </w:p>
    <w:p w:rsidR="00B81A98"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2. Одновременно с годовым отчетом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006A445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дминистрацией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представляются:</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проект решения Совета депутатов </w:t>
      </w:r>
      <w:r w:rsidR="006A4458" w:rsidRPr="005C1235">
        <w:rPr>
          <w:rFonts w:ascii="Times New Roman" w:hAnsi="Times New Roman" w:cs="Times New Roman"/>
          <w:color w:val="000000" w:themeColor="text1"/>
          <w:sz w:val="28"/>
          <w:szCs w:val="28"/>
        </w:rPr>
        <w:t>городского округа</w:t>
      </w:r>
      <w:r w:rsidR="00D2492D" w:rsidRPr="005C1235">
        <w:rPr>
          <w:rFonts w:ascii="Times New Roman" w:hAnsi="Times New Roman" w:cs="Times New Roman"/>
          <w:color w:val="000000" w:themeColor="text1"/>
          <w:sz w:val="28"/>
          <w:szCs w:val="28"/>
        </w:rPr>
        <w:t xml:space="preserve"> Лыткарино                           </w:t>
      </w:r>
      <w:r w:rsidRPr="005C1235">
        <w:rPr>
          <w:rFonts w:ascii="Times New Roman" w:hAnsi="Times New Roman" w:cs="Times New Roman"/>
          <w:color w:val="000000" w:themeColor="text1"/>
          <w:sz w:val="28"/>
          <w:szCs w:val="28"/>
        </w:rPr>
        <w:t xml:space="preserve"> </w:t>
      </w:r>
      <w:r w:rsidR="005D6AB0" w:rsidRPr="005C1235">
        <w:rPr>
          <w:rFonts w:ascii="Times New Roman" w:hAnsi="Times New Roman" w:cs="Times New Roman"/>
          <w:color w:val="000000" w:themeColor="text1"/>
          <w:sz w:val="28"/>
          <w:szCs w:val="28"/>
        </w:rPr>
        <w:t xml:space="preserve">об утверждении отчета </w:t>
      </w:r>
      <w:r w:rsidRPr="005C1235">
        <w:rPr>
          <w:rFonts w:ascii="Times New Roman" w:hAnsi="Times New Roman" w:cs="Times New Roman"/>
          <w:color w:val="000000" w:themeColor="text1"/>
          <w:sz w:val="28"/>
          <w:szCs w:val="28"/>
        </w:rPr>
        <w:t xml:space="preserve">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за отчетный финансовый год;</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баланс исполнения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отчет о финансовых результатах деятельности;</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отчет о движении денежных средств;</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пояснительная записка к годовому отчету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Отдельными приложениями к решению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за отчетный финансовый год утверждаются показатели:</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доходов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по кодам классификации доходов бюджет</w:t>
      </w:r>
      <w:r w:rsidR="00080A30"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w:t>
      </w:r>
    </w:p>
    <w:p w:rsidR="00B81A98" w:rsidRPr="005C1235" w:rsidRDefault="006A445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w:t>
      </w:r>
      <w:r w:rsidR="00B81A98" w:rsidRPr="005C1235">
        <w:rPr>
          <w:rFonts w:ascii="Times New Roman" w:hAnsi="Times New Roman" w:cs="Times New Roman"/>
          <w:color w:val="000000" w:themeColor="text1"/>
          <w:sz w:val="28"/>
          <w:szCs w:val="28"/>
        </w:rPr>
        <w:t xml:space="preserve">) расходов бюджета </w:t>
      </w:r>
      <w:r w:rsidR="00AD7350"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080A30" w:rsidRPr="005C1235">
        <w:rPr>
          <w:rFonts w:ascii="Times New Roman" w:hAnsi="Times New Roman" w:cs="Times New Roman"/>
          <w:color w:val="000000" w:themeColor="text1"/>
          <w:sz w:val="28"/>
          <w:szCs w:val="28"/>
        </w:rPr>
        <w:t>а</w:t>
      </w:r>
      <w:r w:rsidR="00B81A98" w:rsidRPr="005C1235">
        <w:rPr>
          <w:rFonts w:ascii="Times New Roman" w:hAnsi="Times New Roman" w:cs="Times New Roman"/>
          <w:color w:val="000000" w:themeColor="text1"/>
          <w:sz w:val="28"/>
          <w:szCs w:val="28"/>
        </w:rPr>
        <w:t>;</w:t>
      </w:r>
    </w:p>
    <w:p w:rsidR="00B81A98" w:rsidRPr="005C1235" w:rsidRDefault="006A445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w:t>
      </w:r>
      <w:r w:rsidR="00B81A98" w:rsidRPr="005C1235">
        <w:rPr>
          <w:rFonts w:ascii="Times New Roman" w:hAnsi="Times New Roman" w:cs="Times New Roman"/>
          <w:color w:val="000000" w:themeColor="text1"/>
          <w:sz w:val="28"/>
          <w:szCs w:val="28"/>
        </w:rPr>
        <w:t xml:space="preserve">) расходов бюджета </w:t>
      </w:r>
      <w:r w:rsidR="00AD7350"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080A30" w:rsidRPr="005C1235">
        <w:rPr>
          <w:rFonts w:ascii="Times New Roman" w:hAnsi="Times New Roman" w:cs="Times New Roman"/>
          <w:color w:val="000000" w:themeColor="text1"/>
          <w:sz w:val="28"/>
          <w:szCs w:val="28"/>
        </w:rPr>
        <w:t>а</w:t>
      </w:r>
      <w:r w:rsidR="00B81A98" w:rsidRPr="005C1235">
        <w:rPr>
          <w:rFonts w:ascii="Times New Roman" w:hAnsi="Times New Roman" w:cs="Times New Roman"/>
          <w:color w:val="000000" w:themeColor="text1"/>
          <w:sz w:val="28"/>
          <w:szCs w:val="28"/>
        </w:rPr>
        <w:t>;</w:t>
      </w:r>
    </w:p>
    <w:p w:rsidR="00B81A98" w:rsidRPr="005C1235" w:rsidRDefault="006A445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w:t>
      </w:r>
      <w:r w:rsidR="00B81A98" w:rsidRPr="005C1235">
        <w:rPr>
          <w:rFonts w:ascii="Times New Roman" w:hAnsi="Times New Roman" w:cs="Times New Roman"/>
          <w:color w:val="000000" w:themeColor="text1"/>
          <w:sz w:val="28"/>
          <w:szCs w:val="28"/>
        </w:rPr>
        <w:t xml:space="preserve">) расходов бюджета </w:t>
      </w:r>
      <w:r w:rsidR="00AD7350"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по разделам и подразделам классификации расходов бюджетов на очередной финансовый год и плановый период;</w:t>
      </w:r>
    </w:p>
    <w:p w:rsidR="00B81A98" w:rsidRPr="005C1235" w:rsidRDefault="006A445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w:t>
      </w:r>
      <w:r w:rsidR="00B81A98" w:rsidRPr="005C1235">
        <w:rPr>
          <w:rFonts w:ascii="Times New Roman" w:hAnsi="Times New Roman" w:cs="Times New Roman"/>
          <w:color w:val="000000" w:themeColor="text1"/>
          <w:sz w:val="28"/>
          <w:szCs w:val="28"/>
        </w:rPr>
        <w:t xml:space="preserve">) расходов бюджета </w:t>
      </w:r>
      <w:r w:rsidR="00AD7350"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 xml:space="preserve">по ведомственной структуре расходов бюджета </w:t>
      </w:r>
      <w:r w:rsidR="00AD7350"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 xml:space="preserve">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rsidR="00B81A98" w:rsidRPr="005C1235">
        <w:rPr>
          <w:rFonts w:ascii="Times New Roman" w:hAnsi="Times New Roman" w:cs="Times New Roman"/>
          <w:color w:val="000000" w:themeColor="text1"/>
          <w:sz w:val="28"/>
          <w:szCs w:val="28"/>
        </w:rPr>
        <w:t>видов расходов классификации расходов бюджетов</w:t>
      </w:r>
      <w:proofErr w:type="gramEnd"/>
      <w:r w:rsidR="00B81A98" w:rsidRPr="005C1235">
        <w:rPr>
          <w:rFonts w:ascii="Times New Roman" w:hAnsi="Times New Roman" w:cs="Times New Roman"/>
          <w:color w:val="000000" w:themeColor="text1"/>
          <w:sz w:val="28"/>
          <w:szCs w:val="28"/>
        </w:rPr>
        <w:t>;</w:t>
      </w:r>
    </w:p>
    <w:p w:rsidR="00B81A98" w:rsidRPr="005C1235" w:rsidRDefault="006A445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6</w:t>
      </w:r>
      <w:r w:rsidR="00B81A98" w:rsidRPr="005C1235">
        <w:rPr>
          <w:rFonts w:ascii="Times New Roman" w:hAnsi="Times New Roman" w:cs="Times New Roman"/>
          <w:color w:val="000000" w:themeColor="text1"/>
          <w:sz w:val="28"/>
          <w:szCs w:val="28"/>
        </w:rPr>
        <w:t xml:space="preserve">) источников финансирования дефицита бюджета </w:t>
      </w:r>
      <w:r w:rsidR="00AD7350" w:rsidRPr="005C1235">
        <w:rPr>
          <w:rFonts w:ascii="Times New Roman" w:hAnsi="Times New Roman" w:cs="Times New Roman"/>
          <w:color w:val="000000" w:themeColor="text1"/>
          <w:sz w:val="28"/>
          <w:szCs w:val="28"/>
        </w:rPr>
        <w:t xml:space="preserve">городского округа </w:t>
      </w:r>
      <w:r w:rsidR="00D2492D" w:rsidRPr="005C1235">
        <w:rPr>
          <w:rFonts w:ascii="Times New Roman" w:hAnsi="Times New Roman" w:cs="Times New Roman"/>
          <w:color w:val="000000" w:themeColor="text1"/>
          <w:sz w:val="28"/>
          <w:szCs w:val="28"/>
        </w:rPr>
        <w:t xml:space="preserve">                       </w:t>
      </w:r>
      <w:r w:rsidR="00B81A98" w:rsidRPr="005C1235">
        <w:rPr>
          <w:rFonts w:ascii="Times New Roman" w:hAnsi="Times New Roman" w:cs="Times New Roman"/>
          <w:color w:val="000000" w:themeColor="text1"/>
          <w:sz w:val="28"/>
          <w:szCs w:val="28"/>
        </w:rPr>
        <w:t xml:space="preserve">по кодам </w:t>
      </w:r>
      <w:proofErr w:type="gramStart"/>
      <w:r w:rsidR="00B81A98" w:rsidRPr="005C1235">
        <w:rPr>
          <w:rFonts w:ascii="Times New Roman" w:hAnsi="Times New Roman" w:cs="Times New Roman"/>
          <w:color w:val="000000" w:themeColor="text1"/>
          <w:sz w:val="28"/>
          <w:szCs w:val="28"/>
        </w:rPr>
        <w:t>классификации источников финансирования дефицит</w:t>
      </w:r>
      <w:r w:rsidR="00BD2858" w:rsidRPr="005C1235">
        <w:rPr>
          <w:rFonts w:ascii="Times New Roman" w:hAnsi="Times New Roman" w:cs="Times New Roman"/>
          <w:color w:val="000000" w:themeColor="text1"/>
          <w:sz w:val="28"/>
          <w:szCs w:val="28"/>
        </w:rPr>
        <w:t>а</w:t>
      </w:r>
      <w:r w:rsidR="00B81A98" w:rsidRPr="005C1235">
        <w:rPr>
          <w:rFonts w:ascii="Times New Roman" w:hAnsi="Times New Roman" w:cs="Times New Roman"/>
          <w:color w:val="000000" w:themeColor="text1"/>
          <w:sz w:val="28"/>
          <w:szCs w:val="28"/>
        </w:rPr>
        <w:t xml:space="preserve"> бюджет</w:t>
      </w:r>
      <w:r w:rsidR="00BD2858" w:rsidRPr="005C1235">
        <w:rPr>
          <w:rFonts w:ascii="Times New Roman" w:hAnsi="Times New Roman" w:cs="Times New Roman"/>
          <w:color w:val="000000" w:themeColor="text1"/>
          <w:sz w:val="28"/>
          <w:szCs w:val="28"/>
        </w:rPr>
        <w:t>а</w:t>
      </w:r>
      <w:proofErr w:type="gramEnd"/>
      <w:r w:rsidR="00B81A98" w:rsidRPr="005C1235">
        <w:rPr>
          <w:rFonts w:ascii="Times New Roman" w:hAnsi="Times New Roman" w:cs="Times New Roman"/>
          <w:color w:val="000000" w:themeColor="text1"/>
          <w:sz w:val="28"/>
          <w:szCs w:val="28"/>
        </w:rPr>
        <w:t>;</w:t>
      </w:r>
    </w:p>
    <w:p w:rsidR="00B81A98" w:rsidRPr="005C1235" w:rsidRDefault="006A445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7</w:t>
      </w:r>
      <w:r w:rsidR="00B81A98" w:rsidRPr="005C1235">
        <w:rPr>
          <w:rFonts w:ascii="Times New Roman" w:hAnsi="Times New Roman" w:cs="Times New Roman"/>
          <w:color w:val="000000" w:themeColor="text1"/>
          <w:sz w:val="28"/>
          <w:szCs w:val="28"/>
        </w:rPr>
        <w:t>) направлений и объема использования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81A98" w:rsidRPr="005C1235" w:rsidRDefault="006A4458" w:rsidP="009C451C">
      <w:pPr>
        <w:pStyle w:val="ConsPlusNormal"/>
        <w:spacing w:before="120"/>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8</w:t>
      </w:r>
      <w:r w:rsidR="00B81A98" w:rsidRPr="005C1235">
        <w:rPr>
          <w:rFonts w:ascii="Times New Roman" w:hAnsi="Times New Roman" w:cs="Times New Roman"/>
          <w:color w:val="000000" w:themeColor="text1"/>
          <w:sz w:val="28"/>
          <w:szCs w:val="28"/>
        </w:rPr>
        <w:t xml:space="preserve">) расходов бюджета </w:t>
      </w:r>
      <w:r w:rsidR="00AD7350" w:rsidRPr="005C1235">
        <w:rPr>
          <w:rFonts w:ascii="Times New Roman" w:hAnsi="Times New Roman" w:cs="Times New Roman"/>
          <w:color w:val="000000" w:themeColor="text1"/>
          <w:sz w:val="28"/>
          <w:szCs w:val="28"/>
        </w:rPr>
        <w:t xml:space="preserve">городского округа </w:t>
      </w:r>
      <w:r w:rsidR="00B81A98" w:rsidRPr="005C1235">
        <w:rPr>
          <w:rFonts w:ascii="Times New Roman" w:hAnsi="Times New Roman" w:cs="Times New Roman"/>
          <w:color w:val="000000" w:themeColor="text1"/>
          <w:sz w:val="28"/>
          <w:szCs w:val="28"/>
        </w:rPr>
        <w:t xml:space="preserve">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 с распределением бюджетных ассигнований по главным распорядителям </w:t>
      </w:r>
      <w:r w:rsidR="00B81A98" w:rsidRPr="005C1235">
        <w:rPr>
          <w:rFonts w:ascii="Times New Roman" w:hAnsi="Times New Roman" w:cs="Times New Roman"/>
          <w:color w:val="000000" w:themeColor="text1"/>
          <w:sz w:val="28"/>
          <w:szCs w:val="28"/>
        </w:rPr>
        <w:lastRenderedPageBreak/>
        <w:t>бюджетных средств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11) использования бюджетных ассигнований Дорожного фонда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12) использования средств Резервного фонда </w:t>
      </w:r>
      <w:r w:rsidR="006A445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6A4458"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13) выполнения программы муниципальных внутренних заимствований;</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14) выполнения программы муниципальных гарантий;</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15) объема расходов на обслуживание муниципального долга;</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16) иные показатели бюджета, предусмотренные бюджетным законодательством.</w:t>
      </w:r>
    </w:p>
    <w:p w:rsidR="00B81A98" w:rsidRPr="005C1235" w:rsidRDefault="00B81A98" w:rsidP="009C451C">
      <w:pPr>
        <w:pStyle w:val="ConsPlusNormal"/>
        <w:spacing w:before="120"/>
        <w:jc w:val="both"/>
        <w:rPr>
          <w:rFonts w:ascii="Times New Roman" w:hAnsi="Times New Roman" w:cs="Times New Roman"/>
          <w:color w:val="000000" w:themeColor="text1"/>
          <w:sz w:val="28"/>
          <w:szCs w:val="28"/>
        </w:rPr>
      </w:pPr>
    </w:p>
    <w:p w:rsidR="00B81A98" w:rsidRPr="005C1235" w:rsidRDefault="00B81A98" w:rsidP="003F67B5">
      <w:pPr>
        <w:pStyle w:val="ConsPlusNormal"/>
        <w:spacing w:before="180"/>
        <w:ind w:firstLine="539"/>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4</w:t>
      </w:r>
      <w:r w:rsidR="005D6AB0" w:rsidRPr="005C1235">
        <w:rPr>
          <w:rFonts w:ascii="Times New Roman" w:hAnsi="Times New Roman" w:cs="Times New Roman"/>
          <w:color w:val="000000" w:themeColor="text1"/>
          <w:sz w:val="28"/>
          <w:szCs w:val="28"/>
        </w:rPr>
        <w:t>7</w:t>
      </w:r>
      <w:r w:rsidRPr="005C1235">
        <w:rPr>
          <w:rFonts w:ascii="Times New Roman" w:hAnsi="Times New Roman" w:cs="Times New Roman"/>
          <w:color w:val="000000" w:themeColor="text1"/>
          <w:sz w:val="28"/>
          <w:szCs w:val="28"/>
        </w:rPr>
        <w:t xml:space="preserve">. Рассмотрение и утверждение годового отчета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w:t>
      </w:r>
    </w:p>
    <w:p w:rsidR="00B81A98" w:rsidRPr="005C1235" w:rsidRDefault="00B81A98" w:rsidP="009C451C">
      <w:pPr>
        <w:pStyle w:val="ConsPlusNormal"/>
        <w:spacing w:before="12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Поступивший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 xml:space="preserve">годовой отчет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006206B0" w:rsidRPr="005C1235">
        <w:rPr>
          <w:rFonts w:ascii="Times New Roman" w:hAnsi="Times New Roman" w:cs="Times New Roman"/>
          <w:color w:val="000000" w:themeColor="text1"/>
          <w:sz w:val="28"/>
          <w:szCs w:val="28"/>
        </w:rPr>
        <w:t>п</w:t>
      </w:r>
      <w:r w:rsidRPr="005C1235">
        <w:rPr>
          <w:rFonts w:ascii="Times New Roman" w:hAnsi="Times New Roman" w:cs="Times New Roman"/>
          <w:color w:val="000000" w:themeColor="text1"/>
          <w:sz w:val="28"/>
          <w:szCs w:val="28"/>
        </w:rPr>
        <w:t xml:space="preserve">одлежит рассмотрению Советом депутатов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с учетом результатов </w:t>
      </w:r>
      <w:r w:rsidR="006206B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его обсуждения на публичных слушаниях.</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bookmarkStart w:id="13" w:name="P782"/>
      <w:bookmarkEnd w:id="13"/>
      <w:r w:rsidRPr="005C1235">
        <w:rPr>
          <w:rFonts w:ascii="Times New Roman" w:hAnsi="Times New Roman" w:cs="Times New Roman"/>
          <w:color w:val="000000" w:themeColor="text1"/>
          <w:sz w:val="28"/>
          <w:szCs w:val="28"/>
        </w:rPr>
        <w:t xml:space="preserve">2. При рассмотрении отчета об исполнении бюджета </w:t>
      </w:r>
      <w:r w:rsidR="00AD7350" w:rsidRPr="005C1235">
        <w:rPr>
          <w:rFonts w:ascii="Times New Roman" w:hAnsi="Times New Roman" w:cs="Times New Roman"/>
          <w:color w:val="000000" w:themeColor="text1"/>
          <w:sz w:val="28"/>
          <w:szCs w:val="28"/>
        </w:rPr>
        <w:t xml:space="preserve">городского округа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заслушивает:</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доклад уполномоченного должностного лица </w:t>
      </w:r>
      <w:r w:rsidR="006A4458" w:rsidRPr="005C1235">
        <w:rPr>
          <w:rFonts w:ascii="Times New Roman" w:hAnsi="Times New Roman" w:cs="Times New Roman"/>
          <w:color w:val="000000" w:themeColor="text1"/>
          <w:sz w:val="28"/>
          <w:szCs w:val="28"/>
        </w:rPr>
        <w:t>А</w:t>
      </w:r>
      <w:r w:rsidRPr="005C1235">
        <w:rPr>
          <w:rFonts w:ascii="Times New Roman" w:hAnsi="Times New Roman" w:cs="Times New Roman"/>
          <w:color w:val="000000" w:themeColor="text1"/>
          <w:sz w:val="28"/>
          <w:szCs w:val="28"/>
        </w:rPr>
        <w:t xml:space="preserve">дминистрации </w:t>
      </w:r>
      <w:r w:rsidR="006A4458"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 xml:space="preserve">Лыткарино об исполнении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w:t>
      </w:r>
      <w:r w:rsidR="006206B0"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доклад </w:t>
      </w:r>
      <w:proofErr w:type="gramStart"/>
      <w:r w:rsidRPr="005C1235">
        <w:rPr>
          <w:rFonts w:ascii="Times New Roman" w:hAnsi="Times New Roman" w:cs="Times New Roman"/>
          <w:color w:val="000000" w:themeColor="text1"/>
          <w:sz w:val="28"/>
          <w:szCs w:val="28"/>
        </w:rPr>
        <w:t xml:space="preserve">председателя Комиссии Совета депутатов </w:t>
      </w:r>
      <w:r w:rsidR="006A4458" w:rsidRPr="005C1235">
        <w:rPr>
          <w:rFonts w:ascii="Times New Roman" w:hAnsi="Times New Roman" w:cs="Times New Roman"/>
          <w:color w:val="000000" w:themeColor="text1"/>
          <w:sz w:val="28"/>
          <w:szCs w:val="28"/>
        </w:rPr>
        <w:t>городского округа</w:t>
      </w:r>
      <w:proofErr w:type="gramEnd"/>
      <w:r w:rsidRPr="005C1235">
        <w:rPr>
          <w:rFonts w:ascii="Times New Roman" w:hAnsi="Times New Roman" w:cs="Times New Roman"/>
          <w:color w:val="000000" w:themeColor="text1"/>
          <w:sz w:val="28"/>
          <w:szCs w:val="28"/>
        </w:rPr>
        <w:t xml:space="preserve"> Лыткарино по вопросам бюджетной политики, налогам, сборам, муниципальной собственности.</w:t>
      </w:r>
      <w:r w:rsidR="006206B0" w:rsidRPr="005C1235">
        <w:rPr>
          <w:rFonts w:ascii="Times New Roman" w:hAnsi="Times New Roman" w:cs="Times New Roman"/>
          <w:color w:val="000000" w:themeColor="text1"/>
          <w:sz w:val="28"/>
          <w:szCs w:val="28"/>
        </w:rPr>
        <w:t xml:space="preserve"> </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По результатам рассмотрения годового отчета об исполнении бюджета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Pr="005C1235">
        <w:rPr>
          <w:rFonts w:ascii="Times New Roman" w:hAnsi="Times New Roman" w:cs="Times New Roman"/>
          <w:color w:val="000000" w:themeColor="text1"/>
          <w:sz w:val="28"/>
          <w:szCs w:val="28"/>
        </w:rPr>
        <w:t>принимает решение об утверждении либо отклонении решения об исполнении бюджета город</w:t>
      </w:r>
      <w:r w:rsidR="0008681A" w:rsidRPr="005C1235">
        <w:rPr>
          <w:rFonts w:ascii="Times New Roman" w:hAnsi="Times New Roman" w:cs="Times New Roman"/>
          <w:color w:val="000000" w:themeColor="text1"/>
          <w:sz w:val="28"/>
          <w:szCs w:val="28"/>
        </w:rPr>
        <w:t>ского округа</w:t>
      </w:r>
      <w:r w:rsidRPr="005C1235">
        <w:rPr>
          <w:rFonts w:ascii="Times New Roman" w:hAnsi="Times New Roman" w:cs="Times New Roman"/>
          <w:color w:val="000000" w:themeColor="text1"/>
          <w:sz w:val="28"/>
          <w:szCs w:val="28"/>
        </w:rPr>
        <w:t>.</w:t>
      </w:r>
    </w:p>
    <w:p w:rsidR="00B81A98" w:rsidRPr="005C1235" w:rsidRDefault="005B40C6"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w:t>
      </w:r>
      <w:r w:rsidR="00B81A98" w:rsidRPr="005C1235">
        <w:rPr>
          <w:rFonts w:ascii="Times New Roman" w:hAnsi="Times New Roman" w:cs="Times New Roman"/>
          <w:color w:val="000000" w:themeColor="text1"/>
          <w:sz w:val="28"/>
          <w:szCs w:val="28"/>
        </w:rPr>
        <w:t xml:space="preserve">4. В случае отклонения Советом депутатов </w:t>
      </w:r>
      <w:r w:rsidR="006A4458" w:rsidRPr="005C1235">
        <w:rPr>
          <w:rFonts w:ascii="Times New Roman" w:hAnsi="Times New Roman" w:cs="Times New Roman"/>
          <w:color w:val="000000" w:themeColor="text1"/>
          <w:sz w:val="28"/>
          <w:szCs w:val="28"/>
        </w:rPr>
        <w:t>городского округа</w:t>
      </w:r>
      <w:r w:rsidR="00B81A98" w:rsidRPr="005C1235">
        <w:rPr>
          <w:rFonts w:ascii="Times New Roman" w:hAnsi="Times New Roman" w:cs="Times New Roman"/>
          <w:color w:val="000000" w:themeColor="text1"/>
          <w:sz w:val="28"/>
          <w:szCs w:val="28"/>
        </w:rPr>
        <w:t xml:space="preserve"> Лыткарино отчета об исполнении бюджета он возвращается для устранения фактов недостоверного или неполного отражения данных и повторно представляется в </w:t>
      </w:r>
      <w:r w:rsidR="00C065A5" w:rsidRPr="005C1235">
        <w:rPr>
          <w:rFonts w:ascii="Times New Roman" w:hAnsi="Times New Roman" w:cs="Times New Roman"/>
          <w:color w:val="000000" w:themeColor="text1"/>
          <w:sz w:val="28"/>
          <w:szCs w:val="28"/>
        </w:rPr>
        <w:t xml:space="preserve">Совет депутатов городского округа Лыткарино </w:t>
      </w:r>
      <w:r w:rsidR="00B81A98" w:rsidRPr="005C1235">
        <w:rPr>
          <w:rFonts w:ascii="Times New Roman" w:hAnsi="Times New Roman" w:cs="Times New Roman"/>
          <w:color w:val="000000" w:themeColor="text1"/>
          <w:sz w:val="28"/>
          <w:szCs w:val="28"/>
        </w:rPr>
        <w:t>в срок, не превышающий одного месяца.</w:t>
      </w:r>
    </w:p>
    <w:p w:rsidR="00B81A98" w:rsidRPr="005C1235" w:rsidRDefault="00B81A98" w:rsidP="009C451C">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Решением Совета депутатов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утверждается отчет об исполнении бюджета </w:t>
      </w:r>
      <w:r w:rsidR="00AD7350" w:rsidRPr="005C1235">
        <w:rPr>
          <w:rFonts w:ascii="Times New Roman" w:hAnsi="Times New Roman" w:cs="Times New Roman"/>
          <w:color w:val="000000" w:themeColor="text1"/>
          <w:sz w:val="28"/>
          <w:szCs w:val="28"/>
        </w:rPr>
        <w:t>городского округа</w:t>
      </w:r>
      <w:r w:rsidR="0008681A"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за отчетный финансовый год, в котором указывается общий объем доходов, расходов и дефицита (профицита)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C311BC" w:rsidRDefault="00C311BC" w:rsidP="00BD2858">
      <w:pPr>
        <w:pStyle w:val="ConsPlusNormal"/>
        <w:spacing w:before="120"/>
        <w:jc w:val="center"/>
        <w:outlineLvl w:val="1"/>
        <w:rPr>
          <w:rFonts w:ascii="Times New Roman" w:hAnsi="Times New Roman" w:cs="Times New Roman"/>
          <w:color w:val="000000" w:themeColor="text1"/>
          <w:sz w:val="28"/>
          <w:szCs w:val="28"/>
        </w:rPr>
      </w:pPr>
    </w:p>
    <w:p w:rsidR="00B81A98" w:rsidRPr="005C1235" w:rsidRDefault="00B81A98" w:rsidP="00BD2858">
      <w:pPr>
        <w:pStyle w:val="ConsPlusNormal"/>
        <w:spacing w:before="120"/>
        <w:jc w:val="center"/>
        <w:outlineLvl w:val="1"/>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Раздел V. Муниципальный финансовый контроль</w:t>
      </w:r>
    </w:p>
    <w:p w:rsidR="00B81A98" w:rsidRPr="005C1235" w:rsidRDefault="00B81A98" w:rsidP="00EA0B60">
      <w:pPr>
        <w:pStyle w:val="ConsPlusNormal"/>
        <w:spacing w:before="240"/>
        <w:ind w:firstLine="539"/>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4</w:t>
      </w:r>
      <w:r w:rsidR="005D6AB0" w:rsidRPr="005C1235">
        <w:rPr>
          <w:rFonts w:ascii="Times New Roman" w:hAnsi="Times New Roman" w:cs="Times New Roman"/>
          <w:color w:val="000000" w:themeColor="text1"/>
          <w:sz w:val="28"/>
          <w:szCs w:val="28"/>
        </w:rPr>
        <w:t>8</w:t>
      </w:r>
      <w:r w:rsidRPr="005C1235">
        <w:rPr>
          <w:rFonts w:ascii="Times New Roman" w:hAnsi="Times New Roman" w:cs="Times New Roman"/>
          <w:color w:val="000000" w:themeColor="text1"/>
          <w:sz w:val="28"/>
          <w:szCs w:val="28"/>
        </w:rPr>
        <w:t>. Виды муниципального финансового контроля</w:t>
      </w:r>
      <w:r w:rsidR="00EA0B60" w:rsidRPr="005C1235">
        <w:rPr>
          <w:rFonts w:ascii="Times New Roman" w:hAnsi="Times New Roman" w:cs="Times New Roman"/>
          <w:color w:val="000000" w:themeColor="text1"/>
          <w:sz w:val="28"/>
          <w:szCs w:val="28"/>
        </w:rPr>
        <w:t xml:space="preserve"> </w:t>
      </w:r>
    </w:p>
    <w:p w:rsidR="00B81A98" w:rsidRPr="005C1235" w:rsidRDefault="00B81A98" w:rsidP="00F42EAD">
      <w:pPr>
        <w:pStyle w:val="ConsPlusNormal"/>
        <w:spacing w:before="240"/>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Муниципальный финансовый контроль осуществляется в целях обеспечения соблюдения </w:t>
      </w:r>
      <w:r w:rsidR="00C311BC">
        <w:rPr>
          <w:rFonts w:ascii="Times New Roman" w:hAnsi="Times New Roman" w:cs="Times New Roman"/>
          <w:color w:val="000000" w:themeColor="text1"/>
          <w:sz w:val="28"/>
          <w:szCs w:val="28"/>
        </w:rPr>
        <w:t xml:space="preserve">положений </w:t>
      </w:r>
      <w:r w:rsidRPr="005C1235">
        <w:rPr>
          <w:rFonts w:ascii="Times New Roman" w:hAnsi="Times New Roman" w:cs="Times New Roman"/>
          <w:color w:val="000000" w:themeColor="text1"/>
          <w:sz w:val="28"/>
          <w:szCs w:val="28"/>
        </w:rPr>
        <w:t>нормативных правовых актов, регулирующих бюджетные правоотношения.</w:t>
      </w:r>
    </w:p>
    <w:p w:rsidR="00B81A98" w:rsidRPr="005C1235" w:rsidRDefault="00B81A98" w:rsidP="00BD2858">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Муниципальный финансовый контроль подразделяется </w:t>
      </w:r>
      <w:proofErr w:type="gramStart"/>
      <w:r w:rsidRPr="005C1235">
        <w:rPr>
          <w:rFonts w:ascii="Times New Roman" w:hAnsi="Times New Roman" w:cs="Times New Roman"/>
          <w:color w:val="000000" w:themeColor="text1"/>
          <w:sz w:val="28"/>
          <w:szCs w:val="28"/>
        </w:rPr>
        <w:t>на</w:t>
      </w:r>
      <w:proofErr w:type="gramEnd"/>
      <w:r w:rsidRPr="005C1235">
        <w:rPr>
          <w:rFonts w:ascii="Times New Roman" w:hAnsi="Times New Roman" w:cs="Times New Roman"/>
          <w:color w:val="000000" w:themeColor="text1"/>
          <w:sz w:val="28"/>
          <w:szCs w:val="28"/>
        </w:rPr>
        <w:t xml:space="preserve"> внешний и внутренний, предварительный и последующий.</w:t>
      </w:r>
    </w:p>
    <w:p w:rsidR="00B81A98" w:rsidRPr="005C1235" w:rsidRDefault="00B81A98" w:rsidP="00BD2858">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Внешний муниципальный финансовый контроль является контрольной деятельностью Контрольно-счетной палаты </w:t>
      </w:r>
      <w:r w:rsidR="006A4458"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 xml:space="preserve"> Лыткарино Московской области (далее - орган внешнего муниципального финансового контроля).</w:t>
      </w:r>
    </w:p>
    <w:p w:rsidR="00B81A98" w:rsidRPr="005C1235" w:rsidRDefault="00B81A98" w:rsidP="00BD2858">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w:t>
      </w:r>
      <w:r w:rsidR="006A4458" w:rsidRPr="005C1235">
        <w:rPr>
          <w:rFonts w:ascii="Times New Roman" w:hAnsi="Times New Roman" w:cs="Times New Roman"/>
          <w:color w:val="000000" w:themeColor="text1"/>
          <w:sz w:val="28"/>
          <w:szCs w:val="28"/>
        </w:rPr>
        <w:t>Ад</w:t>
      </w:r>
      <w:r w:rsidRPr="005C1235">
        <w:rPr>
          <w:rFonts w:ascii="Times New Roman" w:hAnsi="Times New Roman" w:cs="Times New Roman"/>
          <w:color w:val="000000" w:themeColor="text1"/>
          <w:sz w:val="28"/>
          <w:szCs w:val="28"/>
        </w:rPr>
        <w:t xml:space="preserve">министрации </w:t>
      </w:r>
      <w:r w:rsidR="006A4458"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Лыткарино (далее - органы внутр</w:t>
      </w:r>
      <w:bookmarkStart w:id="14" w:name="_GoBack"/>
      <w:bookmarkEnd w:id="14"/>
      <w:r w:rsidRPr="005C1235">
        <w:rPr>
          <w:rFonts w:ascii="Times New Roman" w:hAnsi="Times New Roman" w:cs="Times New Roman"/>
          <w:color w:val="000000" w:themeColor="text1"/>
          <w:sz w:val="28"/>
          <w:szCs w:val="28"/>
        </w:rPr>
        <w:t>еннего муниципального финансового контроля).</w:t>
      </w:r>
    </w:p>
    <w:p w:rsidR="00B81A98" w:rsidRPr="005C1235" w:rsidRDefault="00B81A98" w:rsidP="00BD2858">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AD7350" w:rsidRPr="005C1235">
        <w:rPr>
          <w:rFonts w:ascii="Times New Roman" w:hAnsi="Times New Roman" w:cs="Times New Roman"/>
          <w:color w:val="000000" w:themeColor="text1"/>
          <w:sz w:val="28"/>
          <w:szCs w:val="28"/>
        </w:rPr>
        <w:t>городского округа</w:t>
      </w:r>
      <w:r w:rsidRPr="005C1235">
        <w:rPr>
          <w:rFonts w:ascii="Times New Roman" w:hAnsi="Times New Roman" w:cs="Times New Roman"/>
          <w:color w:val="000000" w:themeColor="text1"/>
          <w:sz w:val="28"/>
          <w:szCs w:val="28"/>
        </w:rPr>
        <w:t>.</w:t>
      </w:r>
    </w:p>
    <w:p w:rsidR="00B81A98" w:rsidRPr="005C1235" w:rsidRDefault="00B81A98" w:rsidP="00BD2858">
      <w:pPr>
        <w:pStyle w:val="ConsPlusNormal"/>
        <w:spacing w:before="120"/>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5. Последующий контроль осуществляется по результатам исполнения бюджета </w:t>
      </w:r>
      <w:r w:rsidR="00AD7350"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в целях установления законности его исполнения, достоверности учета и отчетности.</w:t>
      </w:r>
    </w:p>
    <w:p w:rsidR="003F67B5" w:rsidRPr="005C1235" w:rsidRDefault="003F67B5">
      <w:pPr>
        <w:pStyle w:val="ConsPlusNormal"/>
        <w:ind w:firstLine="540"/>
        <w:jc w:val="both"/>
        <w:outlineLvl w:val="2"/>
        <w:rPr>
          <w:rFonts w:ascii="Times New Roman" w:hAnsi="Times New Roman" w:cs="Times New Roman"/>
          <w:color w:val="000000" w:themeColor="text1"/>
          <w:sz w:val="28"/>
          <w:szCs w:val="28"/>
        </w:rPr>
      </w:pPr>
    </w:p>
    <w:p w:rsidR="00334C1C" w:rsidRPr="005C1235" w:rsidRDefault="00334C1C" w:rsidP="00F42EAD">
      <w:pPr>
        <w:pStyle w:val="ConsPlusNormal"/>
        <w:spacing w:before="240"/>
        <w:ind w:firstLine="567"/>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w:t>
      </w:r>
      <w:r w:rsidR="003748BF" w:rsidRPr="005C1235">
        <w:rPr>
          <w:rFonts w:ascii="Times New Roman" w:hAnsi="Times New Roman" w:cs="Times New Roman"/>
          <w:color w:val="000000" w:themeColor="text1"/>
          <w:sz w:val="28"/>
          <w:szCs w:val="28"/>
        </w:rPr>
        <w:t>атья 4</w:t>
      </w:r>
      <w:r w:rsidR="005D6AB0" w:rsidRPr="005C1235">
        <w:rPr>
          <w:rFonts w:ascii="Times New Roman" w:hAnsi="Times New Roman" w:cs="Times New Roman"/>
          <w:color w:val="000000" w:themeColor="text1"/>
          <w:sz w:val="28"/>
          <w:szCs w:val="28"/>
        </w:rPr>
        <w:t>9</w:t>
      </w:r>
      <w:r w:rsidR="003748BF" w:rsidRPr="005C1235">
        <w:rPr>
          <w:rFonts w:ascii="Times New Roman" w:hAnsi="Times New Roman" w:cs="Times New Roman"/>
          <w:color w:val="000000" w:themeColor="text1"/>
          <w:sz w:val="28"/>
          <w:szCs w:val="28"/>
        </w:rPr>
        <w:t>. Объекты муниципального финансового контроля</w:t>
      </w:r>
      <w:r w:rsidR="00EA0B60" w:rsidRPr="005C1235">
        <w:rPr>
          <w:rFonts w:ascii="Times New Roman" w:hAnsi="Times New Roman" w:cs="Times New Roman"/>
          <w:color w:val="000000" w:themeColor="text1"/>
          <w:sz w:val="28"/>
          <w:szCs w:val="28"/>
        </w:rPr>
        <w:t xml:space="preserve"> </w:t>
      </w:r>
    </w:p>
    <w:p w:rsidR="00334C1C" w:rsidRPr="005C1235" w:rsidRDefault="00334C1C" w:rsidP="00F42EAD">
      <w:pPr>
        <w:autoSpaceDE w:val="0"/>
        <w:autoSpaceDN w:val="0"/>
        <w:adjustRightInd w:val="0"/>
        <w:spacing w:before="24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Объектами государственного (муниципального) финансового контроля (далее - объекты контроля) являются:</w:t>
      </w:r>
    </w:p>
    <w:p w:rsidR="00334C1C" w:rsidRPr="005C1235" w:rsidRDefault="00334C1C" w:rsidP="00F42EAD">
      <w:pPr>
        <w:autoSpaceDE w:val="0"/>
        <w:autoSpaceDN w:val="0"/>
        <w:adjustRightInd w:val="0"/>
        <w:spacing w:before="16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главные распорядители (распорядители, получатели) бюджетных средств</w:t>
      </w:r>
      <w:r w:rsidR="006C4D59"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 xml:space="preserve"> главные администраторы (администраторы) доходов бюджета</w:t>
      </w:r>
      <w:r w:rsidR="003748BF"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главные администраторы (администраторы) источников финансирования дефицита  бюджета</w:t>
      </w:r>
      <w:r w:rsidR="003748BF"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w:t>
      </w:r>
    </w:p>
    <w:p w:rsidR="00334C1C" w:rsidRPr="005C1235" w:rsidRDefault="00334C1C" w:rsidP="00F42EAD">
      <w:pPr>
        <w:autoSpaceDE w:val="0"/>
        <w:autoSpaceDN w:val="0"/>
        <w:adjustRightInd w:val="0"/>
        <w:spacing w:before="16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муниципальные учреждения;</w:t>
      </w:r>
    </w:p>
    <w:p w:rsidR="00334C1C" w:rsidRPr="005C1235" w:rsidRDefault="00334C1C" w:rsidP="00F42EAD">
      <w:pPr>
        <w:autoSpaceDE w:val="0"/>
        <w:autoSpaceDN w:val="0"/>
        <w:adjustRightInd w:val="0"/>
        <w:spacing w:before="16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муниципальные унитарные предприятия;</w:t>
      </w:r>
    </w:p>
    <w:p w:rsidR="00334C1C" w:rsidRPr="005C1235" w:rsidRDefault="00334C1C" w:rsidP="00F42EAD">
      <w:pPr>
        <w:autoSpaceDE w:val="0"/>
        <w:autoSpaceDN w:val="0"/>
        <w:adjustRightInd w:val="0"/>
        <w:spacing w:before="16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хозяйственные товарищества и общества с участием </w:t>
      </w:r>
      <w:r w:rsidR="006C4D59" w:rsidRPr="005C1235">
        <w:rPr>
          <w:rFonts w:ascii="Times New Roman" w:hAnsi="Times New Roman" w:cs="Times New Roman"/>
          <w:color w:val="000000" w:themeColor="text1"/>
          <w:sz w:val="28"/>
          <w:szCs w:val="28"/>
        </w:rPr>
        <w:t xml:space="preserve">городского округа Лыткарино </w:t>
      </w:r>
      <w:r w:rsidRPr="005C1235">
        <w:rPr>
          <w:rFonts w:ascii="Times New Roman" w:hAnsi="Times New Roman" w:cs="Times New Roman"/>
          <w:color w:val="000000" w:themeColor="text1"/>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34C1C" w:rsidRPr="005C1235" w:rsidRDefault="00334C1C" w:rsidP="00F42EAD">
      <w:pPr>
        <w:autoSpaceDE w:val="0"/>
        <w:autoSpaceDN w:val="0"/>
        <w:adjustRightInd w:val="0"/>
        <w:spacing w:before="16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юридические лица (за исключением муниципальных учреждений, муниципальных унитарных предприятий, хозяйственных товариществ и </w:t>
      </w:r>
      <w:r w:rsidRPr="005C1235">
        <w:rPr>
          <w:rFonts w:ascii="Times New Roman" w:hAnsi="Times New Roman" w:cs="Times New Roman"/>
          <w:color w:val="000000" w:themeColor="text1"/>
          <w:sz w:val="28"/>
          <w:szCs w:val="28"/>
        </w:rPr>
        <w:lastRenderedPageBreak/>
        <w:t xml:space="preserve">обществ с участием </w:t>
      </w:r>
      <w:r w:rsidR="006C4D59" w:rsidRPr="005C1235">
        <w:rPr>
          <w:rFonts w:ascii="Times New Roman" w:hAnsi="Times New Roman" w:cs="Times New Roman"/>
          <w:color w:val="000000" w:themeColor="text1"/>
          <w:sz w:val="28"/>
          <w:szCs w:val="28"/>
        </w:rPr>
        <w:t xml:space="preserve">городского округа Лыткарино </w:t>
      </w:r>
      <w:r w:rsidRPr="005C1235">
        <w:rPr>
          <w:rFonts w:ascii="Times New Roman" w:hAnsi="Times New Roman" w:cs="Times New Roman"/>
          <w:color w:val="000000" w:themeColor="text1"/>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34C1C" w:rsidRPr="005C1235" w:rsidRDefault="00334C1C" w:rsidP="005203BE">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юридическими и физическими лицами, индивидуальными предпринимателями, получающими средства из бюджета</w:t>
      </w:r>
      <w:r w:rsidR="006C4D59"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 xml:space="preserve"> на основании договоров (соглашений) о предоставлении средств из бюджета</w:t>
      </w:r>
      <w:r w:rsidR="006C4D59" w:rsidRPr="005C1235">
        <w:rPr>
          <w:rFonts w:ascii="Times New Roman" w:hAnsi="Times New Roman" w:cs="Times New Roman"/>
          <w:color w:val="000000" w:themeColor="text1"/>
          <w:sz w:val="28"/>
          <w:szCs w:val="28"/>
        </w:rPr>
        <w:t xml:space="preserve"> городского округа </w:t>
      </w:r>
      <w:r w:rsidRPr="005C1235">
        <w:rPr>
          <w:rFonts w:ascii="Times New Roman" w:hAnsi="Times New Roman" w:cs="Times New Roman"/>
          <w:color w:val="000000" w:themeColor="text1"/>
          <w:sz w:val="28"/>
          <w:szCs w:val="28"/>
        </w:rPr>
        <w:t xml:space="preserve"> и (или) муниципальных контрактов, кредиты, обеспеченные муниципальными гарантиями;</w:t>
      </w:r>
    </w:p>
    <w:p w:rsidR="00334C1C" w:rsidRPr="005C1235" w:rsidRDefault="00334C1C" w:rsidP="005203BE">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00345464"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w:t>
      </w:r>
      <w:r w:rsidR="00345464" w:rsidRPr="005C1235">
        <w:rPr>
          <w:rFonts w:ascii="Times New Roman" w:hAnsi="Times New Roman" w:cs="Times New Roman"/>
          <w:color w:val="000000" w:themeColor="text1"/>
          <w:sz w:val="28"/>
          <w:szCs w:val="28"/>
        </w:rPr>
        <w:t xml:space="preserve">Лыткарино </w:t>
      </w:r>
      <w:r w:rsidRPr="005C1235">
        <w:rPr>
          <w:rFonts w:ascii="Times New Roman" w:hAnsi="Times New Roman" w:cs="Times New Roman"/>
          <w:color w:val="000000" w:themeColor="text1"/>
          <w:sz w:val="28"/>
          <w:szCs w:val="28"/>
        </w:rPr>
        <w:t xml:space="preserve">и (или) </w:t>
      </w:r>
      <w:r w:rsidR="00345464" w:rsidRPr="005C1235">
        <w:rPr>
          <w:rFonts w:ascii="Times New Roman" w:hAnsi="Times New Roman" w:cs="Times New Roman"/>
          <w:color w:val="000000" w:themeColor="text1"/>
          <w:sz w:val="28"/>
          <w:szCs w:val="28"/>
        </w:rPr>
        <w:t xml:space="preserve">муниципальных </w:t>
      </w:r>
      <w:r w:rsidRPr="005C1235">
        <w:rPr>
          <w:rFonts w:ascii="Times New Roman" w:hAnsi="Times New Roman" w:cs="Times New Roman"/>
          <w:color w:val="000000" w:themeColor="text1"/>
          <w:sz w:val="28"/>
          <w:szCs w:val="28"/>
        </w:rPr>
        <w:t xml:space="preserve">контрактов, которым в соответствии с федеральными законами открыты лицевые счета в Федеральном казначействе, </w:t>
      </w:r>
      <w:r w:rsidR="00345464" w:rsidRPr="005C1235">
        <w:rPr>
          <w:rFonts w:ascii="Times New Roman" w:hAnsi="Times New Roman" w:cs="Times New Roman"/>
          <w:color w:val="000000" w:themeColor="text1"/>
          <w:sz w:val="28"/>
          <w:szCs w:val="28"/>
        </w:rPr>
        <w:t>Ф</w:t>
      </w:r>
      <w:r w:rsidRPr="005C1235">
        <w:rPr>
          <w:rFonts w:ascii="Times New Roman" w:hAnsi="Times New Roman" w:cs="Times New Roman"/>
          <w:color w:val="000000" w:themeColor="text1"/>
          <w:sz w:val="28"/>
          <w:szCs w:val="28"/>
        </w:rPr>
        <w:t xml:space="preserve">инансовом </w:t>
      </w:r>
      <w:r w:rsidR="00345464" w:rsidRPr="005C1235">
        <w:rPr>
          <w:rFonts w:ascii="Times New Roman" w:hAnsi="Times New Roman" w:cs="Times New Roman"/>
          <w:color w:val="000000" w:themeColor="text1"/>
          <w:sz w:val="28"/>
          <w:szCs w:val="28"/>
        </w:rPr>
        <w:t>управлении</w:t>
      </w:r>
      <w:r w:rsidR="00347B6D" w:rsidRPr="005C1235">
        <w:rPr>
          <w:rFonts w:ascii="Times New Roman" w:hAnsi="Times New Roman" w:cs="Times New Roman"/>
          <w:color w:val="000000" w:themeColor="text1"/>
          <w:sz w:val="28"/>
          <w:szCs w:val="28"/>
        </w:rPr>
        <w:t>.</w:t>
      </w:r>
    </w:p>
    <w:p w:rsidR="00334C1C" w:rsidRPr="005C1235" w:rsidRDefault="00334C1C" w:rsidP="005203BE">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00345464" w:rsidRPr="005C1235">
        <w:rPr>
          <w:rFonts w:ascii="Times New Roman" w:hAnsi="Times New Roman" w:cs="Times New Roman"/>
          <w:color w:val="000000" w:themeColor="text1"/>
          <w:sz w:val="28"/>
          <w:szCs w:val="28"/>
        </w:rPr>
        <w:t>М</w:t>
      </w:r>
      <w:r w:rsidRPr="005C1235">
        <w:rPr>
          <w:rFonts w:ascii="Times New Roman" w:hAnsi="Times New Roman" w:cs="Times New Roman"/>
          <w:color w:val="000000" w:themeColor="text1"/>
          <w:sz w:val="28"/>
          <w:szCs w:val="28"/>
        </w:rPr>
        <w:t xml:space="preserve">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345464" w:rsidRPr="005C1235">
        <w:rPr>
          <w:rFonts w:ascii="Times New Roman" w:hAnsi="Times New Roman" w:cs="Times New Roman"/>
          <w:color w:val="000000" w:themeColor="text1"/>
          <w:sz w:val="28"/>
          <w:szCs w:val="28"/>
        </w:rPr>
        <w:t>городского округа</w:t>
      </w:r>
      <w:r w:rsidR="005203BE" w:rsidRPr="005C1235">
        <w:rPr>
          <w:rFonts w:ascii="Times New Roman" w:hAnsi="Times New Roman" w:cs="Times New Roman"/>
          <w:color w:val="000000" w:themeColor="text1"/>
          <w:sz w:val="28"/>
          <w:szCs w:val="28"/>
        </w:rPr>
        <w:t xml:space="preserve"> Лыткарино                                 </w:t>
      </w:r>
      <w:r w:rsidR="00345464"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в их уставных (складочных) капиталах, а также коммерческих организаций</w:t>
      </w:r>
      <w:r w:rsidR="005203BE"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rsidRPr="005C1235">
        <w:rPr>
          <w:rFonts w:ascii="Times New Roman" w:hAnsi="Times New Roman" w:cs="Times New Roman"/>
          <w:color w:val="000000" w:themeColor="text1"/>
          <w:sz w:val="28"/>
          <w:szCs w:val="28"/>
        </w:rPr>
        <w:t xml:space="preserve"> </w:t>
      </w:r>
      <w:proofErr w:type="gramStart"/>
      <w:r w:rsidRPr="005C1235">
        <w:rPr>
          <w:rFonts w:ascii="Times New Roman" w:hAnsi="Times New Roman" w:cs="Times New Roman"/>
          <w:color w:val="000000" w:themeColor="text1"/>
          <w:sz w:val="28"/>
          <w:szCs w:val="28"/>
        </w:rPr>
        <w:t>бюджет</w:t>
      </w:r>
      <w:r w:rsidR="00345464" w:rsidRPr="005C1235">
        <w:rPr>
          <w:rFonts w:ascii="Times New Roman" w:hAnsi="Times New Roman" w:cs="Times New Roman"/>
          <w:color w:val="000000" w:themeColor="text1"/>
          <w:sz w:val="28"/>
          <w:szCs w:val="28"/>
        </w:rPr>
        <w:t>а городского округа</w:t>
      </w:r>
      <w:r w:rsidRPr="005C1235">
        <w:rPr>
          <w:rFonts w:ascii="Times New Roman" w:hAnsi="Times New Roman" w:cs="Times New Roman"/>
          <w:color w:val="000000" w:themeColor="text1"/>
          <w:sz w:val="28"/>
          <w:szCs w:val="28"/>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345464" w:rsidRPr="005C1235">
        <w:rPr>
          <w:rFonts w:ascii="Times New Roman" w:hAnsi="Times New Roman" w:cs="Times New Roman"/>
          <w:color w:val="000000" w:themeColor="text1"/>
          <w:sz w:val="28"/>
          <w:szCs w:val="28"/>
        </w:rPr>
        <w:t xml:space="preserve">городского округа </w:t>
      </w:r>
      <w:r w:rsidRPr="005C1235">
        <w:rPr>
          <w:rFonts w:ascii="Times New Roman" w:hAnsi="Times New Roman" w:cs="Times New Roman"/>
          <w:color w:val="000000" w:themeColor="text1"/>
          <w:sz w:val="28"/>
          <w:szCs w:val="28"/>
        </w:rPr>
        <w:t>в ценные бумаги указанных юридических лиц осуществляется в процессе проверки главных распорядителей (распорядителей) бюджетных средств</w:t>
      </w:r>
      <w:r w:rsidR="00345464"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главных администраторов источников</w:t>
      </w:r>
      <w:proofErr w:type="gramEnd"/>
      <w:r w:rsidRPr="005C1235">
        <w:rPr>
          <w:rFonts w:ascii="Times New Roman" w:hAnsi="Times New Roman" w:cs="Times New Roman"/>
          <w:color w:val="000000" w:themeColor="text1"/>
          <w:sz w:val="28"/>
          <w:szCs w:val="28"/>
        </w:rPr>
        <w:t xml:space="preserve"> финансирования дефицита бюджета</w:t>
      </w:r>
      <w:r w:rsidR="00345464"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получателей бюджетных средств</w:t>
      </w:r>
      <w:r w:rsidR="00345464"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заключивших договоры (соглашения) о предоставлении средств из бюджета</w:t>
      </w:r>
      <w:r w:rsidR="00345464"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муниципальные контракты, или после ее окончания на основании </w:t>
      </w:r>
      <w:proofErr w:type="gramStart"/>
      <w:r w:rsidRPr="005C1235">
        <w:rPr>
          <w:rFonts w:ascii="Times New Roman" w:hAnsi="Times New Roman" w:cs="Times New Roman"/>
          <w:color w:val="000000" w:themeColor="text1"/>
          <w:sz w:val="28"/>
          <w:szCs w:val="28"/>
        </w:rPr>
        <w:t>результатов проведения проверки указанных участников бюджетного процесса</w:t>
      </w:r>
      <w:proofErr w:type="gramEnd"/>
      <w:r w:rsidRPr="005C1235">
        <w:rPr>
          <w:rFonts w:ascii="Times New Roman" w:hAnsi="Times New Roman" w:cs="Times New Roman"/>
          <w:color w:val="000000" w:themeColor="text1"/>
          <w:sz w:val="28"/>
          <w:szCs w:val="28"/>
        </w:rPr>
        <w:t>.</w:t>
      </w:r>
    </w:p>
    <w:p w:rsidR="00334C1C" w:rsidRPr="005C1235" w:rsidRDefault="00334C1C" w:rsidP="00347B6D">
      <w:pPr>
        <w:autoSpaceDE w:val="0"/>
        <w:autoSpaceDN w:val="0"/>
        <w:adjustRightInd w:val="0"/>
        <w:spacing w:before="120" w:after="0" w:line="240" w:lineRule="auto"/>
        <w:ind w:firstLine="540"/>
        <w:jc w:val="both"/>
        <w:rPr>
          <w:rFonts w:ascii="Times New Roman" w:hAnsi="Times New Roman" w:cs="Times New Roman"/>
          <w:color w:val="000000" w:themeColor="text1"/>
          <w:sz w:val="28"/>
          <w:szCs w:val="28"/>
        </w:rPr>
      </w:pPr>
      <w:bookmarkStart w:id="15" w:name="Par34"/>
      <w:bookmarkEnd w:id="15"/>
      <w:r w:rsidRPr="005C1235">
        <w:rPr>
          <w:rFonts w:ascii="Times New Roman" w:hAnsi="Times New Roman" w:cs="Times New Roman"/>
          <w:color w:val="000000" w:themeColor="text1"/>
          <w:sz w:val="28"/>
          <w:szCs w:val="28"/>
        </w:rPr>
        <w:t xml:space="preserve">3. </w:t>
      </w:r>
      <w:proofErr w:type="gramStart"/>
      <w:r w:rsidRPr="005C1235">
        <w:rPr>
          <w:rFonts w:ascii="Times New Roman" w:hAnsi="Times New Roman" w:cs="Times New Roman"/>
          <w:color w:val="000000" w:themeColor="text1"/>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334C1C" w:rsidRPr="005C1235" w:rsidRDefault="00334C1C" w:rsidP="005203BE">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lastRenderedPageBreak/>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ar34" w:history="1">
        <w:r w:rsidRPr="005C1235">
          <w:rPr>
            <w:rFonts w:ascii="Times New Roman" w:hAnsi="Times New Roman" w:cs="Times New Roman"/>
            <w:color w:val="000000" w:themeColor="text1"/>
            <w:sz w:val="28"/>
            <w:szCs w:val="28"/>
          </w:rPr>
          <w:t>абзаце первом</w:t>
        </w:r>
      </w:hyperlink>
      <w:r w:rsidRPr="005C1235">
        <w:rPr>
          <w:rFonts w:ascii="Times New Roman" w:hAnsi="Times New Roman" w:cs="Times New Roman"/>
          <w:color w:val="000000" w:themeColor="text1"/>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334C1C" w:rsidRPr="005C1235" w:rsidRDefault="00347B6D" w:rsidP="00334C1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4</w:t>
      </w:r>
      <w:r w:rsidR="00334C1C" w:rsidRPr="005C1235">
        <w:rPr>
          <w:rFonts w:ascii="Times New Roman" w:hAnsi="Times New Roman" w:cs="Times New Roman"/>
          <w:color w:val="000000" w:themeColor="text1"/>
          <w:sz w:val="28"/>
          <w:szCs w:val="28"/>
        </w:rPr>
        <w:t xml:space="preserve">. Проверка расходов </w:t>
      </w:r>
      <w:r w:rsidRPr="005C1235">
        <w:rPr>
          <w:rFonts w:ascii="Times New Roman" w:hAnsi="Times New Roman" w:cs="Times New Roman"/>
          <w:color w:val="000000" w:themeColor="text1"/>
          <w:sz w:val="28"/>
          <w:szCs w:val="28"/>
        </w:rPr>
        <w:t>К</w:t>
      </w:r>
      <w:r w:rsidR="00334C1C" w:rsidRPr="005C1235">
        <w:rPr>
          <w:rFonts w:ascii="Times New Roman" w:hAnsi="Times New Roman" w:cs="Times New Roman"/>
          <w:color w:val="000000" w:themeColor="text1"/>
          <w:sz w:val="28"/>
          <w:szCs w:val="28"/>
        </w:rPr>
        <w:t>онтрольно-счетн</w:t>
      </w:r>
      <w:r w:rsidRPr="005C1235">
        <w:rPr>
          <w:rFonts w:ascii="Times New Roman" w:hAnsi="Times New Roman" w:cs="Times New Roman"/>
          <w:color w:val="000000" w:themeColor="text1"/>
          <w:sz w:val="28"/>
          <w:szCs w:val="28"/>
        </w:rPr>
        <w:t xml:space="preserve">ой палаты городского округа Лыткарино </w:t>
      </w:r>
      <w:r w:rsidR="00334C1C" w:rsidRPr="005C1235">
        <w:rPr>
          <w:rFonts w:ascii="Times New Roman" w:hAnsi="Times New Roman" w:cs="Times New Roman"/>
          <w:color w:val="000000" w:themeColor="text1"/>
          <w:sz w:val="28"/>
          <w:szCs w:val="28"/>
        </w:rPr>
        <w:t xml:space="preserve">за отчетный финансовый год осуществляется в соответствии с Федеральным </w:t>
      </w:r>
      <w:hyperlink r:id="rId50" w:history="1">
        <w:r w:rsidR="00334C1C" w:rsidRPr="005C1235">
          <w:rPr>
            <w:rFonts w:ascii="Times New Roman" w:hAnsi="Times New Roman" w:cs="Times New Roman"/>
            <w:color w:val="000000" w:themeColor="text1"/>
            <w:sz w:val="28"/>
            <w:szCs w:val="28"/>
          </w:rPr>
          <w:t>законом</w:t>
        </w:r>
      </w:hyperlink>
      <w:r w:rsidR="00334C1C" w:rsidRPr="005C1235">
        <w:rPr>
          <w:rFonts w:ascii="Times New Roman" w:hAnsi="Times New Roman" w:cs="Times New Roman"/>
          <w:color w:val="000000" w:themeColor="text1"/>
          <w:sz w:val="28"/>
          <w:szCs w:val="28"/>
        </w:rPr>
        <w:t xml:space="preserve"> от 7 февраля 2011 года </w:t>
      </w:r>
      <w:r w:rsidRPr="005C1235">
        <w:rPr>
          <w:rFonts w:ascii="Times New Roman" w:hAnsi="Times New Roman" w:cs="Times New Roman"/>
          <w:color w:val="000000" w:themeColor="text1"/>
          <w:sz w:val="28"/>
          <w:szCs w:val="28"/>
        </w:rPr>
        <w:t>№</w:t>
      </w:r>
      <w:r w:rsidR="00334C1C" w:rsidRPr="005C1235">
        <w:rPr>
          <w:rFonts w:ascii="Times New Roman" w:hAnsi="Times New Roman" w:cs="Times New Roman"/>
          <w:color w:val="000000" w:themeColor="text1"/>
          <w:sz w:val="28"/>
          <w:szCs w:val="28"/>
        </w:rPr>
        <w:t xml:space="preserve">6-ФЗ </w:t>
      </w:r>
      <w:r w:rsidR="005203BE" w:rsidRPr="005C1235">
        <w:rPr>
          <w:rFonts w:ascii="Times New Roman" w:hAnsi="Times New Roman" w:cs="Times New Roman"/>
          <w:color w:val="000000" w:themeColor="text1"/>
          <w:sz w:val="28"/>
          <w:szCs w:val="28"/>
        </w:rPr>
        <w:t>«</w:t>
      </w:r>
      <w:r w:rsidR="00334C1C" w:rsidRPr="005C1235">
        <w:rPr>
          <w:rFonts w:ascii="Times New Roman" w:hAnsi="Times New Roman" w:cs="Times New Roman"/>
          <w:color w:val="000000" w:themeColor="text1"/>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5203BE" w:rsidRPr="005C1235">
        <w:rPr>
          <w:rFonts w:ascii="Times New Roman" w:hAnsi="Times New Roman" w:cs="Times New Roman"/>
          <w:color w:val="000000" w:themeColor="text1"/>
          <w:sz w:val="28"/>
          <w:szCs w:val="28"/>
        </w:rPr>
        <w:t>»</w:t>
      </w:r>
      <w:r w:rsidR="00334C1C" w:rsidRPr="005C1235">
        <w:rPr>
          <w:rFonts w:ascii="Times New Roman" w:hAnsi="Times New Roman" w:cs="Times New Roman"/>
          <w:color w:val="000000" w:themeColor="text1"/>
          <w:sz w:val="28"/>
          <w:szCs w:val="28"/>
        </w:rPr>
        <w:t>.</w:t>
      </w:r>
    </w:p>
    <w:p w:rsidR="00334C1C" w:rsidRPr="005C1235" w:rsidRDefault="00334C1C" w:rsidP="009D27CA">
      <w:pPr>
        <w:pStyle w:val="ConsPlusNormal"/>
        <w:spacing w:before="120"/>
        <w:jc w:val="both"/>
        <w:rPr>
          <w:rFonts w:ascii="Times New Roman" w:hAnsi="Times New Roman" w:cs="Times New Roman"/>
          <w:color w:val="000000" w:themeColor="text1"/>
          <w:sz w:val="28"/>
          <w:szCs w:val="28"/>
        </w:rPr>
      </w:pPr>
    </w:p>
    <w:p w:rsidR="00450C04" w:rsidRPr="005C1235" w:rsidRDefault="00450C04" w:rsidP="00450C04">
      <w:pPr>
        <w:autoSpaceDE w:val="0"/>
        <w:autoSpaceDN w:val="0"/>
        <w:adjustRightInd w:val="0"/>
        <w:spacing w:after="0" w:line="240" w:lineRule="auto"/>
        <w:jc w:val="both"/>
        <w:outlineLvl w:val="0"/>
        <w:rPr>
          <w:rFonts w:ascii="Times New Roman" w:hAnsi="Times New Roman" w:cs="Times New Roman"/>
          <w:bCs/>
          <w:color w:val="000000" w:themeColor="text1"/>
          <w:sz w:val="28"/>
          <w:szCs w:val="28"/>
        </w:rPr>
      </w:pPr>
      <w:r w:rsidRPr="005C1235">
        <w:rPr>
          <w:rFonts w:ascii="Times New Roman" w:hAnsi="Times New Roman" w:cs="Times New Roman"/>
          <w:bCs/>
          <w:color w:val="000000" w:themeColor="text1"/>
          <w:sz w:val="28"/>
          <w:szCs w:val="28"/>
        </w:rPr>
        <w:t xml:space="preserve">Статья </w:t>
      </w:r>
      <w:r w:rsidR="005D6AB0" w:rsidRPr="005C1235">
        <w:rPr>
          <w:rFonts w:ascii="Times New Roman" w:hAnsi="Times New Roman" w:cs="Times New Roman"/>
          <w:bCs/>
          <w:color w:val="000000" w:themeColor="text1"/>
          <w:sz w:val="28"/>
          <w:szCs w:val="28"/>
        </w:rPr>
        <w:t>50</w:t>
      </w:r>
      <w:r w:rsidR="00EA0B60" w:rsidRPr="005C1235">
        <w:rPr>
          <w:rFonts w:ascii="Times New Roman" w:hAnsi="Times New Roman" w:cs="Times New Roman"/>
          <w:bCs/>
          <w:color w:val="000000" w:themeColor="text1"/>
          <w:sz w:val="28"/>
          <w:szCs w:val="28"/>
        </w:rPr>
        <w:t>.</w:t>
      </w:r>
      <w:r w:rsidR="00EA0B60" w:rsidRPr="005C1235">
        <w:rPr>
          <w:rFonts w:ascii="Times New Roman" w:hAnsi="Times New Roman" w:cs="Times New Roman"/>
          <w:color w:val="000000" w:themeColor="text1"/>
          <w:sz w:val="28"/>
          <w:szCs w:val="28"/>
        </w:rPr>
        <w:t xml:space="preserve"> Методы осуществления муниципального финансового контроля </w:t>
      </w:r>
    </w:p>
    <w:p w:rsidR="00450C04" w:rsidRPr="005C1235" w:rsidRDefault="00450C04" w:rsidP="00450C04">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Методами осуществления муниципального финансового контроля являются проверка, ревизия, обследование.</w:t>
      </w:r>
    </w:p>
    <w:p w:rsidR="00450C04" w:rsidRPr="005C1235" w:rsidRDefault="00450C04" w:rsidP="00450C04">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450C04" w:rsidRPr="005C1235" w:rsidRDefault="00450C04" w:rsidP="005203BE">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450C04" w:rsidRPr="005C1235" w:rsidRDefault="00450C04" w:rsidP="005203BE">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Результаты проверки, ревизии оформляются актом.</w:t>
      </w:r>
    </w:p>
    <w:p w:rsidR="00450C04" w:rsidRPr="005C1235" w:rsidRDefault="00450C04" w:rsidP="00450C04">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3. Проверки подразделяются на камеральные и выездные, в том числе встречные проверки.</w:t>
      </w:r>
    </w:p>
    <w:p w:rsidR="00450C04" w:rsidRPr="005C1235" w:rsidRDefault="00450C04" w:rsidP="005203BE">
      <w:pPr>
        <w:autoSpaceDE w:val="0"/>
        <w:autoSpaceDN w:val="0"/>
        <w:adjustRightInd w:val="0"/>
        <w:spacing w:before="12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450C04" w:rsidRPr="005C1235" w:rsidRDefault="00450C04" w:rsidP="005203BE">
      <w:pPr>
        <w:autoSpaceDE w:val="0"/>
        <w:autoSpaceDN w:val="0"/>
        <w:adjustRightInd w:val="0"/>
        <w:spacing w:before="12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w:t>
      </w:r>
      <w:r w:rsidRPr="005C1235">
        <w:rPr>
          <w:rFonts w:ascii="Times New Roman" w:hAnsi="Times New Roman" w:cs="Times New Roman"/>
          <w:color w:val="000000" w:themeColor="text1"/>
          <w:sz w:val="28"/>
          <w:szCs w:val="28"/>
        </w:rPr>
        <w:lastRenderedPageBreak/>
        <w:t>фактическое соответствие совершенных операций данным бюджетной отчетности, бухгалтерской (финансовой) отчетности и первичных документов.</w:t>
      </w:r>
    </w:p>
    <w:p w:rsidR="00450C04" w:rsidRPr="005C1235" w:rsidRDefault="00450C04" w:rsidP="005203BE">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50C04" w:rsidRPr="005C1235" w:rsidRDefault="00450C04" w:rsidP="005203BE">
      <w:pPr>
        <w:autoSpaceDE w:val="0"/>
        <w:autoSpaceDN w:val="0"/>
        <w:adjustRightInd w:val="0"/>
        <w:spacing w:before="12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4. Под обследованием в целях настоящего Положения понимаются анализ и оценка </w:t>
      </w:r>
      <w:proofErr w:type="gramStart"/>
      <w:r w:rsidRPr="005C1235">
        <w:rPr>
          <w:rFonts w:ascii="Times New Roman" w:hAnsi="Times New Roman" w:cs="Times New Roman"/>
          <w:color w:val="000000" w:themeColor="text1"/>
          <w:sz w:val="28"/>
          <w:szCs w:val="28"/>
        </w:rPr>
        <w:t>состояния определенной сферы деятельности объекта контроля</w:t>
      </w:r>
      <w:proofErr w:type="gramEnd"/>
      <w:r w:rsidRPr="005C1235">
        <w:rPr>
          <w:rFonts w:ascii="Times New Roman" w:hAnsi="Times New Roman" w:cs="Times New Roman"/>
          <w:color w:val="000000" w:themeColor="text1"/>
          <w:sz w:val="28"/>
          <w:szCs w:val="28"/>
        </w:rPr>
        <w:t>.</w:t>
      </w:r>
    </w:p>
    <w:p w:rsidR="00450C04" w:rsidRPr="005C1235" w:rsidRDefault="00450C04" w:rsidP="005203BE">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Результаты обследования оформляются заключением.</w:t>
      </w:r>
    </w:p>
    <w:p w:rsidR="00450C04" w:rsidRPr="005C1235" w:rsidRDefault="00450C04" w:rsidP="005203BE">
      <w:pPr>
        <w:pStyle w:val="ConsPlusNormal"/>
        <w:spacing w:before="120"/>
        <w:ind w:firstLine="540"/>
        <w:jc w:val="both"/>
        <w:outlineLvl w:val="2"/>
        <w:rPr>
          <w:rFonts w:ascii="Times New Roman" w:hAnsi="Times New Roman" w:cs="Times New Roman"/>
          <w:color w:val="000000" w:themeColor="text1"/>
          <w:sz w:val="28"/>
          <w:szCs w:val="28"/>
        </w:rPr>
      </w:pPr>
    </w:p>
    <w:p w:rsidR="00450C04" w:rsidRPr="005C1235" w:rsidRDefault="00450C04" w:rsidP="005203BE">
      <w:pPr>
        <w:pStyle w:val="ConsPlusNormal"/>
        <w:spacing w:before="12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51</w:t>
      </w:r>
      <w:r w:rsidR="00EA0B60" w:rsidRPr="005C1235">
        <w:rPr>
          <w:rFonts w:ascii="Times New Roman" w:hAnsi="Times New Roman" w:cs="Times New Roman"/>
          <w:color w:val="000000" w:themeColor="text1"/>
          <w:sz w:val="28"/>
          <w:szCs w:val="28"/>
        </w:rPr>
        <w:t xml:space="preserve">. Полномочия Контрольно-счетной палаты городского округа Лыткарино Московской области по осуществлению внешнего муниципального финансового контроля    </w:t>
      </w:r>
    </w:p>
    <w:p w:rsidR="00450C04" w:rsidRPr="005C1235" w:rsidRDefault="00450C04" w:rsidP="005203BE">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Полномочиями Контрольно-счетной палаты городского округа Лыткарино Московской области по осуществлению внешнего муниципального финансового контроля являются:</w:t>
      </w:r>
    </w:p>
    <w:p w:rsidR="00450C04" w:rsidRPr="005C1235" w:rsidRDefault="00450C04" w:rsidP="00905E2F">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контроль за</w:t>
      </w:r>
      <w:proofErr w:type="gramEnd"/>
      <w:r w:rsidRPr="005C1235">
        <w:rPr>
          <w:rFonts w:ascii="Times New Roman" w:hAnsi="Times New Roman" w:cs="Times New Roman"/>
          <w:color w:val="000000" w:themeColor="text1"/>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городского округа;</w:t>
      </w:r>
    </w:p>
    <w:p w:rsidR="00450C04" w:rsidRPr="005C1235" w:rsidRDefault="00450C04" w:rsidP="00905E2F">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контроль за</w:t>
      </w:r>
      <w:proofErr w:type="gramEnd"/>
      <w:r w:rsidRPr="005C1235">
        <w:rPr>
          <w:rFonts w:ascii="Times New Roman" w:hAnsi="Times New Roman" w:cs="Times New Roman"/>
          <w:color w:val="000000" w:themeColor="text1"/>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округа;</w:t>
      </w:r>
    </w:p>
    <w:p w:rsidR="00450C04" w:rsidRPr="005C1235" w:rsidRDefault="00450C04" w:rsidP="00905E2F">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контроль в других сферах, установленных Федеральным </w:t>
      </w:r>
      <w:hyperlink r:id="rId51" w:history="1">
        <w:r w:rsidRPr="005C1235">
          <w:rPr>
            <w:rFonts w:ascii="Times New Roman" w:hAnsi="Times New Roman" w:cs="Times New Roman"/>
            <w:color w:val="000000" w:themeColor="text1"/>
            <w:sz w:val="28"/>
            <w:szCs w:val="28"/>
          </w:rPr>
          <w:t>законом</w:t>
        </w:r>
      </w:hyperlink>
      <w:r w:rsidRPr="005C1235">
        <w:rPr>
          <w:rFonts w:ascii="Times New Roman" w:hAnsi="Times New Roman" w:cs="Times New Roman"/>
          <w:color w:val="000000" w:themeColor="text1"/>
          <w:sz w:val="28"/>
          <w:szCs w:val="28"/>
        </w:rPr>
        <w:t xml:space="preserve"> </w:t>
      </w:r>
      <w:r w:rsidR="00722932"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от 7 февраля 2011 года </w:t>
      </w:r>
      <w:r w:rsidR="00722932"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 xml:space="preserve">6-ФЗ </w:t>
      </w:r>
      <w:r w:rsidR="005203BE"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5203BE"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w:t>
      </w:r>
    </w:p>
    <w:p w:rsidR="00450C04" w:rsidRPr="005C1235" w:rsidRDefault="00450C04" w:rsidP="00905E2F">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При осуществлении полномочий по внешнему муниципальному финансовому контролю </w:t>
      </w:r>
      <w:r w:rsidR="00722932" w:rsidRPr="005C1235">
        <w:rPr>
          <w:rFonts w:ascii="Times New Roman" w:hAnsi="Times New Roman" w:cs="Times New Roman"/>
          <w:color w:val="000000" w:themeColor="text1"/>
          <w:sz w:val="28"/>
          <w:szCs w:val="28"/>
        </w:rPr>
        <w:t>Контрольно-счетной палатой городского округа Лыткарино Московской области</w:t>
      </w:r>
      <w:r w:rsidRPr="005C1235">
        <w:rPr>
          <w:rFonts w:ascii="Times New Roman" w:hAnsi="Times New Roman" w:cs="Times New Roman"/>
          <w:color w:val="000000" w:themeColor="text1"/>
          <w:sz w:val="28"/>
          <w:szCs w:val="28"/>
        </w:rPr>
        <w:t>:</w:t>
      </w:r>
    </w:p>
    <w:p w:rsidR="00450C04" w:rsidRPr="005C1235" w:rsidRDefault="00450C04" w:rsidP="00905E2F">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w:t>
      </w:r>
      <w:r w:rsidR="00722932" w:rsidRPr="005C1235">
        <w:rPr>
          <w:rFonts w:ascii="Times New Roman" w:hAnsi="Times New Roman" w:cs="Times New Roman"/>
          <w:color w:val="000000" w:themeColor="text1"/>
          <w:sz w:val="28"/>
          <w:szCs w:val="28"/>
        </w:rPr>
        <w:t xml:space="preserve">с </w:t>
      </w:r>
      <w:r w:rsidRPr="005C1235">
        <w:rPr>
          <w:rFonts w:ascii="Times New Roman" w:hAnsi="Times New Roman" w:cs="Times New Roman"/>
          <w:color w:val="000000" w:themeColor="text1"/>
          <w:sz w:val="28"/>
          <w:szCs w:val="28"/>
        </w:rPr>
        <w:t xml:space="preserve">Федеральным </w:t>
      </w:r>
      <w:hyperlink r:id="rId52" w:history="1">
        <w:r w:rsidRPr="005C1235">
          <w:rPr>
            <w:rFonts w:ascii="Times New Roman" w:hAnsi="Times New Roman" w:cs="Times New Roman"/>
            <w:color w:val="000000" w:themeColor="text1"/>
            <w:sz w:val="28"/>
            <w:szCs w:val="28"/>
          </w:rPr>
          <w:t>законом</w:t>
        </w:r>
      </w:hyperlink>
      <w:r w:rsidRPr="005C1235">
        <w:rPr>
          <w:rFonts w:ascii="Times New Roman" w:hAnsi="Times New Roman" w:cs="Times New Roman"/>
          <w:color w:val="000000" w:themeColor="text1"/>
          <w:sz w:val="28"/>
          <w:szCs w:val="28"/>
        </w:rPr>
        <w:t xml:space="preserve"> </w:t>
      </w:r>
      <w:r w:rsidR="00722932"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от 7 февраля 2011 года </w:t>
      </w:r>
      <w:r w:rsidR="00722932"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 xml:space="preserve">6-ФЗ </w:t>
      </w:r>
      <w:r w:rsidR="005203BE"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5203BE"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w:t>
      </w:r>
    </w:p>
    <w:p w:rsidR="00450C04" w:rsidRPr="005C1235" w:rsidRDefault="00450C04" w:rsidP="00905E2F">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направляются объектам контроля представления, предписания;</w:t>
      </w:r>
    </w:p>
    <w:p w:rsidR="00450C04" w:rsidRPr="005C1235" w:rsidRDefault="00450C04" w:rsidP="00905E2F">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 xml:space="preserve">направляются </w:t>
      </w:r>
      <w:r w:rsidR="00722932" w:rsidRPr="005C1235">
        <w:rPr>
          <w:rFonts w:ascii="Times New Roman" w:hAnsi="Times New Roman" w:cs="Times New Roman"/>
          <w:color w:val="000000" w:themeColor="text1"/>
          <w:sz w:val="28"/>
          <w:szCs w:val="28"/>
        </w:rPr>
        <w:t>Фи</w:t>
      </w:r>
      <w:r w:rsidRPr="005C1235">
        <w:rPr>
          <w:rFonts w:ascii="Times New Roman" w:hAnsi="Times New Roman" w:cs="Times New Roman"/>
          <w:color w:val="000000" w:themeColor="text1"/>
          <w:sz w:val="28"/>
          <w:szCs w:val="28"/>
        </w:rPr>
        <w:t>нансов</w:t>
      </w:r>
      <w:r w:rsidR="00722932" w:rsidRPr="005C1235">
        <w:rPr>
          <w:rFonts w:ascii="Times New Roman" w:hAnsi="Times New Roman" w:cs="Times New Roman"/>
          <w:color w:val="000000" w:themeColor="text1"/>
          <w:sz w:val="28"/>
          <w:szCs w:val="28"/>
        </w:rPr>
        <w:t>ому управлению</w:t>
      </w:r>
      <w:r w:rsidRPr="005C1235">
        <w:rPr>
          <w:rFonts w:ascii="Times New Roman" w:hAnsi="Times New Roman" w:cs="Times New Roman"/>
          <w:color w:val="000000" w:themeColor="text1"/>
          <w:sz w:val="28"/>
          <w:szCs w:val="28"/>
        </w:rPr>
        <w:t xml:space="preserve"> уведомления о применении бюджетных мер принуждения;</w:t>
      </w:r>
    </w:p>
    <w:p w:rsidR="00450C04" w:rsidRPr="005C1235" w:rsidRDefault="00450C04" w:rsidP="00905E2F">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50C04" w:rsidRPr="005C1235" w:rsidRDefault="00450C04" w:rsidP="00905E2F">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Порядок осуществления полномочий </w:t>
      </w:r>
      <w:r w:rsidR="00722932" w:rsidRPr="005C1235">
        <w:rPr>
          <w:rFonts w:ascii="Times New Roman" w:hAnsi="Times New Roman" w:cs="Times New Roman"/>
          <w:color w:val="000000" w:themeColor="text1"/>
          <w:sz w:val="28"/>
          <w:szCs w:val="28"/>
        </w:rPr>
        <w:t>Контрольно-счетной палатой городского округа Лыткарино Московской области п</w:t>
      </w:r>
      <w:r w:rsidRPr="005C1235">
        <w:rPr>
          <w:rFonts w:ascii="Times New Roman" w:hAnsi="Times New Roman" w:cs="Times New Roman"/>
          <w:color w:val="000000" w:themeColor="text1"/>
          <w:sz w:val="28"/>
          <w:szCs w:val="28"/>
        </w:rPr>
        <w:t xml:space="preserve">о внешнему муниципальному финансовому контролю определяется </w:t>
      </w:r>
      <w:r w:rsidR="00722932" w:rsidRPr="005C1235">
        <w:rPr>
          <w:rFonts w:ascii="Times New Roman" w:hAnsi="Times New Roman" w:cs="Times New Roman"/>
          <w:color w:val="000000" w:themeColor="text1"/>
          <w:sz w:val="28"/>
          <w:szCs w:val="28"/>
        </w:rPr>
        <w:t>Советом депутатов городского округа Лыткарино</w:t>
      </w:r>
      <w:r w:rsidRPr="005C1235">
        <w:rPr>
          <w:rFonts w:ascii="Times New Roman" w:hAnsi="Times New Roman" w:cs="Times New Roman"/>
          <w:color w:val="000000" w:themeColor="text1"/>
          <w:sz w:val="28"/>
          <w:szCs w:val="28"/>
        </w:rPr>
        <w:t>.</w:t>
      </w:r>
    </w:p>
    <w:p w:rsidR="00450C04" w:rsidRPr="005C1235" w:rsidRDefault="00450C04">
      <w:pPr>
        <w:pStyle w:val="ConsPlusNormal"/>
        <w:ind w:firstLine="540"/>
        <w:jc w:val="both"/>
        <w:outlineLvl w:val="2"/>
        <w:rPr>
          <w:rFonts w:ascii="Times New Roman" w:hAnsi="Times New Roman" w:cs="Times New Roman"/>
          <w:color w:val="000000" w:themeColor="text1"/>
          <w:sz w:val="28"/>
          <w:szCs w:val="28"/>
        </w:rPr>
      </w:pPr>
    </w:p>
    <w:p w:rsidR="00450C04" w:rsidRPr="005C1235" w:rsidRDefault="00450C04">
      <w:pPr>
        <w:pStyle w:val="ConsPlusNormal"/>
        <w:ind w:firstLine="540"/>
        <w:jc w:val="both"/>
        <w:outlineLvl w:val="2"/>
        <w:rPr>
          <w:rFonts w:ascii="Times New Roman" w:hAnsi="Times New Roman" w:cs="Times New Roman"/>
          <w:color w:val="000000" w:themeColor="text1"/>
          <w:sz w:val="28"/>
          <w:szCs w:val="28"/>
        </w:rPr>
      </w:pPr>
    </w:p>
    <w:p w:rsidR="00722932" w:rsidRPr="005C1235" w:rsidRDefault="00815D56">
      <w:pPr>
        <w:pStyle w:val="ConsPlusNormal"/>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5D6AB0" w:rsidRPr="005C1235">
        <w:rPr>
          <w:rFonts w:ascii="Times New Roman" w:hAnsi="Times New Roman" w:cs="Times New Roman"/>
          <w:color w:val="000000" w:themeColor="text1"/>
          <w:sz w:val="28"/>
          <w:szCs w:val="28"/>
        </w:rPr>
        <w:t>52</w:t>
      </w:r>
      <w:r w:rsidRPr="005C1235">
        <w:rPr>
          <w:rFonts w:ascii="Times New Roman" w:hAnsi="Times New Roman" w:cs="Times New Roman"/>
          <w:color w:val="000000" w:themeColor="text1"/>
          <w:sz w:val="28"/>
          <w:szCs w:val="28"/>
        </w:rPr>
        <w:t xml:space="preserve">. Полномочия органов внутреннего муниципального финансового контроля по осуществлению внутреннего муниципального финансового контроля  </w:t>
      </w:r>
    </w:p>
    <w:p w:rsidR="00722932" w:rsidRPr="005C1235" w:rsidRDefault="00750331" w:rsidP="005203BE">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w:t>
      </w:r>
      <w:r w:rsidR="00722932" w:rsidRPr="005C1235">
        <w:rPr>
          <w:rFonts w:ascii="Times New Roman" w:hAnsi="Times New Roman" w:cs="Times New Roman"/>
          <w:color w:val="000000" w:themeColor="text1"/>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22932" w:rsidRPr="005C1235" w:rsidRDefault="00722932" w:rsidP="005203BE">
      <w:pPr>
        <w:autoSpaceDE w:val="0"/>
        <w:autoSpaceDN w:val="0"/>
        <w:adjustRightInd w:val="0"/>
        <w:spacing w:before="120" w:after="0" w:line="240" w:lineRule="auto"/>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контроль за</w:t>
      </w:r>
      <w:proofErr w:type="gramEnd"/>
      <w:r w:rsidRPr="005C1235">
        <w:rPr>
          <w:rFonts w:ascii="Times New Roman" w:hAnsi="Times New Roman" w:cs="Times New Roman"/>
          <w:color w:val="000000" w:themeColor="text1"/>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22932" w:rsidRPr="005C1235" w:rsidRDefault="00722932" w:rsidP="005203BE">
      <w:pPr>
        <w:autoSpaceDE w:val="0"/>
        <w:autoSpaceDN w:val="0"/>
        <w:adjustRightInd w:val="0"/>
        <w:spacing w:before="120" w:after="0" w:line="240" w:lineRule="auto"/>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контроль за</w:t>
      </w:r>
      <w:proofErr w:type="gramEnd"/>
      <w:r w:rsidRPr="005C1235">
        <w:rPr>
          <w:rFonts w:ascii="Times New Roman" w:hAnsi="Times New Roman" w:cs="Times New Roman"/>
          <w:color w:val="000000" w:themeColor="text1"/>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w:t>
      </w:r>
      <w:r w:rsidR="00F52050" w:rsidRPr="005C1235">
        <w:rPr>
          <w:rFonts w:ascii="Times New Roman" w:hAnsi="Times New Roman" w:cs="Times New Roman"/>
          <w:color w:val="000000" w:themeColor="text1"/>
          <w:sz w:val="28"/>
          <w:szCs w:val="28"/>
        </w:rPr>
        <w:t xml:space="preserve"> городского округа Лыткарино</w:t>
      </w:r>
      <w:r w:rsidRPr="005C1235">
        <w:rPr>
          <w:rFonts w:ascii="Times New Roman" w:hAnsi="Times New Roman" w:cs="Times New Roman"/>
          <w:color w:val="000000" w:themeColor="text1"/>
          <w:sz w:val="28"/>
          <w:szCs w:val="28"/>
        </w:rPr>
        <w:t>, муниципальных контрактов;</w:t>
      </w:r>
    </w:p>
    <w:p w:rsidR="00722932" w:rsidRPr="005C1235" w:rsidRDefault="00722932" w:rsidP="005203BE">
      <w:pPr>
        <w:autoSpaceDE w:val="0"/>
        <w:autoSpaceDN w:val="0"/>
        <w:adjustRightInd w:val="0"/>
        <w:spacing w:before="120" w:after="0" w:line="240" w:lineRule="auto"/>
        <w:ind w:firstLine="540"/>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контроль за</w:t>
      </w:r>
      <w:proofErr w:type="gramEnd"/>
      <w:r w:rsidRPr="005C1235">
        <w:rPr>
          <w:rFonts w:ascii="Times New Roman" w:hAnsi="Times New Roman" w:cs="Times New Roman"/>
          <w:color w:val="000000" w:themeColor="text1"/>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3A0028"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а также в случаях, предусмотренных настоящим </w:t>
      </w:r>
      <w:r w:rsidR="003A0028" w:rsidRPr="005C1235">
        <w:rPr>
          <w:rFonts w:ascii="Times New Roman" w:hAnsi="Times New Roman" w:cs="Times New Roman"/>
          <w:color w:val="000000" w:themeColor="text1"/>
          <w:sz w:val="28"/>
          <w:szCs w:val="28"/>
        </w:rPr>
        <w:t>Положением</w:t>
      </w:r>
      <w:r w:rsidRPr="005C1235">
        <w:rPr>
          <w:rFonts w:ascii="Times New Roman" w:hAnsi="Times New Roman" w:cs="Times New Roman"/>
          <w:color w:val="000000" w:themeColor="text1"/>
          <w:sz w:val="28"/>
          <w:szCs w:val="28"/>
        </w:rPr>
        <w:t>, условий договоров (соглашений), заключенных в целях исполнения муниципальных контрактов;</w:t>
      </w:r>
    </w:p>
    <w:p w:rsidR="00722932" w:rsidRPr="005C1235" w:rsidRDefault="00722932" w:rsidP="005203BE">
      <w:pPr>
        <w:autoSpaceDE w:val="0"/>
        <w:autoSpaceDN w:val="0"/>
        <w:adjustRightInd w:val="0"/>
        <w:spacing w:before="12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3A0028" w:rsidRPr="005C1235">
        <w:rPr>
          <w:rFonts w:ascii="Times New Roman" w:hAnsi="Times New Roman" w:cs="Times New Roman"/>
          <w:color w:val="000000" w:themeColor="text1"/>
          <w:sz w:val="28"/>
          <w:szCs w:val="28"/>
        </w:rPr>
        <w:t xml:space="preserve"> городского округа</w:t>
      </w:r>
      <w:r w:rsidRPr="005C1235">
        <w:rPr>
          <w:rFonts w:ascii="Times New Roman" w:hAnsi="Times New Roman" w:cs="Times New Roman"/>
          <w:color w:val="000000" w:themeColor="text1"/>
          <w:sz w:val="28"/>
          <w:szCs w:val="28"/>
        </w:rPr>
        <w:t xml:space="preserve">), в том числе отчетов о реализации муниципальных программ, отчетов об исполнении муниципальных заданий, отчетов о достижении </w:t>
      </w:r>
      <w:proofErr w:type="gramStart"/>
      <w:r w:rsidRPr="005C1235">
        <w:rPr>
          <w:rFonts w:ascii="Times New Roman" w:hAnsi="Times New Roman" w:cs="Times New Roman"/>
          <w:color w:val="000000" w:themeColor="text1"/>
          <w:sz w:val="28"/>
          <w:szCs w:val="28"/>
        </w:rPr>
        <w:t>значений показателей результативности предоставления средств</w:t>
      </w:r>
      <w:proofErr w:type="gramEnd"/>
      <w:r w:rsidRPr="005C1235">
        <w:rPr>
          <w:rFonts w:ascii="Times New Roman" w:hAnsi="Times New Roman" w:cs="Times New Roman"/>
          <w:color w:val="000000" w:themeColor="text1"/>
          <w:sz w:val="28"/>
          <w:szCs w:val="28"/>
        </w:rPr>
        <w:t xml:space="preserve"> из бюджета</w:t>
      </w:r>
      <w:r w:rsidR="003A0028" w:rsidRPr="005C1235">
        <w:rPr>
          <w:rFonts w:ascii="Times New Roman" w:hAnsi="Times New Roman" w:cs="Times New Roman"/>
          <w:color w:val="000000" w:themeColor="text1"/>
          <w:sz w:val="28"/>
          <w:szCs w:val="28"/>
        </w:rPr>
        <w:t xml:space="preserve"> городского округа</w:t>
      </w:r>
      <w:r w:rsidR="002628E2" w:rsidRPr="005C1235">
        <w:rPr>
          <w:rFonts w:ascii="Times New Roman" w:hAnsi="Times New Roman" w:cs="Times New Roman"/>
          <w:color w:val="000000" w:themeColor="text1"/>
          <w:sz w:val="28"/>
          <w:szCs w:val="28"/>
        </w:rPr>
        <w:t>;</w:t>
      </w:r>
    </w:p>
    <w:p w:rsidR="002628E2" w:rsidRPr="005C1235" w:rsidRDefault="002628E2" w:rsidP="00750331">
      <w:pPr>
        <w:autoSpaceDE w:val="0"/>
        <w:autoSpaceDN w:val="0"/>
        <w:adjustRightInd w:val="0"/>
        <w:spacing w:before="120"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722932" w:rsidRPr="005C1235" w:rsidRDefault="00722932" w:rsidP="00722932">
      <w:pPr>
        <w:autoSpaceDE w:val="0"/>
        <w:autoSpaceDN w:val="0"/>
        <w:adjustRightInd w:val="0"/>
        <w:spacing w:before="36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2. При осуществлении полномочий по внутреннему муниципальному финансовому контролю органами внутреннего государственного муниципального финансового контроля:</w:t>
      </w:r>
    </w:p>
    <w:p w:rsidR="00722932" w:rsidRPr="005C1235" w:rsidRDefault="00722932" w:rsidP="0072293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проводятся проверки, ревизии и обследования;</w:t>
      </w:r>
    </w:p>
    <w:p w:rsidR="00722932" w:rsidRPr="005C1235" w:rsidRDefault="00722932" w:rsidP="0072293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направляются объектам контроля акты, заключения, представления и (или) предписания;</w:t>
      </w:r>
    </w:p>
    <w:p w:rsidR="00722932" w:rsidRPr="005C1235" w:rsidRDefault="00722932" w:rsidP="0072293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направляются </w:t>
      </w:r>
      <w:r w:rsidR="003A0028" w:rsidRPr="005C1235">
        <w:rPr>
          <w:rFonts w:ascii="Times New Roman" w:hAnsi="Times New Roman" w:cs="Times New Roman"/>
          <w:color w:val="000000" w:themeColor="text1"/>
          <w:sz w:val="28"/>
          <w:szCs w:val="28"/>
        </w:rPr>
        <w:t xml:space="preserve">Финансовому управлению </w:t>
      </w:r>
      <w:r w:rsidRPr="005C1235">
        <w:rPr>
          <w:rFonts w:ascii="Times New Roman" w:hAnsi="Times New Roman" w:cs="Times New Roman"/>
          <w:color w:val="000000" w:themeColor="text1"/>
          <w:sz w:val="28"/>
          <w:szCs w:val="28"/>
        </w:rPr>
        <w:t>уведомления о применении бюджетных мер принуждения;</w:t>
      </w:r>
    </w:p>
    <w:p w:rsidR="00722932" w:rsidRPr="005C1235" w:rsidRDefault="00722932" w:rsidP="0072293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осуществляется производство по делам об административных правонарушениях в порядке, установленном законодательством об</w:t>
      </w:r>
      <w:r w:rsidR="00815D56"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 xml:space="preserve"> административных правонарушениях;</w:t>
      </w:r>
    </w:p>
    <w:p w:rsidR="00722932" w:rsidRPr="005C1235" w:rsidRDefault="00722932" w:rsidP="0072293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назначается (организуется) проведение экспертиз, необходимых для проведения проверок, ревизий и обследований;</w:t>
      </w:r>
    </w:p>
    <w:p w:rsidR="00722932" w:rsidRPr="005C1235" w:rsidRDefault="002628E2" w:rsidP="002628E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 </w:t>
      </w:r>
      <w:r w:rsidR="00722932" w:rsidRPr="005C1235">
        <w:rPr>
          <w:rFonts w:ascii="Times New Roman" w:hAnsi="Times New Roman" w:cs="Times New Roman"/>
          <w:color w:val="000000" w:themeColor="text1"/>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w:t>
      </w:r>
      <w:r w:rsidRPr="005C1235">
        <w:rPr>
          <w:rFonts w:ascii="Times New Roman" w:hAnsi="Times New Roman" w:cs="Times New Roman"/>
          <w:color w:val="000000" w:themeColor="text1"/>
          <w:sz w:val="28"/>
          <w:szCs w:val="28"/>
        </w:rPr>
        <w:t>;</w:t>
      </w:r>
      <w:r w:rsidR="00722932" w:rsidRPr="005C1235">
        <w:rPr>
          <w:rFonts w:ascii="Times New Roman" w:hAnsi="Times New Roman" w:cs="Times New Roman"/>
          <w:color w:val="000000" w:themeColor="text1"/>
          <w:sz w:val="28"/>
          <w:szCs w:val="28"/>
        </w:rPr>
        <w:t xml:space="preserve"> </w:t>
      </w:r>
    </w:p>
    <w:p w:rsidR="00722932" w:rsidRPr="005C1235" w:rsidRDefault="00722932" w:rsidP="00722932">
      <w:pPr>
        <w:autoSpaceDE w:val="0"/>
        <w:autoSpaceDN w:val="0"/>
        <w:adjustRightInd w:val="0"/>
        <w:spacing w:after="0" w:line="240" w:lineRule="auto"/>
        <w:rPr>
          <w:rFonts w:ascii="Times New Roman" w:hAnsi="Times New Roman" w:cs="Times New Roman"/>
          <w:color w:val="000000" w:themeColor="text1"/>
          <w:sz w:val="24"/>
          <w:szCs w:val="24"/>
        </w:rPr>
      </w:pPr>
    </w:p>
    <w:p w:rsidR="002628E2" w:rsidRPr="005C1235" w:rsidRDefault="002628E2" w:rsidP="002628E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5C1235">
        <w:rPr>
          <w:rFonts w:ascii="Times New Roman" w:hAnsi="Times New Roman" w:cs="Times New Roman"/>
          <w:color w:val="000000" w:themeColor="text1"/>
          <w:sz w:val="28"/>
          <w:szCs w:val="28"/>
        </w:rPr>
        <w:t>недействительными</w:t>
      </w:r>
      <w:proofErr w:type="gramEnd"/>
      <w:r w:rsidRPr="005C1235">
        <w:rPr>
          <w:rFonts w:ascii="Times New Roman" w:hAnsi="Times New Roman" w:cs="Times New Roman"/>
          <w:color w:val="000000" w:themeColor="text1"/>
          <w:sz w:val="28"/>
          <w:szCs w:val="28"/>
        </w:rPr>
        <w:t xml:space="preserve"> в соответствии с Гражданским </w:t>
      </w:r>
      <w:hyperlink r:id="rId53" w:history="1">
        <w:r w:rsidRPr="005C1235">
          <w:rPr>
            <w:rFonts w:ascii="Times New Roman" w:hAnsi="Times New Roman" w:cs="Times New Roman"/>
            <w:color w:val="000000" w:themeColor="text1"/>
            <w:sz w:val="28"/>
            <w:szCs w:val="28"/>
          </w:rPr>
          <w:t>кодексом</w:t>
        </w:r>
      </w:hyperlink>
      <w:r w:rsidRPr="005C1235">
        <w:rPr>
          <w:rFonts w:ascii="Times New Roman" w:hAnsi="Times New Roman" w:cs="Times New Roman"/>
          <w:color w:val="000000" w:themeColor="text1"/>
          <w:sz w:val="28"/>
          <w:szCs w:val="28"/>
        </w:rPr>
        <w:t xml:space="preserve"> Российской Федерации.</w:t>
      </w:r>
    </w:p>
    <w:p w:rsidR="00722932" w:rsidRPr="005C1235" w:rsidRDefault="00722932" w:rsidP="00722932">
      <w:pPr>
        <w:autoSpaceDE w:val="0"/>
        <w:autoSpaceDN w:val="0"/>
        <w:adjustRightInd w:val="0"/>
        <w:spacing w:before="36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w:t>
      </w:r>
      <w:hyperlink r:id="rId54" w:history="1">
        <w:r w:rsidRPr="005C1235">
          <w:rPr>
            <w:rFonts w:ascii="Times New Roman" w:hAnsi="Times New Roman" w:cs="Times New Roman"/>
            <w:color w:val="000000" w:themeColor="text1"/>
            <w:sz w:val="28"/>
            <w:szCs w:val="28"/>
          </w:rPr>
          <w:t>Порядок</w:t>
        </w:r>
      </w:hyperlink>
      <w:r w:rsidRPr="005C1235">
        <w:rPr>
          <w:rFonts w:ascii="Times New Roman" w:hAnsi="Times New Roman" w:cs="Times New Roman"/>
          <w:color w:val="000000" w:themeColor="text1"/>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w:t>
      </w:r>
      <w:r w:rsidR="00815D56" w:rsidRPr="005C1235">
        <w:rPr>
          <w:rFonts w:ascii="Times New Roman" w:hAnsi="Times New Roman" w:cs="Times New Roman"/>
          <w:color w:val="000000" w:themeColor="text1"/>
          <w:sz w:val="28"/>
          <w:szCs w:val="28"/>
        </w:rPr>
        <w:t>ом</w:t>
      </w:r>
      <w:r w:rsidRPr="005C1235">
        <w:rPr>
          <w:rFonts w:ascii="Times New Roman" w:hAnsi="Times New Roman" w:cs="Times New Roman"/>
          <w:color w:val="000000" w:themeColor="text1"/>
          <w:sz w:val="28"/>
          <w:szCs w:val="28"/>
        </w:rPr>
        <w:t xml:space="preserve"> </w:t>
      </w:r>
      <w:r w:rsidR="00815D56" w:rsidRPr="005C1235">
        <w:rPr>
          <w:rFonts w:ascii="Times New Roman" w:hAnsi="Times New Roman" w:cs="Times New Roman"/>
          <w:color w:val="000000" w:themeColor="text1"/>
          <w:sz w:val="28"/>
          <w:szCs w:val="28"/>
        </w:rPr>
        <w:t>Администрации городского округа Лыткарино</w:t>
      </w:r>
      <w:r w:rsidRPr="005C1235">
        <w:rPr>
          <w:rFonts w:ascii="Times New Roman" w:hAnsi="Times New Roman" w:cs="Times New Roman"/>
          <w:color w:val="000000" w:themeColor="text1"/>
          <w:sz w:val="28"/>
          <w:szCs w:val="28"/>
        </w:rPr>
        <w:t>, а также стандартами осуществления внутреннего муниципального финансового контроля.</w:t>
      </w:r>
    </w:p>
    <w:p w:rsidR="00722932" w:rsidRPr="005C1235" w:rsidRDefault="00722932" w:rsidP="00815D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5C1235">
        <w:rPr>
          <w:rFonts w:ascii="Times New Roman" w:hAnsi="Times New Roman" w:cs="Times New Roman"/>
          <w:color w:val="000000" w:themeColor="text1"/>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5C1235">
        <w:rPr>
          <w:rFonts w:ascii="Times New Roman" w:hAnsi="Times New Roman" w:cs="Times New Roman"/>
          <w:color w:val="000000" w:themeColor="text1"/>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22932" w:rsidRPr="005C1235" w:rsidRDefault="00722932" w:rsidP="00722932">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 правовым акт</w:t>
      </w:r>
      <w:r w:rsidR="00815D56" w:rsidRPr="005C1235">
        <w:rPr>
          <w:rFonts w:ascii="Times New Roman" w:hAnsi="Times New Roman" w:cs="Times New Roman"/>
          <w:color w:val="000000" w:themeColor="text1"/>
          <w:sz w:val="28"/>
          <w:szCs w:val="28"/>
        </w:rPr>
        <w:t>ом</w:t>
      </w:r>
      <w:r w:rsidRPr="005C1235">
        <w:rPr>
          <w:rFonts w:ascii="Times New Roman" w:hAnsi="Times New Roman" w:cs="Times New Roman"/>
          <w:color w:val="000000" w:themeColor="text1"/>
          <w:sz w:val="28"/>
          <w:szCs w:val="28"/>
        </w:rPr>
        <w:t xml:space="preserve"> </w:t>
      </w:r>
      <w:r w:rsidR="00815D56" w:rsidRPr="005C1235">
        <w:rPr>
          <w:rFonts w:ascii="Times New Roman" w:hAnsi="Times New Roman" w:cs="Times New Roman"/>
          <w:color w:val="000000" w:themeColor="text1"/>
          <w:sz w:val="28"/>
          <w:szCs w:val="28"/>
        </w:rPr>
        <w:t>Администрации городского округа Лыткарино</w:t>
      </w:r>
      <w:r w:rsidRPr="005C1235">
        <w:rPr>
          <w:rFonts w:ascii="Times New Roman" w:hAnsi="Times New Roman" w:cs="Times New Roman"/>
          <w:color w:val="000000" w:themeColor="text1"/>
          <w:sz w:val="28"/>
          <w:szCs w:val="28"/>
        </w:rPr>
        <w:t>.</w:t>
      </w:r>
    </w:p>
    <w:p w:rsidR="00722932" w:rsidRPr="005C1235" w:rsidRDefault="00722932">
      <w:pPr>
        <w:pStyle w:val="ConsPlusNormal"/>
        <w:ind w:firstLine="540"/>
        <w:jc w:val="both"/>
        <w:outlineLvl w:val="2"/>
        <w:rPr>
          <w:rFonts w:ascii="Times New Roman" w:hAnsi="Times New Roman" w:cs="Times New Roman"/>
          <w:color w:val="000000" w:themeColor="text1"/>
          <w:sz w:val="28"/>
          <w:szCs w:val="28"/>
        </w:rPr>
      </w:pPr>
    </w:p>
    <w:p w:rsidR="002C67FE" w:rsidRPr="005C1235" w:rsidRDefault="002C67FE" w:rsidP="00F42EAD">
      <w:pPr>
        <w:pStyle w:val="ConsPlusNormal"/>
        <w:spacing w:before="120"/>
        <w:ind w:firstLine="851"/>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Статья </w:t>
      </w:r>
      <w:r w:rsidR="00750331" w:rsidRPr="005C1235">
        <w:rPr>
          <w:rFonts w:ascii="Times New Roman" w:hAnsi="Times New Roman" w:cs="Times New Roman"/>
          <w:color w:val="000000" w:themeColor="text1"/>
          <w:sz w:val="28"/>
          <w:szCs w:val="28"/>
        </w:rPr>
        <w:t>53</w:t>
      </w:r>
      <w:r w:rsidR="00EA0B60"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 xml:space="preserve"> </w:t>
      </w:r>
      <w:r w:rsidR="00EA0B60" w:rsidRPr="005C1235">
        <w:rPr>
          <w:rFonts w:ascii="Times New Roman" w:hAnsi="Times New Roman" w:cs="Times New Roman"/>
          <w:color w:val="000000" w:themeColor="text1"/>
          <w:sz w:val="28"/>
          <w:szCs w:val="28"/>
        </w:rPr>
        <w:t xml:space="preserve">Представления и предписания органов муниципального финансового контроля </w:t>
      </w:r>
    </w:p>
    <w:p w:rsidR="002C67FE" w:rsidRPr="005C1235" w:rsidRDefault="002C67FE" w:rsidP="002C67F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1. </w:t>
      </w:r>
      <w:proofErr w:type="gramStart"/>
      <w:r w:rsidRPr="005C1235">
        <w:rPr>
          <w:rFonts w:ascii="Times New Roman" w:hAnsi="Times New Roman" w:cs="Times New Roman"/>
          <w:color w:val="000000" w:themeColor="text1"/>
          <w:sz w:val="28"/>
          <w:szCs w:val="28"/>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2C67FE" w:rsidRPr="005C1235" w:rsidRDefault="002C67FE" w:rsidP="002C67F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1) требование об устранении бюджетного нарушения и о принятии мер по устранению его причин и условий;</w:t>
      </w:r>
    </w:p>
    <w:p w:rsidR="002C67FE" w:rsidRPr="005C1235" w:rsidRDefault="002C67FE" w:rsidP="002C67F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2) требование о принятии мер по устранению причин и условий бюджетного нарушения в случае невозможности его устранения.</w:t>
      </w:r>
    </w:p>
    <w:p w:rsidR="002C67FE" w:rsidRPr="005C1235" w:rsidRDefault="002C67FE" w:rsidP="002C67F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 </w:t>
      </w:r>
      <w:proofErr w:type="gramStart"/>
      <w:r w:rsidRPr="005C1235">
        <w:rPr>
          <w:rFonts w:ascii="Times New Roman" w:hAnsi="Times New Roman" w:cs="Times New Roman"/>
          <w:color w:val="000000" w:themeColor="text1"/>
          <w:sz w:val="28"/>
          <w:szCs w:val="28"/>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5C1235">
        <w:rPr>
          <w:rFonts w:ascii="Times New Roman" w:hAnsi="Times New Roman" w:cs="Times New Roman"/>
          <w:color w:val="000000" w:themeColor="text1"/>
          <w:sz w:val="28"/>
          <w:szCs w:val="28"/>
        </w:rPr>
        <w:t>неустранения</w:t>
      </w:r>
      <w:proofErr w:type="spellEnd"/>
      <w:r w:rsidRPr="005C1235">
        <w:rPr>
          <w:rFonts w:ascii="Times New Roman" w:hAnsi="Times New Roman" w:cs="Times New Roman"/>
          <w:color w:val="000000" w:themeColor="text1"/>
          <w:sz w:val="28"/>
          <w:szCs w:val="28"/>
        </w:rPr>
        <w:t xml:space="preserve"> в установленный в представлении срок бюджетного нарушения при наличии возможности определения суммы причиненного ущерба городскому округу Лыткарино в результате этого нарушения.</w:t>
      </w:r>
      <w:proofErr w:type="gramEnd"/>
      <w:r w:rsidRPr="005C1235">
        <w:rPr>
          <w:rFonts w:ascii="Times New Roman" w:hAnsi="Times New Roman" w:cs="Times New Roman"/>
          <w:color w:val="000000" w:themeColor="text1"/>
          <w:sz w:val="28"/>
          <w:szCs w:val="28"/>
        </w:rPr>
        <w:t xml:space="preserve"> Предписание содержит обязательные </w:t>
      </w:r>
      <w:proofErr w:type="gramStart"/>
      <w:r w:rsidRPr="005C1235">
        <w:rPr>
          <w:rFonts w:ascii="Times New Roman" w:hAnsi="Times New Roman" w:cs="Times New Roman"/>
          <w:color w:val="000000" w:themeColor="text1"/>
          <w:sz w:val="28"/>
          <w:szCs w:val="28"/>
        </w:rPr>
        <w:t>для исполнения в установленный в предписании срок требования о принятии мер по возмещению</w:t>
      </w:r>
      <w:proofErr w:type="gramEnd"/>
      <w:r w:rsidRPr="005C1235">
        <w:rPr>
          <w:rFonts w:ascii="Times New Roman" w:hAnsi="Times New Roman" w:cs="Times New Roman"/>
          <w:color w:val="000000" w:themeColor="text1"/>
          <w:sz w:val="28"/>
          <w:szCs w:val="28"/>
        </w:rPr>
        <w:t xml:space="preserve"> причиненного ущерба городскому округу Лыткарино.</w:t>
      </w:r>
    </w:p>
    <w:p w:rsidR="002C67FE" w:rsidRPr="005C1235" w:rsidRDefault="002C67FE" w:rsidP="007B0363">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w:t>
      </w:r>
      <w:r w:rsidR="00FC4BEC" w:rsidRPr="005C1235">
        <w:rPr>
          <w:rFonts w:ascii="Times New Roman" w:hAnsi="Times New Roman" w:cs="Times New Roman"/>
          <w:color w:val="000000" w:themeColor="text1"/>
          <w:sz w:val="28"/>
          <w:szCs w:val="28"/>
        </w:rPr>
        <w:t xml:space="preserve">                </w:t>
      </w:r>
      <w:r w:rsidRPr="005C1235">
        <w:rPr>
          <w:rFonts w:ascii="Times New Roman" w:hAnsi="Times New Roman" w:cs="Times New Roman"/>
          <w:color w:val="000000" w:themeColor="text1"/>
          <w:sz w:val="28"/>
          <w:szCs w:val="28"/>
        </w:rPr>
        <w:t>иным органам и организациям.</w:t>
      </w:r>
    </w:p>
    <w:p w:rsidR="002C67FE" w:rsidRPr="005C1235" w:rsidRDefault="002C67FE" w:rsidP="002C67F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55" w:history="1">
        <w:r w:rsidRPr="005C1235">
          <w:rPr>
            <w:rFonts w:ascii="Times New Roman" w:hAnsi="Times New Roman" w:cs="Times New Roman"/>
            <w:color w:val="000000" w:themeColor="text1"/>
            <w:sz w:val="28"/>
            <w:szCs w:val="28"/>
          </w:rPr>
          <w:t>законом</w:t>
        </w:r>
      </w:hyperlink>
      <w:r w:rsidRPr="005C1235">
        <w:rPr>
          <w:rFonts w:ascii="Times New Roman" w:hAnsi="Times New Roman" w:cs="Times New Roman"/>
          <w:color w:val="000000" w:themeColor="text1"/>
          <w:sz w:val="28"/>
          <w:szCs w:val="28"/>
        </w:rPr>
        <w:t xml:space="preserve"> от 7 февраля 2011 года №6-ФЗ                              </w:t>
      </w:r>
      <w:r w:rsidR="00FC4BEC"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FC4BEC" w:rsidRPr="005C1235">
        <w:rPr>
          <w:rFonts w:ascii="Times New Roman" w:hAnsi="Times New Roman" w:cs="Times New Roman"/>
          <w:color w:val="000000" w:themeColor="text1"/>
          <w:sz w:val="28"/>
          <w:szCs w:val="28"/>
        </w:rPr>
        <w:t>»</w:t>
      </w:r>
      <w:r w:rsidRPr="005C1235">
        <w:rPr>
          <w:rFonts w:ascii="Times New Roman" w:hAnsi="Times New Roman" w:cs="Times New Roman"/>
          <w:color w:val="000000" w:themeColor="text1"/>
          <w:sz w:val="28"/>
          <w:szCs w:val="28"/>
        </w:rPr>
        <w:t>.</w:t>
      </w:r>
    </w:p>
    <w:p w:rsidR="002C67FE" w:rsidRPr="005C1235" w:rsidRDefault="002C67FE" w:rsidP="002C67F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lastRenderedPageBreak/>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2C67FE" w:rsidRPr="005C1235" w:rsidRDefault="002C67FE" w:rsidP="002C67F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3. Неисполнение предписаний органа внутреннего муниципального финансового </w:t>
      </w:r>
      <w:proofErr w:type="gramStart"/>
      <w:r w:rsidRPr="005C1235">
        <w:rPr>
          <w:rFonts w:ascii="Times New Roman" w:hAnsi="Times New Roman" w:cs="Times New Roman"/>
          <w:color w:val="000000" w:themeColor="text1"/>
          <w:sz w:val="28"/>
          <w:szCs w:val="28"/>
        </w:rPr>
        <w:t>контроля</w:t>
      </w:r>
      <w:proofErr w:type="gramEnd"/>
      <w:r w:rsidRPr="005C1235">
        <w:rPr>
          <w:rFonts w:ascii="Times New Roman" w:hAnsi="Times New Roman" w:cs="Times New Roman"/>
          <w:color w:val="000000" w:themeColor="text1"/>
          <w:sz w:val="28"/>
          <w:szCs w:val="28"/>
        </w:rPr>
        <w:t xml:space="preserve"> о возмещении причиненного городскому округу Лыткарино ущерба является основанием для обращения уполномоченного муниципальным правовым актом Администрации городского округа Лыткарино муниципального органа в суд с исковыми заявлениями о возмещении ущерба, причиненного городскому округу Лыткарино. </w:t>
      </w:r>
    </w:p>
    <w:p w:rsidR="002C67FE" w:rsidRPr="005C1235" w:rsidRDefault="002C67FE" w:rsidP="002C67F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2C67FE" w:rsidRPr="005C1235" w:rsidRDefault="002C67FE" w:rsidP="00E629FC">
      <w:pPr>
        <w:pStyle w:val="ConsPlusNormal"/>
        <w:spacing w:before="120"/>
        <w:jc w:val="both"/>
        <w:rPr>
          <w:rFonts w:ascii="Times New Roman" w:hAnsi="Times New Roman" w:cs="Times New Roman"/>
          <w:color w:val="000000" w:themeColor="text1"/>
          <w:sz w:val="28"/>
          <w:szCs w:val="28"/>
        </w:rPr>
      </w:pPr>
    </w:p>
    <w:p w:rsidR="00541631" w:rsidRPr="005C1235" w:rsidRDefault="00541631">
      <w:pPr>
        <w:pStyle w:val="ConsPlusNormal"/>
        <w:jc w:val="both"/>
        <w:rPr>
          <w:rFonts w:ascii="Times New Roman" w:hAnsi="Times New Roman" w:cs="Times New Roman"/>
          <w:color w:val="000000" w:themeColor="text1"/>
          <w:sz w:val="28"/>
          <w:szCs w:val="28"/>
        </w:rPr>
      </w:pPr>
    </w:p>
    <w:p w:rsidR="00B81A98" w:rsidRPr="005C1235" w:rsidRDefault="00B81A98">
      <w:pPr>
        <w:pStyle w:val="ConsPlusNormal"/>
        <w:jc w:val="center"/>
        <w:outlineLvl w:val="1"/>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Раздел VI. Применение бюджетных мер принуждения</w:t>
      </w:r>
    </w:p>
    <w:p w:rsidR="00B81A98" w:rsidRPr="005C1235" w:rsidRDefault="00B81A98" w:rsidP="007B0363">
      <w:pPr>
        <w:pStyle w:val="ConsPlusNormal"/>
        <w:spacing w:before="120"/>
        <w:ind w:firstLine="540"/>
        <w:jc w:val="both"/>
        <w:outlineLvl w:val="2"/>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Статья 5</w:t>
      </w:r>
      <w:r w:rsidR="00750331" w:rsidRPr="005C1235">
        <w:rPr>
          <w:rFonts w:ascii="Times New Roman" w:hAnsi="Times New Roman" w:cs="Times New Roman"/>
          <w:color w:val="000000" w:themeColor="text1"/>
          <w:sz w:val="28"/>
          <w:szCs w:val="28"/>
        </w:rPr>
        <w:t>4</w:t>
      </w:r>
      <w:r w:rsidRPr="005C1235">
        <w:rPr>
          <w:rFonts w:ascii="Times New Roman" w:hAnsi="Times New Roman" w:cs="Times New Roman"/>
          <w:color w:val="000000" w:themeColor="text1"/>
          <w:sz w:val="28"/>
          <w:szCs w:val="28"/>
        </w:rPr>
        <w:t>. Бюджетные меры принуждения</w:t>
      </w:r>
      <w:r w:rsidR="00E84D83" w:rsidRPr="005C1235">
        <w:rPr>
          <w:rFonts w:ascii="Times New Roman" w:hAnsi="Times New Roman" w:cs="Times New Roman"/>
          <w:color w:val="000000" w:themeColor="text1"/>
          <w:sz w:val="28"/>
          <w:szCs w:val="28"/>
        </w:rPr>
        <w:t xml:space="preserve"> </w:t>
      </w:r>
    </w:p>
    <w:p w:rsidR="007B0363" w:rsidRPr="005C1235" w:rsidRDefault="00EA0B60" w:rsidP="007B0363">
      <w:pPr>
        <w:autoSpaceDE w:val="0"/>
        <w:autoSpaceDN w:val="0"/>
        <w:adjustRightInd w:val="0"/>
        <w:spacing w:before="120" w:after="0" w:line="240" w:lineRule="auto"/>
        <w:ind w:firstLine="851"/>
        <w:jc w:val="both"/>
        <w:rPr>
          <w:rFonts w:ascii="Times New Roman" w:hAnsi="Times New Roman" w:cs="Times New Roman"/>
          <w:color w:val="000000" w:themeColor="text1"/>
          <w:sz w:val="28"/>
          <w:szCs w:val="28"/>
        </w:rPr>
      </w:pPr>
      <w:r w:rsidRPr="005C1235">
        <w:rPr>
          <w:rFonts w:ascii="Times New Roman" w:hAnsi="Times New Roman" w:cs="Times New Roman"/>
          <w:color w:val="000000" w:themeColor="text1"/>
          <w:sz w:val="28"/>
          <w:szCs w:val="28"/>
        </w:rPr>
        <w:t xml:space="preserve">Бюджетная мера принуждения применяется за совершение бюджетного нарушения, предусмотренного главой 30 </w:t>
      </w:r>
      <w:r w:rsidR="00B05AF4" w:rsidRPr="005C1235">
        <w:rPr>
          <w:rFonts w:ascii="Times New Roman" w:hAnsi="Times New Roman" w:cs="Times New Roman"/>
          <w:color w:val="000000" w:themeColor="text1"/>
          <w:sz w:val="28"/>
          <w:szCs w:val="28"/>
        </w:rPr>
        <w:t>Бюджетного кодекса Р</w:t>
      </w:r>
      <w:r w:rsidR="00E84D83" w:rsidRPr="005C1235">
        <w:rPr>
          <w:rFonts w:ascii="Times New Roman" w:hAnsi="Times New Roman" w:cs="Times New Roman"/>
          <w:color w:val="000000" w:themeColor="text1"/>
          <w:sz w:val="28"/>
          <w:szCs w:val="28"/>
        </w:rPr>
        <w:t>оссийской Федерации</w:t>
      </w:r>
      <w:r w:rsidRPr="005C1235">
        <w:rPr>
          <w:rFonts w:ascii="Times New Roman" w:hAnsi="Times New Roman" w:cs="Times New Roman"/>
          <w:color w:val="000000" w:themeColor="text1"/>
          <w:sz w:val="28"/>
          <w:szCs w:val="28"/>
        </w:rPr>
        <w:t>, на основании уведомления о применении бюджетных мер принуждения органа муниципального финансового контроля</w:t>
      </w:r>
      <w:r w:rsidR="007B0363" w:rsidRPr="005C1235">
        <w:rPr>
          <w:rFonts w:ascii="Times New Roman" w:hAnsi="Times New Roman" w:cs="Times New Roman"/>
          <w:color w:val="000000" w:themeColor="text1"/>
          <w:sz w:val="28"/>
          <w:szCs w:val="28"/>
        </w:rPr>
        <w:t xml:space="preserve"> в соответствии со  статьей 306.2 Бюджетного кодекса Российской Федерации. </w:t>
      </w:r>
    </w:p>
    <w:p w:rsidR="00750331" w:rsidRPr="005C1235" w:rsidRDefault="00750331" w:rsidP="007B0363">
      <w:pPr>
        <w:autoSpaceDE w:val="0"/>
        <w:autoSpaceDN w:val="0"/>
        <w:adjustRightInd w:val="0"/>
        <w:spacing w:before="120" w:after="0" w:line="240" w:lineRule="auto"/>
        <w:ind w:firstLine="851"/>
        <w:jc w:val="both"/>
        <w:rPr>
          <w:rFonts w:ascii="Times New Roman" w:hAnsi="Times New Roman" w:cs="Times New Roman"/>
          <w:color w:val="000000" w:themeColor="text1"/>
          <w:sz w:val="28"/>
          <w:szCs w:val="28"/>
        </w:rPr>
      </w:pPr>
    </w:p>
    <w:p w:rsidR="00750331" w:rsidRPr="005C1235" w:rsidRDefault="00750331" w:rsidP="007B0363">
      <w:pPr>
        <w:autoSpaceDE w:val="0"/>
        <w:autoSpaceDN w:val="0"/>
        <w:adjustRightInd w:val="0"/>
        <w:spacing w:before="120" w:after="0" w:line="240" w:lineRule="auto"/>
        <w:ind w:firstLine="851"/>
        <w:jc w:val="both"/>
        <w:rPr>
          <w:rFonts w:ascii="Times New Roman" w:hAnsi="Times New Roman" w:cs="Times New Roman"/>
          <w:color w:val="000000" w:themeColor="text1"/>
          <w:sz w:val="28"/>
          <w:szCs w:val="28"/>
        </w:rPr>
      </w:pPr>
    </w:p>
    <w:p w:rsidR="005C1235" w:rsidRPr="005C1235" w:rsidRDefault="005C1235" w:rsidP="00750331">
      <w:pPr>
        <w:pStyle w:val="ConsPlusNormal"/>
        <w:jc w:val="right"/>
        <w:rPr>
          <w:rFonts w:ascii="Times New Roman" w:hAnsi="Times New Roman" w:cs="Times New Roman"/>
          <w:color w:val="000000" w:themeColor="text1"/>
          <w:sz w:val="28"/>
          <w:szCs w:val="28"/>
        </w:rPr>
      </w:pPr>
    </w:p>
    <w:p w:rsidR="005541A8" w:rsidRDefault="005541A8" w:rsidP="00750331">
      <w:pPr>
        <w:pStyle w:val="ConsPlusNormal"/>
        <w:jc w:val="right"/>
        <w:rPr>
          <w:rFonts w:ascii="Times New Roman" w:hAnsi="Times New Roman" w:cs="Times New Roman"/>
          <w:color w:val="000000" w:themeColor="text1"/>
          <w:sz w:val="28"/>
          <w:szCs w:val="28"/>
        </w:rPr>
      </w:pPr>
    </w:p>
    <w:p w:rsidR="005541A8" w:rsidRDefault="005541A8" w:rsidP="00750331">
      <w:pPr>
        <w:pStyle w:val="ConsPlusNormal"/>
        <w:jc w:val="right"/>
        <w:rPr>
          <w:rFonts w:ascii="Times New Roman" w:hAnsi="Times New Roman" w:cs="Times New Roman"/>
          <w:color w:val="000000" w:themeColor="text1"/>
          <w:sz w:val="28"/>
          <w:szCs w:val="28"/>
        </w:rPr>
      </w:pPr>
    </w:p>
    <w:p w:rsidR="005541A8" w:rsidRDefault="005541A8" w:rsidP="00750331">
      <w:pPr>
        <w:pStyle w:val="ConsPlusNormal"/>
        <w:jc w:val="right"/>
        <w:rPr>
          <w:rFonts w:ascii="Times New Roman" w:hAnsi="Times New Roman" w:cs="Times New Roman"/>
          <w:color w:val="000000" w:themeColor="text1"/>
          <w:sz w:val="28"/>
          <w:szCs w:val="28"/>
        </w:rPr>
      </w:pPr>
    </w:p>
    <w:p w:rsidR="009C451C" w:rsidRDefault="00750331" w:rsidP="002211A2">
      <w:pPr>
        <w:pStyle w:val="ConsPlusNormal"/>
        <w:jc w:val="right"/>
        <w:rPr>
          <w:rFonts w:ascii="Times New Roman" w:hAnsi="Times New Roman" w:cs="Times New Roman"/>
          <w:color w:val="FF0000"/>
          <w:sz w:val="28"/>
          <w:szCs w:val="28"/>
        </w:rPr>
      </w:pPr>
      <w:r w:rsidRPr="005C1235">
        <w:rPr>
          <w:rFonts w:ascii="Times New Roman" w:hAnsi="Times New Roman" w:cs="Times New Roman"/>
          <w:color w:val="000000" w:themeColor="text1"/>
          <w:sz w:val="28"/>
          <w:szCs w:val="28"/>
        </w:rPr>
        <w:t xml:space="preserve">Глава городского округа Лыткарино                                                Е.В. </w:t>
      </w:r>
      <w:proofErr w:type="spellStart"/>
      <w:r w:rsidRPr="005C1235">
        <w:rPr>
          <w:rFonts w:ascii="Times New Roman" w:hAnsi="Times New Roman" w:cs="Times New Roman"/>
          <w:color w:val="000000" w:themeColor="text1"/>
          <w:sz w:val="28"/>
          <w:szCs w:val="28"/>
        </w:rPr>
        <w:t>Серёгин</w:t>
      </w:r>
      <w:proofErr w:type="spellEnd"/>
    </w:p>
    <w:p w:rsidR="009C451C" w:rsidRDefault="009C451C" w:rsidP="007B0363">
      <w:pPr>
        <w:autoSpaceDE w:val="0"/>
        <w:autoSpaceDN w:val="0"/>
        <w:adjustRightInd w:val="0"/>
        <w:spacing w:before="120" w:after="0" w:line="240" w:lineRule="auto"/>
        <w:ind w:firstLine="851"/>
        <w:jc w:val="both"/>
        <w:rPr>
          <w:rFonts w:ascii="Times New Roman" w:hAnsi="Times New Roman" w:cs="Times New Roman"/>
          <w:color w:val="FF0000"/>
          <w:sz w:val="28"/>
          <w:szCs w:val="28"/>
        </w:rPr>
      </w:pPr>
    </w:p>
    <w:p w:rsidR="009C451C" w:rsidRDefault="009C451C" w:rsidP="007B0363">
      <w:pPr>
        <w:autoSpaceDE w:val="0"/>
        <w:autoSpaceDN w:val="0"/>
        <w:adjustRightInd w:val="0"/>
        <w:spacing w:before="120" w:after="0" w:line="240" w:lineRule="auto"/>
        <w:ind w:firstLine="851"/>
        <w:jc w:val="both"/>
        <w:rPr>
          <w:rFonts w:ascii="Times New Roman" w:hAnsi="Times New Roman" w:cs="Times New Roman"/>
          <w:color w:val="FF0000"/>
          <w:sz w:val="28"/>
          <w:szCs w:val="28"/>
        </w:rPr>
      </w:pPr>
    </w:p>
    <w:p w:rsidR="009C451C" w:rsidRDefault="009C451C" w:rsidP="007B0363">
      <w:pPr>
        <w:autoSpaceDE w:val="0"/>
        <w:autoSpaceDN w:val="0"/>
        <w:adjustRightInd w:val="0"/>
        <w:spacing w:before="120" w:after="0" w:line="240" w:lineRule="auto"/>
        <w:ind w:firstLine="851"/>
        <w:jc w:val="both"/>
        <w:rPr>
          <w:rFonts w:ascii="Times New Roman" w:hAnsi="Times New Roman" w:cs="Times New Roman"/>
          <w:color w:val="FF0000"/>
          <w:sz w:val="28"/>
          <w:szCs w:val="28"/>
        </w:rPr>
      </w:pPr>
    </w:p>
    <w:sectPr w:rsidR="009C451C" w:rsidSect="00AD7350">
      <w:footerReference w:type="default" r:id="rId56"/>
      <w:pgSz w:w="11906" w:h="16838"/>
      <w:pgMar w:top="851" w:right="707" w:bottom="1134" w:left="1701" w:header="708"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43" w:rsidRDefault="00250143" w:rsidP="00074059">
      <w:pPr>
        <w:spacing w:after="0" w:line="240" w:lineRule="auto"/>
      </w:pPr>
      <w:r>
        <w:separator/>
      </w:r>
    </w:p>
  </w:endnote>
  <w:endnote w:type="continuationSeparator" w:id="0">
    <w:p w:rsidR="00250143" w:rsidRDefault="00250143" w:rsidP="0007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258808"/>
      <w:docPartObj>
        <w:docPartGallery w:val="Page Numbers (Bottom of Page)"/>
        <w:docPartUnique/>
      </w:docPartObj>
    </w:sdtPr>
    <w:sdtEndPr/>
    <w:sdtContent>
      <w:p w:rsidR="00250143" w:rsidRDefault="00250143">
        <w:pPr>
          <w:pStyle w:val="a5"/>
          <w:jc w:val="right"/>
        </w:pPr>
        <w:r>
          <w:fldChar w:fldCharType="begin"/>
        </w:r>
        <w:r>
          <w:instrText>PAGE   \* MERGEFORMAT</w:instrText>
        </w:r>
        <w:r>
          <w:fldChar w:fldCharType="separate"/>
        </w:r>
        <w:r w:rsidR="00FA38AA">
          <w:rPr>
            <w:noProof/>
          </w:rPr>
          <w:t>48</w:t>
        </w:r>
        <w:r>
          <w:fldChar w:fldCharType="end"/>
        </w:r>
      </w:p>
    </w:sdtContent>
  </w:sdt>
  <w:p w:rsidR="00250143" w:rsidRDefault="002501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43" w:rsidRDefault="00250143" w:rsidP="00074059">
      <w:pPr>
        <w:spacing w:after="0" w:line="240" w:lineRule="auto"/>
      </w:pPr>
      <w:r>
        <w:separator/>
      </w:r>
    </w:p>
  </w:footnote>
  <w:footnote w:type="continuationSeparator" w:id="0">
    <w:p w:rsidR="00250143" w:rsidRDefault="00250143" w:rsidP="00074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98"/>
    <w:rsid w:val="00020EEC"/>
    <w:rsid w:val="00021180"/>
    <w:rsid w:val="00037A4F"/>
    <w:rsid w:val="0004283C"/>
    <w:rsid w:val="00074059"/>
    <w:rsid w:val="00080A30"/>
    <w:rsid w:val="0008681A"/>
    <w:rsid w:val="001177A4"/>
    <w:rsid w:val="001619DC"/>
    <w:rsid w:val="00195C6D"/>
    <w:rsid w:val="001A2256"/>
    <w:rsid w:val="001A59EE"/>
    <w:rsid w:val="001C01DA"/>
    <w:rsid w:val="001E74BD"/>
    <w:rsid w:val="00200ECD"/>
    <w:rsid w:val="00212B99"/>
    <w:rsid w:val="002158E6"/>
    <w:rsid w:val="002211A2"/>
    <w:rsid w:val="00250143"/>
    <w:rsid w:val="002628E2"/>
    <w:rsid w:val="002A4A9E"/>
    <w:rsid w:val="002B1596"/>
    <w:rsid w:val="002B2055"/>
    <w:rsid w:val="002B2EC8"/>
    <w:rsid w:val="002C67FE"/>
    <w:rsid w:val="002D6BF4"/>
    <w:rsid w:val="00334C1C"/>
    <w:rsid w:val="00345464"/>
    <w:rsid w:val="00347B6D"/>
    <w:rsid w:val="003748BF"/>
    <w:rsid w:val="00386B47"/>
    <w:rsid w:val="003A0028"/>
    <w:rsid w:val="003A02A3"/>
    <w:rsid w:val="003B2372"/>
    <w:rsid w:val="003B699C"/>
    <w:rsid w:val="003F67B5"/>
    <w:rsid w:val="00405BB9"/>
    <w:rsid w:val="00412BCD"/>
    <w:rsid w:val="004458C9"/>
    <w:rsid w:val="00450C04"/>
    <w:rsid w:val="004F7841"/>
    <w:rsid w:val="00510617"/>
    <w:rsid w:val="005203BE"/>
    <w:rsid w:val="00526BBB"/>
    <w:rsid w:val="005370A0"/>
    <w:rsid w:val="00541631"/>
    <w:rsid w:val="005541A8"/>
    <w:rsid w:val="005852E7"/>
    <w:rsid w:val="00593F17"/>
    <w:rsid w:val="005A1B0A"/>
    <w:rsid w:val="005A7314"/>
    <w:rsid w:val="005B40C6"/>
    <w:rsid w:val="005B50BD"/>
    <w:rsid w:val="005C1235"/>
    <w:rsid w:val="005D6AB0"/>
    <w:rsid w:val="005E5256"/>
    <w:rsid w:val="005E699E"/>
    <w:rsid w:val="00613488"/>
    <w:rsid w:val="006206B0"/>
    <w:rsid w:val="006468C1"/>
    <w:rsid w:val="006A4458"/>
    <w:rsid w:val="006A7999"/>
    <w:rsid w:val="006C4D59"/>
    <w:rsid w:val="006E0134"/>
    <w:rsid w:val="006F7608"/>
    <w:rsid w:val="00722932"/>
    <w:rsid w:val="00731CA4"/>
    <w:rsid w:val="00750331"/>
    <w:rsid w:val="007A1EB5"/>
    <w:rsid w:val="007B0363"/>
    <w:rsid w:val="007B4C48"/>
    <w:rsid w:val="00815D56"/>
    <w:rsid w:val="008220BE"/>
    <w:rsid w:val="008554BE"/>
    <w:rsid w:val="008B0F21"/>
    <w:rsid w:val="00900D68"/>
    <w:rsid w:val="00905E2F"/>
    <w:rsid w:val="009208A0"/>
    <w:rsid w:val="00924244"/>
    <w:rsid w:val="00935FB2"/>
    <w:rsid w:val="00980BB6"/>
    <w:rsid w:val="009C451C"/>
    <w:rsid w:val="009D27CA"/>
    <w:rsid w:val="009D2883"/>
    <w:rsid w:val="00AA355B"/>
    <w:rsid w:val="00AD7350"/>
    <w:rsid w:val="00B05AF4"/>
    <w:rsid w:val="00B167DC"/>
    <w:rsid w:val="00B3589B"/>
    <w:rsid w:val="00B73014"/>
    <w:rsid w:val="00B81A98"/>
    <w:rsid w:val="00BC3F6E"/>
    <w:rsid w:val="00BD2858"/>
    <w:rsid w:val="00BD5430"/>
    <w:rsid w:val="00C065A5"/>
    <w:rsid w:val="00C311BC"/>
    <w:rsid w:val="00D2492D"/>
    <w:rsid w:val="00D40707"/>
    <w:rsid w:val="00DA438A"/>
    <w:rsid w:val="00DE1A1B"/>
    <w:rsid w:val="00DE308D"/>
    <w:rsid w:val="00E56640"/>
    <w:rsid w:val="00E629FC"/>
    <w:rsid w:val="00E84D83"/>
    <w:rsid w:val="00EA0B60"/>
    <w:rsid w:val="00EA4BB2"/>
    <w:rsid w:val="00ED30A1"/>
    <w:rsid w:val="00EE06C6"/>
    <w:rsid w:val="00F10622"/>
    <w:rsid w:val="00F14E08"/>
    <w:rsid w:val="00F42EAD"/>
    <w:rsid w:val="00F444B9"/>
    <w:rsid w:val="00F52050"/>
    <w:rsid w:val="00F86987"/>
    <w:rsid w:val="00FA38AA"/>
    <w:rsid w:val="00FA47D4"/>
    <w:rsid w:val="00FA5F5B"/>
    <w:rsid w:val="00FC4BEC"/>
    <w:rsid w:val="00FE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A9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740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4059"/>
  </w:style>
  <w:style w:type="paragraph" w:styleId="a5">
    <w:name w:val="footer"/>
    <w:basedOn w:val="a"/>
    <w:link w:val="a6"/>
    <w:uiPriority w:val="99"/>
    <w:unhideWhenUsed/>
    <w:rsid w:val="000740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4059"/>
  </w:style>
  <w:style w:type="paragraph" w:styleId="a7">
    <w:name w:val="List Paragraph"/>
    <w:basedOn w:val="a"/>
    <w:uiPriority w:val="34"/>
    <w:qFormat/>
    <w:rsid w:val="00905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A9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740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4059"/>
  </w:style>
  <w:style w:type="paragraph" w:styleId="a5">
    <w:name w:val="footer"/>
    <w:basedOn w:val="a"/>
    <w:link w:val="a6"/>
    <w:uiPriority w:val="99"/>
    <w:unhideWhenUsed/>
    <w:rsid w:val="000740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4059"/>
  </w:style>
  <w:style w:type="paragraph" w:styleId="a7">
    <w:name w:val="List Paragraph"/>
    <w:basedOn w:val="a"/>
    <w:uiPriority w:val="34"/>
    <w:qFormat/>
    <w:rsid w:val="00905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47211">
      <w:bodyDiv w:val="1"/>
      <w:marLeft w:val="0"/>
      <w:marRight w:val="0"/>
      <w:marTop w:val="0"/>
      <w:marBottom w:val="0"/>
      <w:divBdr>
        <w:top w:val="none" w:sz="0" w:space="0" w:color="auto"/>
        <w:left w:val="none" w:sz="0" w:space="0" w:color="auto"/>
        <w:bottom w:val="none" w:sz="0" w:space="0" w:color="auto"/>
        <w:right w:val="none" w:sz="0" w:space="0" w:color="auto"/>
      </w:divBdr>
    </w:div>
    <w:div w:id="14328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39A9F719C51CDDB650A645607DC757D116731E3D87AE5BC4A63628942CCCD57F1CD899ECD887E3948D6982F0ADn0O" TargetMode="External"/><Relationship Id="rId18" Type="http://schemas.openxmlformats.org/officeDocument/2006/relationships/hyperlink" Target="consultantplus://offline/ref=7F39A9F719C51CDDB650A645607DC757D116731E3D87AE5BC4A63628942CCCD57F1CD899ECD887E3948D6982F0ADn0O" TargetMode="External"/><Relationship Id="rId26" Type="http://schemas.openxmlformats.org/officeDocument/2006/relationships/hyperlink" Target="consultantplus://offline/ref=7F39A9F719C51CDDB650A645607DC757D11575133386AE5BC4A63628942CCCD57F1CD899ECD887E3948D6982F0ADn0O" TargetMode="External"/><Relationship Id="rId39" Type="http://schemas.openxmlformats.org/officeDocument/2006/relationships/hyperlink" Target="consultantplus://offline/ref=7F39A9F719C51CDDB650A645607DC757D116731E3D87AE5BC4A63628942CCCD56D1C8096E8D999E8C6C22FD7FCD87BD2E5ADA2EA09B4A3nDO" TargetMode="External"/><Relationship Id="rId21" Type="http://schemas.openxmlformats.org/officeDocument/2006/relationships/hyperlink" Target="consultantplus://offline/ref=7F39A9F719C51CDDB650A74B757DC757D01370183186AE5BC4A63628942CCCD57F1CD899ECD887E3948D6982F0ADn0O" TargetMode="External"/><Relationship Id="rId34" Type="http://schemas.openxmlformats.org/officeDocument/2006/relationships/hyperlink" Target="consultantplus://offline/ref=7F39A9F719C51CDDB650A645607DC757D11672133382AE5BC4A63628942CCCD57F1CD899ECD887E3948D6982F0ADn0O" TargetMode="External"/><Relationship Id="rId42" Type="http://schemas.openxmlformats.org/officeDocument/2006/relationships/hyperlink" Target="consultantplus://offline/ref=7F39A9F719C51CDDB650A645607DC757D116731E3D87AE5BC4A63628942CCCD56D1C8095EDDA9AE597983FD3B58C75CDE6B5BCEE17B7343CA8nEO" TargetMode="External"/><Relationship Id="rId47" Type="http://schemas.openxmlformats.org/officeDocument/2006/relationships/hyperlink" Target="consultantplus://offline/ref=7F39A9F719C51CDDB650A645607DC757D116731E3D87AE5BC4A63628942CCCD57F1CD899ECD887E3948D6982F0ADn0O" TargetMode="External"/><Relationship Id="rId50" Type="http://schemas.openxmlformats.org/officeDocument/2006/relationships/hyperlink" Target="consultantplus://offline/ref=8B35DE09D037FC7D40C0398EB1E978BC7D9EEB55E34FC2A54FCB4178E3C040954E7CAEE3274EDFAC700A1E40F2t0H9P" TargetMode="External"/><Relationship Id="rId55" Type="http://schemas.openxmlformats.org/officeDocument/2006/relationships/hyperlink" Target="consultantplus://offline/ref=A31EADBB0F21943F0416AA710D574E6A991954039024C952A632599E7045F54042BA2370D88F66764875DDE83EI6n1K" TargetMode="External"/><Relationship Id="rId7" Type="http://schemas.openxmlformats.org/officeDocument/2006/relationships/endnotes" Target="endnotes.xml"/><Relationship Id="rId12" Type="http://schemas.openxmlformats.org/officeDocument/2006/relationships/hyperlink" Target="consultantplus://offline/ref=7F39A9F719C51CDDB650A645607DC757D116731E3D87AE5BC4A63628942CCCD57F1CD899ECD887E3948D6982F0ADn0O" TargetMode="External"/><Relationship Id="rId17" Type="http://schemas.openxmlformats.org/officeDocument/2006/relationships/hyperlink" Target="consultantplus://offline/ref=7F39A9F719C51CDDB650A645607DC757D116731E3D87AE5BC4A63628942CCCD56D1C8095EDD89DE091983FD3B58C75CDE6B5BCEE17B7343CA8nEO" TargetMode="External"/><Relationship Id="rId25" Type="http://schemas.openxmlformats.org/officeDocument/2006/relationships/hyperlink" Target="consultantplus://offline/ref=7F39A9F719C51CDDB650A645607DC757D116731E3D87AE5BC4A63628942CCCD57F1CD899ECD887E3948D6982F0ADn0O" TargetMode="External"/><Relationship Id="rId33" Type="http://schemas.openxmlformats.org/officeDocument/2006/relationships/hyperlink" Target="consultantplus://offline/ref=7F39A9F719C51CDDB650A645607DC757D116731E3D87AE5BC4A63628942CCCD57F1CD899ECD887E3948D6982F0ADn0O" TargetMode="External"/><Relationship Id="rId38" Type="http://schemas.openxmlformats.org/officeDocument/2006/relationships/hyperlink" Target="consultantplus://offline/ref=7F39A9F719C51CDDB650A645607DC757D116731E3D87AE5BC4A63628942CCCD56D1C8095EDDA9AE597983FD3B58C75CDE6B5BCEE17B7343CA8nEO" TargetMode="External"/><Relationship Id="rId46" Type="http://schemas.openxmlformats.org/officeDocument/2006/relationships/hyperlink" Target="consultantplus://offline/ref=7F39A9F719C51CDDB650A645607DC757D116731E3D87AE5BC4A63628942CCCD57F1CD899ECD887E3948D6982F0ADn0O" TargetMode="External"/><Relationship Id="rId2" Type="http://schemas.openxmlformats.org/officeDocument/2006/relationships/styles" Target="styles.xml"/><Relationship Id="rId16" Type="http://schemas.openxmlformats.org/officeDocument/2006/relationships/hyperlink" Target="consultantplus://offline/ref=7F39A9F719C51CDDB650A645607DC757D116731E3D87AE5BC4A63628942CCCD57F1CD899ECD887E3948D6982F0ADn0O" TargetMode="External"/><Relationship Id="rId20" Type="http://schemas.openxmlformats.org/officeDocument/2006/relationships/hyperlink" Target="consultantplus://offline/ref=7F39A9F719C51CDDB650A645607DC757D116731E3D87AE5BC4A63628942CCCD57F1CD899ECD887E3948D6982F0ADn0O" TargetMode="External"/><Relationship Id="rId29" Type="http://schemas.openxmlformats.org/officeDocument/2006/relationships/hyperlink" Target="consultantplus://offline/ref=7F39A9F719C51CDDB650A645607DC757D116731E3D87AE5BC4A63628942CCCD57F1CD899ECD887E3948D6982F0ADn0O" TargetMode="External"/><Relationship Id="rId41" Type="http://schemas.openxmlformats.org/officeDocument/2006/relationships/hyperlink" Target="consultantplus://offline/ref=7F39A9F719C51CDDB650A645607DC757D116731E3D87AE5BC4A63628942CCCD57F1CD899ECD887E3948D6982F0ADn0O" TargetMode="External"/><Relationship Id="rId54" Type="http://schemas.openxmlformats.org/officeDocument/2006/relationships/hyperlink" Target="consultantplus://offline/ref=633717AB5238914A70CF1BEB15EACE1E28784DF6C2BA4207040EEA0482700199B43AE4291EC9A536A2B3CEA7855FFDFDD70CEC8A621274D1E4z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39A9F719C51CDDB650A645607DC757D115751A3C83AE5BC4A63628942CCCD56D1C8095EDDB99E295983FD3B58C75CDE6B5BCEE17B7343CA8nEO" TargetMode="External"/><Relationship Id="rId24" Type="http://schemas.openxmlformats.org/officeDocument/2006/relationships/hyperlink" Target="consultantplus://offline/ref=7F39A9F719C51CDDB650A645607DC757D116731E3D87AE5BC4A63628942CCCD57F1CD899ECD887E3948D6982F0ADn0O" TargetMode="External"/><Relationship Id="rId32" Type="http://schemas.openxmlformats.org/officeDocument/2006/relationships/hyperlink" Target="consultantplus://offline/ref=7F39A9F719C51CDDB650A74B757DC757D015741D3D87AE5BC4A63628942CCCD56D1C8095EDDB99E196983FD3B58C75CDE6B5BCEE17B7343CA8nEO" TargetMode="External"/><Relationship Id="rId37" Type="http://schemas.openxmlformats.org/officeDocument/2006/relationships/hyperlink" Target="consultantplus://offline/ref=7F39A9F719C51CDDB650A645607DC757D116731E3D87AE5BC4A63628942CCCD56D1C8096E8DE9DE8C6C22FD7FCD87BD2E5ADA2EA09B4A3nDO" TargetMode="External"/><Relationship Id="rId40" Type="http://schemas.openxmlformats.org/officeDocument/2006/relationships/hyperlink" Target="consultantplus://offline/ref=7F39A9F719C51CDDB650A645607DC757D116731E3D87AE5BC4A63628942CCCD57F1CD899ECD887E3948D6982F0ADn0O" TargetMode="External"/><Relationship Id="rId45" Type="http://schemas.openxmlformats.org/officeDocument/2006/relationships/hyperlink" Target="consultantplus://offline/ref=7F39A9F719C51CDDB650A645607DC757D116731E3D87AE5BC4A63628942CCCD56D1C8090EBD99FE8C6C22FD7FCD87BD2E5ADA2EA09B4A3nDO" TargetMode="External"/><Relationship Id="rId53" Type="http://schemas.openxmlformats.org/officeDocument/2006/relationships/hyperlink" Target="consultantplus://offline/ref=90C3B06A9D27A1F603D811DC5777584B1CD8173F6C603FA06C7C24103A034197C2D340FCB54BE39A1DC80271E7x446J"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F39A9F719C51CDDB650A645607DC757D116731E3D87AE5BC4A63628942CCCD56D1C8096ECDF98E8C6C22FD7FCD87BD2E5ADA2EA09B4A3nDO" TargetMode="External"/><Relationship Id="rId23" Type="http://schemas.openxmlformats.org/officeDocument/2006/relationships/hyperlink" Target="consultantplus://offline/ref=7F39A9F719C51CDDB650A645607DC757D116731E3D87AE5BC4A63628942CCCD57F1CD899ECD887E3948D6982F0ADn0O" TargetMode="External"/><Relationship Id="rId28" Type="http://schemas.openxmlformats.org/officeDocument/2006/relationships/hyperlink" Target="consultantplus://offline/ref=7F39A9F719C51CDDB650A645607DC757D116731E3D87AE5BC4A63628942CCCD57F1CD899ECD887E3948D6982F0ADn0O" TargetMode="External"/><Relationship Id="rId36" Type="http://schemas.openxmlformats.org/officeDocument/2006/relationships/hyperlink" Target="consultantplus://offline/ref=7F39A9F719C51CDDB650A74B757DC757D01370183186AE5BC4A63628942CCCD57F1CD899ECD887E3948D6982F0ADn0O" TargetMode="External"/><Relationship Id="rId49" Type="http://schemas.openxmlformats.org/officeDocument/2006/relationships/hyperlink" Target="consultantplus://offline/ref=7F39A9F719C51CDDB650A645607DC757D116731E3D87AE5BC4A63628942CCCD57F1CD899ECD887E3948D6982F0ADn0O" TargetMode="External"/><Relationship Id="rId57" Type="http://schemas.openxmlformats.org/officeDocument/2006/relationships/fontTable" Target="fontTable.xml"/><Relationship Id="rId10" Type="http://schemas.openxmlformats.org/officeDocument/2006/relationships/hyperlink" Target="consultantplus://offline/ref=7F39A9F719C51CDDB650A645607DC757D116731E3D87AE5BC4A63628942CCCD57F1CD899ECD887E3948D6982F0ADn0O" TargetMode="External"/><Relationship Id="rId19" Type="http://schemas.openxmlformats.org/officeDocument/2006/relationships/hyperlink" Target="consultantplus://offline/ref=7F39A9F719C51CDDB650A74B757DC757D01370183186AE5BC4A63628942CCCD57F1CD899ECD887E3948D6982F0ADn0O" TargetMode="External"/><Relationship Id="rId31" Type="http://schemas.openxmlformats.org/officeDocument/2006/relationships/hyperlink" Target="consultantplus://offline/ref=7F39A9F719C51CDDB650A645607DC757D116731E3D87AE5BC4A63628942CCCD57F1CD899ECD887E3948D6982F0ADn0O" TargetMode="External"/><Relationship Id="rId44" Type="http://schemas.openxmlformats.org/officeDocument/2006/relationships/hyperlink" Target="consultantplus://offline/ref=7F39A9F719C51CDDB650A645607DC757D116731E3D87AE5BC4A63628942CCCD57F1CD899ECD887E3948D6982F0ADn0O" TargetMode="External"/><Relationship Id="rId52" Type="http://schemas.openxmlformats.org/officeDocument/2006/relationships/hyperlink" Target="consultantplus://offline/ref=AEC31D80C480BBABD74578FCC3FA110565427E0F9995D1D500C80CE5B7DC1B0E1A35F1BF59E865F0FB6AC56CA3S0kAI" TargetMode="External"/><Relationship Id="rId4" Type="http://schemas.openxmlformats.org/officeDocument/2006/relationships/settings" Target="settings.xml"/><Relationship Id="rId9" Type="http://schemas.openxmlformats.org/officeDocument/2006/relationships/hyperlink" Target="consultantplus://offline/ref=7F39A9F719C51CDDB650A74B757DC757D01370183186AE5BC4A63628942CCCD57F1CD899ECD887E3948D6982F0ADn0O" TargetMode="External"/><Relationship Id="rId14" Type="http://schemas.openxmlformats.org/officeDocument/2006/relationships/hyperlink" Target="consultantplus://offline/ref=7F39A9F719C51CDDB650A645607DC757D115751A3C83AE5BC4A63628942CCCD56D1C8095EDDB99E295983FD3B58C75CDE6B5BCEE17B7343CA8nEO" TargetMode="External"/><Relationship Id="rId22" Type="http://schemas.openxmlformats.org/officeDocument/2006/relationships/hyperlink" Target="consultantplus://offline/ref=7F39A9F719C51CDDB650A74B757DC757D01370183186AE5BC4A63628942CCCD57F1CD899ECD887E3948D6982F0ADn0O" TargetMode="External"/><Relationship Id="rId27" Type="http://schemas.openxmlformats.org/officeDocument/2006/relationships/hyperlink" Target="consultantplus://offline/ref=7F39A9F719C51CDDB650A645607DC757D116731E3D87AE5BC4A63628942CCCD57F1CD899ECD887E3948D6982F0ADn0O" TargetMode="External"/><Relationship Id="rId30" Type="http://schemas.openxmlformats.org/officeDocument/2006/relationships/hyperlink" Target="consultantplus://offline/ref=7F39A9F719C51CDDB650A645607DC757D116731E3D87AE5BC4A63628942CCCD57F1CD899ECD887E3948D6982F0ADn0O" TargetMode="External"/><Relationship Id="rId35" Type="http://schemas.openxmlformats.org/officeDocument/2006/relationships/hyperlink" Target="consultantplus://offline/ref=7F39A9F719C51CDDB650A74B757DC757D01C79193186AE5BC4A63628942CCCD56D1C8095EDDB99E39B983FD3B58C75CDE6B5BCEE17B7343CA8nEO" TargetMode="External"/><Relationship Id="rId43" Type="http://schemas.openxmlformats.org/officeDocument/2006/relationships/hyperlink" Target="consultantplus://offline/ref=7F39A9F719C51CDDB650A645607DC757D116731E3D87AE5BC4A63628942CCCD56D1C8096E8D999E8C6C22FD7FCD87BD2E5ADA2EA09B4A3nDO" TargetMode="External"/><Relationship Id="rId48" Type="http://schemas.openxmlformats.org/officeDocument/2006/relationships/hyperlink" Target="consultantplus://offline/ref=7F39A9F719C51CDDB650A74B757DC757D01778193781AE5BC4A63628942CCCD56D1C8095EDDB99E596983FD3B58C75CDE6B5BCEE17B7343CA8nEO" TargetMode="External"/><Relationship Id="rId56" Type="http://schemas.openxmlformats.org/officeDocument/2006/relationships/footer" Target="footer1.xml"/><Relationship Id="rId8" Type="http://schemas.openxmlformats.org/officeDocument/2006/relationships/hyperlink" Target="consultantplus://offline/ref=7F39A9F719C51CDDB650A645607DC757D116731E3D87AE5BC4A63628942CCCD57F1CD899ECD887E3948D6982F0ADn0O" TargetMode="External"/><Relationship Id="rId51" Type="http://schemas.openxmlformats.org/officeDocument/2006/relationships/hyperlink" Target="consultantplus://offline/ref=AEC31D80C480BBABD74578FCC3FA110565427E0F9995D1D500C80CE5B7DC1B0E1A35F1BF59E865F0FB6AC56CA3S0kA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10717E-68B9-4B24-AD5D-3A859179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58</Pages>
  <Words>20541</Words>
  <Characters>117086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4</cp:revision>
  <cp:lastPrinted>2019-09-19T11:39:00Z</cp:lastPrinted>
  <dcterms:created xsi:type="dcterms:W3CDTF">2019-09-19T11:38:00Z</dcterms:created>
  <dcterms:modified xsi:type="dcterms:W3CDTF">2019-09-19T13:15:00Z</dcterms:modified>
</cp:coreProperties>
</file>