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5F0D95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5F0D95" w:rsidRDefault="004251F6" w:rsidP="004251F6">
            <w:pPr>
              <w:rPr>
                <w:sz w:val="4"/>
                <w:szCs w:val="4"/>
              </w:rPr>
            </w:pPr>
          </w:p>
          <w:p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:rsidR="004251F6" w:rsidRPr="00BB7EBE" w:rsidRDefault="009939FB" w:rsidP="001B23CE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</w:t>
            </w:r>
            <w:r w:rsidR="000C4E4E">
              <w:rPr>
                <w:b/>
                <w:sz w:val="34"/>
                <w:szCs w:val="34"/>
              </w:rPr>
              <w:t>В</w:t>
            </w:r>
            <w:r>
              <w:rPr>
                <w:b/>
                <w:sz w:val="34"/>
                <w:szCs w:val="34"/>
              </w:rPr>
              <w:t>ЛЕНИЕ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:rsidR="004251F6" w:rsidRDefault="00BE5156" w:rsidP="001B23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30.12.2019 № 976-п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:rsidR="004251F6" w:rsidRDefault="004251F6" w:rsidP="001B2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643C08" w:rsidRDefault="00643C08"/>
          <w:p w:rsidR="00225673" w:rsidRDefault="00140DA6" w:rsidP="009939FB">
            <w:pPr>
              <w:spacing w:line="276" w:lineRule="auto"/>
              <w:jc w:val="center"/>
            </w:pPr>
            <w:r>
              <w:t xml:space="preserve">Об </w:t>
            </w:r>
            <w:r w:rsidR="00467011">
              <w:t>утверждении</w:t>
            </w:r>
            <w:r w:rsidR="009939FB">
              <w:t xml:space="preserve"> Перечня должностей</w:t>
            </w:r>
            <w:r w:rsidR="00225673">
              <w:t xml:space="preserve"> муниципальной службы органов местного самоуправления городского округа Лыткарино</w:t>
            </w:r>
            <w:r w:rsidR="009939FB">
              <w:t xml:space="preserve">, </w:t>
            </w:r>
          </w:p>
          <w:p w:rsidR="00140DA6" w:rsidRPr="009939FB" w:rsidRDefault="00225673" w:rsidP="009939FB">
            <w:pPr>
              <w:spacing w:line="276" w:lineRule="auto"/>
              <w:jc w:val="center"/>
            </w:pPr>
            <w:r>
              <w:t>на которые формируется кадровый резерв</w:t>
            </w:r>
          </w:p>
          <w:p w:rsidR="00140DA6" w:rsidRDefault="00140DA6" w:rsidP="008B140E">
            <w:pPr>
              <w:spacing w:line="276" w:lineRule="auto"/>
              <w:ind w:firstLine="709"/>
              <w:jc w:val="both"/>
            </w:pPr>
          </w:p>
          <w:p w:rsidR="00140DA6" w:rsidRDefault="00140DA6" w:rsidP="008B140E">
            <w:pPr>
              <w:spacing w:line="276" w:lineRule="auto"/>
              <w:ind w:firstLine="709"/>
              <w:jc w:val="both"/>
            </w:pPr>
          </w:p>
          <w:p w:rsidR="00602C2A" w:rsidRDefault="00BD41D2" w:rsidP="00602C2A">
            <w:pPr>
              <w:spacing w:line="288" w:lineRule="auto"/>
              <w:ind w:firstLine="851"/>
              <w:jc w:val="both"/>
            </w:pPr>
            <w:r>
              <w:t xml:space="preserve">На основании Федерального закона от 02.03.2007 № 25-ФЗ </w:t>
            </w:r>
            <w:r w:rsidR="00E50E40">
              <w:br/>
            </w:r>
            <w:r>
              <w:t>«О муниципальной службе в Российской Федерации», Устава города Лыткарино Московской области, Решения Совета депутатов города Лыткарино от 09.06.2016 № 104/11 «Об утверждении Положения о создании кадрового резерва для замещения вакантных должностей муниципальной службы в городском округе Лыткарино» и в целях создания и эффективного использования кадрового резерва для замещения вакантных должностей муниципальной службы в органа</w:t>
            </w:r>
            <w:r w:rsidR="00467011">
              <w:t>х</w:t>
            </w:r>
            <w:r>
              <w:t xml:space="preserve"> местного самоуправления городского округа </w:t>
            </w:r>
            <w:r w:rsidR="00E50E40">
              <w:t>Лыткарино постановляю</w:t>
            </w:r>
            <w:r w:rsidR="00602C2A">
              <w:t>:</w:t>
            </w:r>
          </w:p>
          <w:p w:rsidR="00140DA6" w:rsidRDefault="00140DA6" w:rsidP="000C4E4E">
            <w:pPr>
              <w:spacing w:line="276" w:lineRule="auto"/>
              <w:ind w:firstLine="709"/>
              <w:jc w:val="both"/>
            </w:pPr>
            <w:r>
              <w:t xml:space="preserve">1. </w:t>
            </w:r>
            <w:r w:rsidR="00467011">
              <w:t>Утвердить</w:t>
            </w:r>
            <w:r w:rsidR="00E50E40">
              <w:t xml:space="preserve"> </w:t>
            </w:r>
            <w:r w:rsidR="000C4E4E">
              <w:t>П</w:t>
            </w:r>
            <w:r w:rsidR="00E50E40">
              <w:t>еречень должностей</w:t>
            </w:r>
            <w:r w:rsidR="000C4E4E">
              <w:t xml:space="preserve"> муниципальной службы органов местного самоуправления городского округа Лыткарино, на которые формируется кадровый резерв</w:t>
            </w:r>
            <w:r w:rsidR="00A103AF">
              <w:t>, согласно Приложению.</w:t>
            </w:r>
          </w:p>
          <w:p w:rsidR="00E50E40" w:rsidRPr="003F6A42" w:rsidRDefault="00E50E40" w:rsidP="00E50E40">
            <w:pPr>
              <w:spacing w:line="288" w:lineRule="auto"/>
              <w:ind w:firstLine="709"/>
              <w:jc w:val="both"/>
              <w:rPr>
                <w:bCs/>
                <w:szCs w:val="28"/>
              </w:rPr>
            </w:pPr>
            <w:r>
              <w:t xml:space="preserve">2. </w:t>
            </w:r>
            <w:r>
              <w:rPr>
                <w:bCs/>
                <w:szCs w:val="28"/>
              </w:rPr>
              <w:t>Заместителю Главы Администрации - у</w:t>
            </w:r>
            <w:r w:rsidRPr="003F6A42">
              <w:rPr>
                <w:bCs/>
                <w:szCs w:val="28"/>
              </w:rPr>
              <w:t>правляющему делами Администрации г</w:t>
            </w:r>
            <w:r>
              <w:rPr>
                <w:bCs/>
                <w:szCs w:val="28"/>
              </w:rPr>
              <w:t xml:space="preserve">ородского округа </w:t>
            </w:r>
            <w:r w:rsidRPr="003F6A42">
              <w:rPr>
                <w:bCs/>
                <w:szCs w:val="28"/>
              </w:rPr>
              <w:t>Лыткарино (</w:t>
            </w:r>
            <w:r>
              <w:rPr>
                <w:bCs/>
                <w:szCs w:val="28"/>
              </w:rPr>
              <w:t>Е.С. Завьялова</w:t>
            </w:r>
            <w:r w:rsidRPr="003F6A42">
              <w:rPr>
                <w:bCs/>
                <w:szCs w:val="28"/>
              </w:rPr>
              <w:t xml:space="preserve">) </w:t>
            </w:r>
            <w:r>
              <w:rPr>
                <w:bCs/>
                <w:szCs w:val="28"/>
              </w:rPr>
              <w:t xml:space="preserve">обеспечить опубликование настоящего постановления в установленном порядке и </w:t>
            </w:r>
            <w:r w:rsidRPr="003F6A42">
              <w:rPr>
                <w:bCs/>
                <w:szCs w:val="28"/>
              </w:rPr>
              <w:t>разме</w:t>
            </w:r>
            <w:r>
              <w:rPr>
                <w:bCs/>
                <w:szCs w:val="28"/>
              </w:rPr>
              <w:t>щение</w:t>
            </w:r>
            <w:r w:rsidRPr="003F6A42">
              <w:rPr>
                <w:bCs/>
                <w:szCs w:val="28"/>
              </w:rPr>
              <w:t xml:space="preserve"> на официальном сайте города Лыткарино Московской области в сети Интернет.</w:t>
            </w:r>
          </w:p>
          <w:p w:rsidR="00140DA6" w:rsidRDefault="00E50E40" w:rsidP="00E50E40">
            <w:pPr>
              <w:pStyle w:val="2"/>
              <w:spacing w:after="0" w:line="276" w:lineRule="auto"/>
              <w:ind w:left="0" w:firstLine="709"/>
              <w:jc w:val="both"/>
            </w:pPr>
            <w:r>
              <w:t>3</w:t>
            </w:r>
            <w:r w:rsidR="00140DA6">
              <w:t xml:space="preserve">. </w:t>
            </w:r>
            <w:r w:rsidRPr="00E03E4F">
              <w:rPr>
                <w:color w:val="000000"/>
                <w:szCs w:val="28"/>
              </w:rPr>
              <w:t xml:space="preserve">Контроль </w:t>
            </w:r>
            <w:r>
              <w:rPr>
                <w:color w:val="000000"/>
                <w:szCs w:val="28"/>
              </w:rPr>
              <w:t>за</w:t>
            </w:r>
            <w:r w:rsidRPr="00E03E4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вы</w:t>
            </w:r>
            <w:r w:rsidRPr="00E03E4F">
              <w:rPr>
                <w:color w:val="000000"/>
                <w:szCs w:val="28"/>
              </w:rPr>
              <w:t>полнени</w:t>
            </w:r>
            <w:r>
              <w:rPr>
                <w:color w:val="000000"/>
                <w:szCs w:val="28"/>
              </w:rPr>
              <w:t>ем</w:t>
            </w:r>
            <w:r w:rsidRPr="00E03E4F">
              <w:rPr>
                <w:color w:val="000000"/>
                <w:szCs w:val="28"/>
              </w:rPr>
              <w:t xml:space="preserve"> настоящего </w:t>
            </w:r>
            <w:r>
              <w:rPr>
                <w:color w:val="000000"/>
                <w:szCs w:val="28"/>
              </w:rPr>
              <w:t>постановления</w:t>
            </w:r>
            <w:r w:rsidRPr="00E03E4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возложить на заместителя Главы Администрации – управляющего делами Администрации городского округа Лыткарино Е.С. Завьялову. </w:t>
            </w:r>
          </w:p>
          <w:p w:rsidR="004271B2" w:rsidRDefault="004271B2" w:rsidP="008B140E">
            <w:pPr>
              <w:spacing w:line="276" w:lineRule="auto"/>
              <w:ind w:firstLine="709"/>
              <w:jc w:val="both"/>
            </w:pPr>
          </w:p>
          <w:p w:rsidR="00140DA6" w:rsidRDefault="00140DA6" w:rsidP="008B140E">
            <w:pPr>
              <w:spacing w:line="276" w:lineRule="auto"/>
              <w:ind w:firstLine="709"/>
              <w:jc w:val="both"/>
            </w:pPr>
          </w:p>
          <w:p w:rsidR="004271B2" w:rsidRDefault="004271B2" w:rsidP="008B140E">
            <w:pPr>
              <w:spacing w:line="276" w:lineRule="auto"/>
              <w:ind w:firstLine="709"/>
              <w:jc w:val="right"/>
            </w:pPr>
            <w:r>
              <w:t>Е.В.Серёгин</w:t>
            </w:r>
          </w:p>
          <w:p w:rsidR="004271B2" w:rsidRDefault="004271B2" w:rsidP="004271B2">
            <w:pPr>
              <w:ind w:firstLine="709"/>
              <w:jc w:val="both"/>
            </w:pPr>
          </w:p>
          <w:p w:rsidR="00643C08" w:rsidRDefault="00643C08" w:rsidP="004271B2">
            <w:pPr>
              <w:spacing w:line="288" w:lineRule="auto"/>
              <w:ind w:firstLine="851"/>
              <w:jc w:val="right"/>
            </w:pPr>
          </w:p>
        </w:tc>
      </w:tr>
    </w:tbl>
    <w:p w:rsidR="00E50E40" w:rsidRDefault="00E50E40" w:rsidP="000B6E6F">
      <w:pPr>
        <w:spacing w:line="288" w:lineRule="auto"/>
        <w:ind w:left="4820"/>
        <w:jc w:val="center"/>
        <w:rPr>
          <w:szCs w:val="28"/>
        </w:rPr>
      </w:pPr>
    </w:p>
    <w:p w:rsidR="00E50E40" w:rsidRPr="003F6A42" w:rsidRDefault="00E50E40" w:rsidP="000B6E6F">
      <w:pPr>
        <w:spacing w:line="288" w:lineRule="auto"/>
        <w:ind w:left="4820"/>
        <w:jc w:val="center"/>
        <w:rPr>
          <w:szCs w:val="28"/>
        </w:rPr>
      </w:pPr>
      <w:r w:rsidRPr="003F6A42">
        <w:rPr>
          <w:szCs w:val="28"/>
        </w:rPr>
        <w:t>Приложение</w:t>
      </w:r>
    </w:p>
    <w:p w:rsidR="00E50E40" w:rsidRDefault="00E50E40" w:rsidP="000B6E6F">
      <w:pPr>
        <w:spacing w:line="288" w:lineRule="auto"/>
        <w:ind w:left="4820"/>
        <w:jc w:val="center"/>
        <w:rPr>
          <w:color w:val="000000"/>
          <w:szCs w:val="28"/>
        </w:rPr>
      </w:pPr>
      <w:r w:rsidRPr="003F6A42">
        <w:rPr>
          <w:color w:val="000000"/>
          <w:szCs w:val="28"/>
        </w:rPr>
        <w:t xml:space="preserve">к  </w:t>
      </w:r>
      <w:r>
        <w:rPr>
          <w:color w:val="000000"/>
          <w:szCs w:val="28"/>
        </w:rPr>
        <w:t>п</w:t>
      </w:r>
      <w:r w:rsidRPr="003F6A42">
        <w:rPr>
          <w:color w:val="000000"/>
          <w:szCs w:val="28"/>
        </w:rPr>
        <w:t xml:space="preserve">остановлению </w:t>
      </w:r>
    </w:p>
    <w:p w:rsidR="00E50E40" w:rsidRPr="003F6A42" w:rsidRDefault="00E50E40" w:rsidP="000B6E6F">
      <w:pPr>
        <w:spacing w:line="288" w:lineRule="auto"/>
        <w:ind w:left="4820"/>
        <w:jc w:val="center"/>
        <w:rPr>
          <w:color w:val="000000"/>
          <w:szCs w:val="28"/>
        </w:rPr>
      </w:pPr>
      <w:r w:rsidRPr="003F6A42">
        <w:rPr>
          <w:color w:val="000000"/>
          <w:szCs w:val="28"/>
        </w:rPr>
        <w:t>Главы г</w:t>
      </w:r>
      <w:r>
        <w:rPr>
          <w:color w:val="000000"/>
          <w:szCs w:val="28"/>
        </w:rPr>
        <w:t>ород</w:t>
      </w:r>
      <w:r w:rsidR="000B6E6F">
        <w:rPr>
          <w:color w:val="000000"/>
          <w:szCs w:val="28"/>
        </w:rPr>
        <w:t>ского округа</w:t>
      </w:r>
      <w:r>
        <w:rPr>
          <w:color w:val="000000"/>
          <w:szCs w:val="28"/>
        </w:rPr>
        <w:t xml:space="preserve"> </w:t>
      </w:r>
      <w:r w:rsidRPr="003F6A42">
        <w:rPr>
          <w:color w:val="000000"/>
          <w:szCs w:val="28"/>
        </w:rPr>
        <w:t>Лыткарино</w:t>
      </w:r>
    </w:p>
    <w:p w:rsidR="00E50E40" w:rsidRPr="00771843" w:rsidRDefault="00E50E40" w:rsidP="000B6E6F">
      <w:pPr>
        <w:spacing w:line="288" w:lineRule="auto"/>
        <w:ind w:left="4820"/>
        <w:jc w:val="center"/>
        <w:rPr>
          <w:szCs w:val="28"/>
          <w:u w:val="single"/>
        </w:rPr>
      </w:pPr>
      <w:r w:rsidRPr="003F6A42">
        <w:rPr>
          <w:color w:val="000000"/>
          <w:szCs w:val="28"/>
        </w:rPr>
        <w:t xml:space="preserve">от </w:t>
      </w:r>
      <w:r w:rsidR="00BE5156">
        <w:rPr>
          <w:color w:val="000000"/>
          <w:szCs w:val="28"/>
        </w:rPr>
        <w:t>30.12.2019 № 976-п</w:t>
      </w:r>
    </w:p>
    <w:p w:rsidR="00E50E40" w:rsidRDefault="00E50E40" w:rsidP="00E50E40">
      <w:pPr>
        <w:spacing w:line="288" w:lineRule="auto"/>
        <w:jc w:val="both"/>
        <w:rPr>
          <w:bCs/>
          <w:szCs w:val="28"/>
        </w:rPr>
      </w:pPr>
    </w:p>
    <w:p w:rsidR="000B6E6F" w:rsidRPr="003F6A42" w:rsidRDefault="000B6E6F" w:rsidP="00E50E40">
      <w:pPr>
        <w:spacing w:line="288" w:lineRule="auto"/>
        <w:jc w:val="both"/>
        <w:rPr>
          <w:bCs/>
          <w:szCs w:val="28"/>
        </w:rPr>
      </w:pPr>
    </w:p>
    <w:p w:rsidR="00E50E40" w:rsidRPr="003F6A42" w:rsidRDefault="00E50E40" w:rsidP="00E50E40">
      <w:pPr>
        <w:spacing w:line="288" w:lineRule="auto"/>
        <w:jc w:val="center"/>
        <w:rPr>
          <w:bCs/>
          <w:szCs w:val="28"/>
        </w:rPr>
      </w:pPr>
      <w:r w:rsidRPr="003F6A42">
        <w:rPr>
          <w:szCs w:val="28"/>
        </w:rPr>
        <w:t>ПЕРЕЧЕНЬ</w:t>
      </w:r>
    </w:p>
    <w:p w:rsidR="000C4E4E" w:rsidRPr="009939FB" w:rsidRDefault="000C4E4E" w:rsidP="000C4E4E">
      <w:pPr>
        <w:spacing w:line="276" w:lineRule="auto"/>
        <w:jc w:val="center"/>
      </w:pPr>
      <w:r>
        <w:t>должностей муниципальной службы органов местного самоуправления городского округа Лыткарино, на которые формируется кадровый резерв</w:t>
      </w:r>
    </w:p>
    <w:p w:rsidR="00E50E40" w:rsidRPr="003F6A42" w:rsidRDefault="00E50E40" w:rsidP="00E50E40">
      <w:pPr>
        <w:spacing w:line="288" w:lineRule="auto"/>
        <w:jc w:val="center"/>
        <w:rPr>
          <w:szCs w:val="28"/>
        </w:rPr>
      </w:pPr>
    </w:p>
    <w:p w:rsidR="00E50E40" w:rsidRPr="003F6A42" w:rsidRDefault="000B6E6F" w:rsidP="000B6E6F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szCs w:val="28"/>
        </w:rPr>
      </w:pPr>
      <w:r>
        <w:rPr>
          <w:szCs w:val="28"/>
        </w:rPr>
        <w:t>Председатель комитета.</w:t>
      </w:r>
    </w:p>
    <w:p w:rsidR="00E50E40" w:rsidRDefault="000B6E6F" w:rsidP="000B6E6F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szCs w:val="28"/>
        </w:rPr>
      </w:pPr>
      <w:r>
        <w:rPr>
          <w:szCs w:val="28"/>
        </w:rPr>
        <w:t>Начальник управления.</w:t>
      </w:r>
    </w:p>
    <w:p w:rsidR="00E50E40" w:rsidRDefault="00E50E40" w:rsidP="000B6E6F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szCs w:val="28"/>
        </w:rPr>
      </w:pPr>
      <w:r>
        <w:rPr>
          <w:szCs w:val="28"/>
        </w:rPr>
        <w:t>Заместитель председателя комитета</w:t>
      </w:r>
      <w:r w:rsidR="000B6E6F">
        <w:rPr>
          <w:szCs w:val="28"/>
        </w:rPr>
        <w:t>.</w:t>
      </w:r>
    </w:p>
    <w:p w:rsidR="00E50E40" w:rsidRDefault="00E50E40" w:rsidP="000B6E6F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szCs w:val="28"/>
        </w:rPr>
      </w:pPr>
      <w:r>
        <w:rPr>
          <w:szCs w:val="28"/>
        </w:rPr>
        <w:t>Заместитель начальника управления</w:t>
      </w:r>
      <w:r w:rsidR="000B6E6F">
        <w:rPr>
          <w:szCs w:val="28"/>
        </w:rPr>
        <w:t>.</w:t>
      </w:r>
    </w:p>
    <w:p w:rsidR="00E50E40" w:rsidRDefault="00E50E40" w:rsidP="000B6E6F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szCs w:val="28"/>
        </w:rPr>
      </w:pPr>
      <w:r>
        <w:rPr>
          <w:szCs w:val="28"/>
        </w:rPr>
        <w:t>Начальник отдела</w:t>
      </w:r>
      <w:r w:rsidR="000B6E6F">
        <w:rPr>
          <w:szCs w:val="28"/>
        </w:rPr>
        <w:t>.</w:t>
      </w:r>
    </w:p>
    <w:p w:rsidR="00E50E40" w:rsidRPr="00E50E40" w:rsidRDefault="00E50E40" w:rsidP="000B6E6F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sz w:val="22"/>
        </w:rPr>
      </w:pPr>
      <w:r w:rsidRPr="00E50E40">
        <w:rPr>
          <w:szCs w:val="28"/>
        </w:rPr>
        <w:t>Заместитель начальника отдела</w:t>
      </w:r>
      <w:r w:rsidR="000B6E6F">
        <w:rPr>
          <w:szCs w:val="28"/>
        </w:rPr>
        <w:t>.</w:t>
      </w:r>
    </w:p>
    <w:p w:rsidR="00A909FB" w:rsidRDefault="00A909FB" w:rsidP="00E50E40">
      <w:pPr>
        <w:jc w:val="center"/>
      </w:pPr>
    </w:p>
    <w:p w:rsidR="00A909FB" w:rsidRDefault="00A909FB" w:rsidP="00A909FB">
      <w:pPr>
        <w:ind w:left="4962"/>
        <w:jc w:val="center"/>
      </w:pPr>
    </w:p>
    <w:p w:rsidR="00A909FB" w:rsidRDefault="00A909FB" w:rsidP="00A909FB"/>
    <w:p w:rsidR="00210674" w:rsidRDefault="00210674" w:rsidP="00210674">
      <w:pPr>
        <w:rPr>
          <w:sz w:val="24"/>
        </w:rPr>
        <w:sectPr w:rsidR="00210674" w:rsidSect="004251F6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  <w:bookmarkStart w:id="0" w:name="_GoBack"/>
      <w:bookmarkEnd w:id="0"/>
    </w:p>
    <w:p w:rsidR="00F569DE" w:rsidRDefault="00F569DE" w:rsidP="00BD41D2">
      <w:pPr>
        <w:ind w:left="5670"/>
        <w:jc w:val="center"/>
      </w:pPr>
    </w:p>
    <w:sectPr w:rsidR="00F569DE" w:rsidSect="00B07905">
      <w:pgSz w:w="11906" w:h="16838" w:code="9"/>
      <w:pgMar w:top="1134" w:right="567" w:bottom="567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2DD5"/>
    <w:multiLevelType w:val="hybridMultilevel"/>
    <w:tmpl w:val="86AE2B38"/>
    <w:lvl w:ilvl="0" w:tplc="7640F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1793"/>
    <w:rsid w:val="00026C98"/>
    <w:rsid w:val="0003585C"/>
    <w:rsid w:val="0008766B"/>
    <w:rsid w:val="000A2D04"/>
    <w:rsid w:val="000B6C4A"/>
    <w:rsid w:val="000B6E6F"/>
    <w:rsid w:val="000C4E4E"/>
    <w:rsid w:val="000D0D8B"/>
    <w:rsid w:val="000F5FD7"/>
    <w:rsid w:val="00134340"/>
    <w:rsid w:val="00140DA6"/>
    <w:rsid w:val="0019453E"/>
    <w:rsid w:val="001B23CE"/>
    <w:rsid w:val="001C312B"/>
    <w:rsid w:val="00210674"/>
    <w:rsid w:val="00225673"/>
    <w:rsid w:val="002C5C78"/>
    <w:rsid w:val="00343053"/>
    <w:rsid w:val="00374995"/>
    <w:rsid w:val="003D2C7A"/>
    <w:rsid w:val="004251F6"/>
    <w:rsid w:val="004271B2"/>
    <w:rsid w:val="004309FE"/>
    <w:rsid w:val="004612DF"/>
    <w:rsid w:val="00467011"/>
    <w:rsid w:val="004F0F6E"/>
    <w:rsid w:val="00520365"/>
    <w:rsid w:val="005F0D95"/>
    <w:rsid w:val="00602C2A"/>
    <w:rsid w:val="006070D0"/>
    <w:rsid w:val="00611207"/>
    <w:rsid w:val="00613AB3"/>
    <w:rsid w:val="00626DAA"/>
    <w:rsid w:val="00634FD5"/>
    <w:rsid w:val="00643C08"/>
    <w:rsid w:val="00671A0A"/>
    <w:rsid w:val="0068456C"/>
    <w:rsid w:val="006A4B65"/>
    <w:rsid w:val="006C7006"/>
    <w:rsid w:val="006E3E2C"/>
    <w:rsid w:val="00714A9D"/>
    <w:rsid w:val="0072090C"/>
    <w:rsid w:val="007235A5"/>
    <w:rsid w:val="00796590"/>
    <w:rsid w:val="007A37AF"/>
    <w:rsid w:val="00806CD9"/>
    <w:rsid w:val="008B140E"/>
    <w:rsid w:val="008B3EC4"/>
    <w:rsid w:val="009472C8"/>
    <w:rsid w:val="00967465"/>
    <w:rsid w:val="009939FB"/>
    <w:rsid w:val="009E07E2"/>
    <w:rsid w:val="00A103AF"/>
    <w:rsid w:val="00A85568"/>
    <w:rsid w:val="00A909FB"/>
    <w:rsid w:val="00AA0AA3"/>
    <w:rsid w:val="00B07905"/>
    <w:rsid w:val="00B3360C"/>
    <w:rsid w:val="00BB7EBE"/>
    <w:rsid w:val="00BD41D2"/>
    <w:rsid w:val="00BE5156"/>
    <w:rsid w:val="00E50E40"/>
    <w:rsid w:val="00EC6004"/>
    <w:rsid w:val="00EF28BD"/>
    <w:rsid w:val="00F5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37AF5-E39A-43FD-8335-B7EF336E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643C08"/>
    <w:pPr>
      <w:overflowPunct/>
      <w:autoSpaceDE/>
      <w:autoSpaceDN/>
      <w:adjustRightInd/>
      <w:ind w:firstLine="851"/>
      <w:jc w:val="both"/>
      <w:textAlignment w:val="auto"/>
    </w:pPr>
  </w:style>
  <w:style w:type="character" w:customStyle="1" w:styleId="a7">
    <w:name w:val="Основной текст с отступом Знак"/>
    <w:basedOn w:val="a0"/>
    <w:link w:val="a6"/>
    <w:rsid w:val="00643C08"/>
    <w:rPr>
      <w:rFonts w:eastAsia="Times New Roman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271B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271B2"/>
    <w:rPr>
      <w:rFonts w:eastAsia="Times New Roman" w:cs="Times New Roman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909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09FB"/>
    <w:rPr>
      <w:rFonts w:eastAsia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50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2019-05-29T07:58:00Z</cp:lastPrinted>
  <dcterms:created xsi:type="dcterms:W3CDTF">2020-01-09T09:18:00Z</dcterms:created>
  <dcterms:modified xsi:type="dcterms:W3CDTF">2020-01-09T09:18:00Z</dcterms:modified>
</cp:coreProperties>
</file>