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77495F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ГОРОДСКОГО ОКРУГА ЛЫТКАРИНО МОСКОВСКОЙ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E9784F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29.01.2019 № 41</w:t>
            </w:r>
            <w:r w:rsidR="00524BBF">
              <w:rPr>
                <w:sz w:val="22"/>
              </w:rPr>
              <w:t>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BF55FD" w:rsidRDefault="00BF55FD" w:rsidP="00BF55FD">
            <w:pPr>
              <w:jc w:val="center"/>
            </w:pPr>
            <w:r>
              <w:t>О внесении изменений в муниципальную программу</w:t>
            </w:r>
          </w:p>
          <w:p w:rsidR="0077495F" w:rsidRDefault="00BF55FD" w:rsidP="00BF55FD">
            <w:pPr>
              <w:jc w:val="center"/>
            </w:pPr>
            <w:r>
              <w:t>«Формирование современной городской среды города Лыткарино» на 2018-2022 годы</w:t>
            </w:r>
          </w:p>
          <w:p w:rsidR="00BF55FD" w:rsidRDefault="00BF55FD" w:rsidP="00BF55FD">
            <w:pPr>
              <w:jc w:val="center"/>
            </w:pPr>
          </w:p>
          <w:p w:rsidR="00BF55FD" w:rsidRDefault="003F36B3" w:rsidP="00BF55FD">
            <w:pPr>
              <w:ind w:left="142" w:firstLine="709"/>
              <w:jc w:val="both"/>
              <w:rPr>
                <w:szCs w:val="28"/>
              </w:rPr>
            </w:pPr>
            <w:r w:rsidRPr="003F36B3">
              <w:rPr>
                <w:szCs w:val="28"/>
              </w:rPr>
              <w:t xml:space="preserve">На  основании Решений Совета  депутатов городского округа Лыткарино от </w:t>
            </w:r>
            <w:r w:rsidR="00E7184B">
              <w:rPr>
                <w:szCs w:val="28"/>
              </w:rPr>
              <w:t>27</w:t>
            </w:r>
            <w:r w:rsidRPr="003F36B3">
              <w:rPr>
                <w:szCs w:val="28"/>
              </w:rPr>
              <w:t xml:space="preserve">.12.2018 № </w:t>
            </w:r>
            <w:r w:rsidR="007F48C1">
              <w:rPr>
                <w:szCs w:val="28"/>
              </w:rPr>
              <w:t>389/44</w:t>
            </w:r>
            <w:r w:rsidRPr="003F36B3">
              <w:rPr>
                <w:szCs w:val="28"/>
              </w:rPr>
              <w:t xml:space="preserve"> «О внесении изменений и дополнений в Решение Совета депутатов города Лыткарино «Об   утверждении   бюджета  города  Лыткарино на  2018 год и на плановый период 2019 и 2020 годов»», </w:t>
            </w:r>
            <w:r w:rsidR="00E7184B">
              <w:rPr>
                <w:szCs w:val="28"/>
              </w:rPr>
              <w:t xml:space="preserve">от </w:t>
            </w:r>
            <w:r w:rsidR="007F48C1">
              <w:rPr>
                <w:szCs w:val="28"/>
              </w:rPr>
              <w:t>27</w:t>
            </w:r>
            <w:r w:rsidR="00E7184B">
              <w:rPr>
                <w:szCs w:val="28"/>
              </w:rPr>
              <w:t>.12.201</w:t>
            </w:r>
            <w:r w:rsidR="007F48C1">
              <w:rPr>
                <w:szCs w:val="28"/>
              </w:rPr>
              <w:t>8</w:t>
            </w:r>
            <w:r w:rsidR="00E7184B">
              <w:rPr>
                <w:szCs w:val="28"/>
              </w:rPr>
              <w:t xml:space="preserve"> </w:t>
            </w:r>
            <w:r w:rsidRPr="003F36B3">
              <w:rPr>
                <w:szCs w:val="28"/>
              </w:rPr>
              <w:t xml:space="preserve">№ </w:t>
            </w:r>
            <w:r w:rsidR="007F48C1">
              <w:rPr>
                <w:szCs w:val="28"/>
              </w:rPr>
              <w:t>390/44</w:t>
            </w:r>
            <w:r w:rsidRPr="003F36B3">
              <w:rPr>
                <w:szCs w:val="28"/>
              </w:rPr>
              <w:t xml:space="preserve"> «</w:t>
            </w:r>
            <w:r w:rsidR="007F48C1" w:rsidRPr="003F36B3">
              <w:rPr>
                <w:szCs w:val="28"/>
              </w:rPr>
              <w:t xml:space="preserve">О внесении изменений и дополнений в Решение Совета депутатов города Лыткарино </w:t>
            </w:r>
            <w:r w:rsidR="007F48C1">
              <w:rPr>
                <w:szCs w:val="28"/>
              </w:rPr>
              <w:t>«</w:t>
            </w:r>
            <w:r w:rsidRPr="003F36B3">
              <w:rPr>
                <w:szCs w:val="28"/>
              </w:rPr>
              <w:t>Об утверждении   бюджета  города  Лыткарино на  2019 год и на плановый период 2020 и 2021 годов»</w:t>
            </w:r>
            <w:r w:rsidR="007F48C1">
              <w:rPr>
                <w:szCs w:val="28"/>
              </w:rPr>
              <w:t>»</w:t>
            </w:r>
            <w:r w:rsidRPr="003F36B3">
              <w:rPr>
                <w:szCs w:val="28"/>
              </w:rPr>
              <w:t xml:space="preserve"> в соответствии со ст. 179 Бюджетного кодекса РФ, руководствуясь Положением о муниципальных программах города Лыткарино, утвержденным постановлением Главы города Лыткарино от 12.09.2013 № 665-п</w:t>
            </w:r>
            <w:r w:rsidR="00BF55FD" w:rsidRPr="00595B72">
              <w:rPr>
                <w:color w:val="000000"/>
                <w:szCs w:val="28"/>
              </w:rPr>
              <w:t>, с учетом заключения Контрольно-счетной палаты город</w:t>
            </w:r>
            <w:r w:rsidR="00754175">
              <w:rPr>
                <w:color w:val="000000"/>
                <w:szCs w:val="28"/>
              </w:rPr>
              <w:t>ского округа</w:t>
            </w:r>
            <w:r w:rsidR="00BF55FD" w:rsidRPr="00595B72">
              <w:rPr>
                <w:color w:val="000000"/>
                <w:szCs w:val="28"/>
              </w:rPr>
              <w:t xml:space="preserve"> Лыткарино</w:t>
            </w:r>
            <w:r w:rsidR="00BF55FD" w:rsidRPr="00197C36">
              <w:rPr>
                <w:szCs w:val="28"/>
              </w:rPr>
              <w:t xml:space="preserve"> Московской области по результатам проведения финансо</w:t>
            </w:r>
            <w:r w:rsidR="00BF55FD">
              <w:rPr>
                <w:szCs w:val="28"/>
              </w:rPr>
              <w:t xml:space="preserve">во-экономической экспертизы № </w:t>
            </w:r>
            <w:r w:rsidR="00E7184B">
              <w:rPr>
                <w:szCs w:val="28"/>
              </w:rPr>
              <w:t>4</w:t>
            </w:r>
            <w:r w:rsidR="00BF55FD">
              <w:rPr>
                <w:szCs w:val="28"/>
              </w:rPr>
              <w:t xml:space="preserve"> от </w:t>
            </w:r>
            <w:r w:rsidR="00E7184B">
              <w:rPr>
                <w:szCs w:val="28"/>
              </w:rPr>
              <w:t>16</w:t>
            </w:r>
            <w:r w:rsidR="00BF55FD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="00BF55FD">
              <w:rPr>
                <w:szCs w:val="28"/>
              </w:rPr>
              <w:t>.</w:t>
            </w:r>
            <w:r w:rsidR="00BF55FD" w:rsidRPr="00197C36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  <w:r w:rsidR="00BF55FD" w:rsidRPr="00197C36">
              <w:rPr>
                <w:szCs w:val="28"/>
              </w:rPr>
              <w:t>, постановляю</w:t>
            </w:r>
            <w:r w:rsidR="00BF55FD">
              <w:rPr>
                <w:szCs w:val="28"/>
              </w:rPr>
              <w:t>: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 </w:t>
            </w:r>
            <w:r w:rsidRPr="00812C83">
              <w:rPr>
                <w:szCs w:val="28"/>
              </w:rPr>
              <w:t>Внести изменения в муниципальную программу</w:t>
            </w:r>
            <w:r>
              <w:rPr>
                <w:szCs w:val="28"/>
              </w:rPr>
              <w:t xml:space="preserve"> </w:t>
            </w:r>
            <w:r w:rsidRPr="003531B9">
              <w:rPr>
                <w:szCs w:val="28"/>
              </w:rPr>
              <w:t>«</w:t>
            </w:r>
            <w:r w:rsidRPr="00D77FB4">
              <w:rPr>
                <w:szCs w:val="22"/>
              </w:rPr>
              <w:t>Формирование современной городской среды города Лыткарино</w:t>
            </w:r>
            <w:r>
              <w:rPr>
                <w:szCs w:val="28"/>
              </w:rPr>
              <w:t>» на 2018-2022 годы, утвержденную постановлением Главы город</w:t>
            </w:r>
            <w:r w:rsidR="006A69EB">
              <w:rPr>
                <w:szCs w:val="28"/>
              </w:rPr>
              <w:t>а</w:t>
            </w:r>
            <w:r>
              <w:rPr>
                <w:szCs w:val="28"/>
              </w:rPr>
              <w:t xml:space="preserve"> Лыткарино от 28.12.2017 № 865-п</w:t>
            </w:r>
            <w:r w:rsidRPr="004C28EE">
              <w:t xml:space="preserve"> </w:t>
            </w:r>
            <w:r w:rsidRPr="004C28EE">
              <w:rPr>
                <w:szCs w:val="28"/>
              </w:rPr>
              <w:t>(прилагаются).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 w:rsidRPr="00847FE3">
              <w:rPr>
                <w:szCs w:val="28"/>
              </w:rPr>
              <w:t>2.</w:t>
            </w:r>
            <w:r>
              <w:rPr>
                <w:szCs w:val="28"/>
              </w:rPr>
              <w:t xml:space="preserve"> </w:t>
            </w:r>
            <w:r w:rsidRPr="00812C83">
              <w:rPr>
                <w:szCs w:val="28"/>
              </w:rPr>
              <w:t>Управлению жилищно-коммунального хозяйства и развития городской инфраструктуры города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77495F" w:rsidRPr="00BF55FD" w:rsidRDefault="00370D93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F55FD">
              <w:rPr>
                <w:szCs w:val="28"/>
              </w:rPr>
              <w:t xml:space="preserve">. </w:t>
            </w:r>
            <w:r w:rsidR="00BF55FD" w:rsidRPr="00812C83">
              <w:rPr>
                <w:szCs w:val="28"/>
              </w:rPr>
              <w:t>Контроль за исполнением настоящего постановления возложить на заместителя Главы Администрации город</w:t>
            </w:r>
            <w:r w:rsidR="00B71148">
              <w:rPr>
                <w:szCs w:val="28"/>
              </w:rPr>
              <w:t>ского округа</w:t>
            </w:r>
            <w:r w:rsidR="00BF55FD" w:rsidRPr="00812C83">
              <w:rPr>
                <w:szCs w:val="28"/>
              </w:rPr>
              <w:t xml:space="preserve"> Лыткарино Макарова Н.В.</w:t>
            </w:r>
          </w:p>
          <w:p w:rsidR="0077495F" w:rsidRDefault="0077495F" w:rsidP="0077495F"/>
          <w:p w:rsidR="0077495F" w:rsidRDefault="0077495F" w:rsidP="0077495F"/>
          <w:p w:rsidR="0077495F" w:rsidRDefault="0077495F" w:rsidP="0077495F">
            <w:pPr>
              <w:jc w:val="right"/>
            </w:pPr>
            <w:r>
              <w:t>Е.В. Серёгин</w:t>
            </w:r>
          </w:p>
        </w:tc>
      </w:tr>
    </w:tbl>
    <w:p w:rsidR="00BF32CC" w:rsidRDefault="00BF32CC" w:rsidP="00857BEE">
      <w:pPr>
        <w:sectPr w:rsidR="00BF32CC" w:rsidSect="00BF32CC">
          <w:pgSz w:w="11906" w:h="16838" w:code="9"/>
          <w:pgMar w:top="567" w:right="851" w:bottom="1134" w:left="1701" w:header="709" w:footer="709" w:gutter="0"/>
          <w:cols w:space="708"/>
          <w:docGrid w:linePitch="381"/>
        </w:sectPr>
      </w:pPr>
    </w:p>
    <w:p w:rsidR="00BF32CC" w:rsidRDefault="00BF32CC" w:rsidP="00BF32CC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p w:rsidR="00BF32CC" w:rsidRPr="00BF32CC" w:rsidRDefault="00BF32CC" w:rsidP="00BF32CC">
      <w:pPr>
        <w:keepNext/>
        <w:keepLines/>
        <w:suppressAutoHyphens/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  <w:r w:rsidRPr="00BF32CC">
        <w:rPr>
          <w:sz w:val="22"/>
          <w:szCs w:val="22"/>
        </w:rPr>
        <w:t xml:space="preserve">Приложение к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32CC" w:rsidRPr="00BF32CC" w:rsidRDefault="00BF32CC" w:rsidP="00BF32CC">
      <w:pPr>
        <w:keepNext/>
        <w:keepLines/>
        <w:suppressAutoHyphens/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  <w:r w:rsidRPr="00BF32CC">
        <w:rPr>
          <w:sz w:val="22"/>
          <w:szCs w:val="22"/>
        </w:rPr>
        <w:t xml:space="preserve">                постановлению </w:t>
      </w:r>
    </w:p>
    <w:p w:rsidR="00BF32CC" w:rsidRPr="00BF32CC" w:rsidRDefault="00BF32CC" w:rsidP="00BF32CC">
      <w:pPr>
        <w:keepNext/>
        <w:keepLines/>
        <w:suppressAutoHyphens/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  <w:r w:rsidRPr="00BF32CC">
        <w:rPr>
          <w:sz w:val="22"/>
          <w:szCs w:val="22"/>
        </w:rPr>
        <w:t>Главы городского округа Лыткарино</w:t>
      </w:r>
    </w:p>
    <w:p w:rsidR="00BF32CC" w:rsidRPr="00BF32CC" w:rsidRDefault="00BF32CC" w:rsidP="00BF32CC">
      <w:pPr>
        <w:keepNext/>
        <w:keepLines/>
        <w:suppressAutoHyphens/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</w:p>
    <w:p w:rsidR="00BF32CC" w:rsidRPr="00BF32CC" w:rsidRDefault="00BF32CC" w:rsidP="00BF32CC">
      <w:pPr>
        <w:keepNext/>
        <w:keepLines/>
        <w:suppressAutoHyphens/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  <w:r w:rsidRPr="00BF32CC">
        <w:rPr>
          <w:sz w:val="22"/>
          <w:szCs w:val="22"/>
        </w:rPr>
        <w:t>от 29.01.2019 № 41-п</w:t>
      </w:r>
    </w:p>
    <w:p w:rsidR="00BF32CC" w:rsidRDefault="00BF32CC" w:rsidP="00BF32CC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bookmarkStart w:id="0" w:name="_GoBack"/>
      <w:bookmarkEnd w:id="0"/>
    </w:p>
    <w:p w:rsidR="00BF32CC" w:rsidRPr="00A01F75" w:rsidRDefault="00BF32CC" w:rsidP="00BF32CC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A01F75">
        <w:rPr>
          <w:sz w:val="22"/>
          <w:szCs w:val="22"/>
        </w:rPr>
        <w:t>Изменения в муниципальную программу</w:t>
      </w:r>
    </w:p>
    <w:p w:rsidR="00BF32CC" w:rsidRDefault="00BF32CC" w:rsidP="00BF32CC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A01F75">
        <w:rPr>
          <w:sz w:val="22"/>
          <w:szCs w:val="22"/>
        </w:rPr>
        <w:t>«Формирование современной городской среды города Лыткарино» на 2018-2022 годы</w:t>
      </w:r>
    </w:p>
    <w:p w:rsidR="00BF32CC" w:rsidRDefault="00BF32CC" w:rsidP="00BF32CC">
      <w:pPr>
        <w:keepNext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BF32CC" w:rsidRDefault="00BF32CC" w:rsidP="00BF32CC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>1</w:t>
      </w:r>
      <w:r w:rsidRPr="00CF0A26">
        <w:rPr>
          <w:sz w:val="22"/>
          <w:szCs w:val="22"/>
        </w:rPr>
        <w:t xml:space="preserve">.  </w:t>
      </w:r>
      <w:r w:rsidRPr="007D0944">
        <w:rPr>
          <w:sz w:val="22"/>
          <w:szCs w:val="22"/>
        </w:rPr>
        <w:t>Пункт «Источники финансирования муниципальной программы, в том числе по годам:» Раздела 1. «Паспорт муниципальной программы» изложить в новой редакции:</w:t>
      </w:r>
      <w:r>
        <w:rPr>
          <w:sz w:val="22"/>
          <w:szCs w:val="22"/>
        </w:rPr>
        <w:t xml:space="preserve"> </w:t>
      </w:r>
    </w:p>
    <w:p w:rsidR="00BF32CC" w:rsidRDefault="00BF32CC" w:rsidP="00BF32CC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6"/>
        <w:gridCol w:w="2275"/>
        <w:gridCol w:w="2082"/>
        <w:gridCol w:w="2114"/>
        <w:gridCol w:w="1964"/>
        <w:gridCol w:w="1661"/>
        <w:gridCol w:w="2017"/>
      </w:tblGrid>
      <w:tr w:rsidR="00BF32CC" w:rsidRPr="00481635" w:rsidTr="00B30092">
        <w:trPr>
          <w:trHeight w:val="253"/>
        </w:trPr>
        <w:tc>
          <w:tcPr>
            <w:tcW w:w="3196" w:type="dxa"/>
            <w:vMerge w:val="restart"/>
            <w:shd w:val="clear" w:color="auto" w:fill="auto"/>
          </w:tcPr>
          <w:p w:rsidR="00BF32CC" w:rsidRPr="00481635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Источники финансирования муниципальной программы,</w:t>
            </w:r>
          </w:p>
          <w:p w:rsidR="00BF32CC" w:rsidRPr="00481635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12113" w:type="dxa"/>
            <w:gridSpan w:val="6"/>
            <w:shd w:val="clear" w:color="auto" w:fill="auto"/>
          </w:tcPr>
          <w:p w:rsidR="00BF32CC" w:rsidRPr="00481635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Расходы (тыс. рублей)</w:t>
            </w:r>
          </w:p>
        </w:tc>
      </w:tr>
      <w:tr w:rsidR="00BF32CC" w:rsidRPr="00481635" w:rsidTr="00B30092">
        <w:trPr>
          <w:trHeight w:val="365"/>
        </w:trPr>
        <w:tc>
          <w:tcPr>
            <w:tcW w:w="3196" w:type="dxa"/>
            <w:vMerge/>
            <w:shd w:val="clear" w:color="auto" w:fill="auto"/>
          </w:tcPr>
          <w:p w:rsidR="00BF32CC" w:rsidRPr="00481635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BF32CC" w:rsidRPr="00481635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Всего</w:t>
            </w:r>
          </w:p>
        </w:tc>
        <w:tc>
          <w:tcPr>
            <w:tcW w:w="2082" w:type="dxa"/>
            <w:shd w:val="clear" w:color="auto" w:fill="auto"/>
          </w:tcPr>
          <w:p w:rsidR="00BF32CC" w:rsidRPr="00481635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2018 год</w:t>
            </w:r>
          </w:p>
        </w:tc>
        <w:tc>
          <w:tcPr>
            <w:tcW w:w="2114" w:type="dxa"/>
            <w:shd w:val="clear" w:color="auto" w:fill="auto"/>
          </w:tcPr>
          <w:p w:rsidR="00BF32CC" w:rsidRPr="00481635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2019 год</w:t>
            </w:r>
          </w:p>
        </w:tc>
        <w:tc>
          <w:tcPr>
            <w:tcW w:w="1964" w:type="dxa"/>
            <w:shd w:val="clear" w:color="auto" w:fill="auto"/>
          </w:tcPr>
          <w:p w:rsidR="00BF32CC" w:rsidRPr="00481635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2020 год</w:t>
            </w:r>
          </w:p>
        </w:tc>
        <w:tc>
          <w:tcPr>
            <w:tcW w:w="1661" w:type="dxa"/>
            <w:shd w:val="clear" w:color="auto" w:fill="auto"/>
          </w:tcPr>
          <w:p w:rsidR="00BF32CC" w:rsidRPr="00481635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2021 год</w:t>
            </w:r>
          </w:p>
        </w:tc>
        <w:tc>
          <w:tcPr>
            <w:tcW w:w="2017" w:type="dxa"/>
            <w:shd w:val="clear" w:color="auto" w:fill="auto"/>
          </w:tcPr>
          <w:p w:rsidR="00BF32CC" w:rsidRPr="00481635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2022 год</w:t>
            </w:r>
          </w:p>
        </w:tc>
      </w:tr>
      <w:tr w:rsidR="00BF32CC" w:rsidRPr="00481635" w:rsidTr="00B30092">
        <w:trPr>
          <w:trHeight w:val="415"/>
        </w:trPr>
        <w:tc>
          <w:tcPr>
            <w:tcW w:w="3196" w:type="dxa"/>
            <w:shd w:val="clear" w:color="auto" w:fill="auto"/>
          </w:tcPr>
          <w:p w:rsidR="00BF32CC" w:rsidRPr="00481635" w:rsidRDefault="00BF32CC" w:rsidP="00B30092">
            <w:pPr>
              <w:keepNext/>
              <w:suppressAutoHyphens/>
              <w:jc w:val="both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 xml:space="preserve">Средства бюджета </w:t>
            </w:r>
          </w:p>
          <w:p w:rsidR="00BF32CC" w:rsidRPr="00481635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 xml:space="preserve">г. Лыткарино </w:t>
            </w:r>
          </w:p>
        </w:tc>
        <w:tc>
          <w:tcPr>
            <w:tcW w:w="2275" w:type="dxa"/>
            <w:shd w:val="clear" w:color="auto" w:fill="auto"/>
          </w:tcPr>
          <w:p w:rsidR="00BF32CC" w:rsidRPr="00481635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251 235,0</w:t>
            </w:r>
          </w:p>
        </w:tc>
        <w:tc>
          <w:tcPr>
            <w:tcW w:w="2082" w:type="dxa"/>
            <w:shd w:val="clear" w:color="auto" w:fill="auto"/>
          </w:tcPr>
          <w:p w:rsidR="00BF32CC" w:rsidRPr="00481635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67 949,3</w:t>
            </w:r>
          </w:p>
        </w:tc>
        <w:tc>
          <w:tcPr>
            <w:tcW w:w="2114" w:type="dxa"/>
            <w:shd w:val="clear" w:color="auto" w:fill="auto"/>
          </w:tcPr>
          <w:p w:rsidR="00BF32CC" w:rsidRPr="00481635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59 995,3</w:t>
            </w:r>
          </w:p>
        </w:tc>
        <w:tc>
          <w:tcPr>
            <w:tcW w:w="1964" w:type="dxa"/>
            <w:shd w:val="clear" w:color="auto" w:fill="auto"/>
          </w:tcPr>
          <w:p w:rsidR="00BF32CC" w:rsidRPr="00481635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41 096,8</w:t>
            </w:r>
          </w:p>
        </w:tc>
        <w:tc>
          <w:tcPr>
            <w:tcW w:w="1661" w:type="dxa"/>
            <w:shd w:val="clear" w:color="auto" w:fill="auto"/>
          </w:tcPr>
          <w:p w:rsidR="00BF32CC" w:rsidRPr="00481635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41 096,8</w:t>
            </w:r>
          </w:p>
        </w:tc>
        <w:tc>
          <w:tcPr>
            <w:tcW w:w="2017" w:type="dxa"/>
            <w:shd w:val="clear" w:color="auto" w:fill="auto"/>
          </w:tcPr>
          <w:p w:rsidR="00BF32CC" w:rsidRPr="00481635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41 096,8</w:t>
            </w:r>
          </w:p>
        </w:tc>
      </w:tr>
      <w:tr w:rsidR="00BF32CC" w:rsidRPr="00481635" w:rsidTr="00B30092">
        <w:trPr>
          <w:trHeight w:val="379"/>
        </w:trPr>
        <w:tc>
          <w:tcPr>
            <w:tcW w:w="3196" w:type="dxa"/>
            <w:shd w:val="clear" w:color="auto" w:fill="auto"/>
          </w:tcPr>
          <w:p w:rsidR="00BF32CC" w:rsidRPr="00481635" w:rsidRDefault="00BF32CC" w:rsidP="00B30092">
            <w:pPr>
              <w:keepNext/>
              <w:suppressAutoHyphens/>
              <w:jc w:val="both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 xml:space="preserve">Средства бюджета </w:t>
            </w:r>
          </w:p>
          <w:p w:rsidR="00BF32CC" w:rsidRPr="00481635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2275" w:type="dxa"/>
            <w:shd w:val="clear" w:color="auto" w:fill="auto"/>
          </w:tcPr>
          <w:p w:rsidR="00BF32CC" w:rsidRPr="00481635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162 634,5</w:t>
            </w:r>
          </w:p>
        </w:tc>
        <w:tc>
          <w:tcPr>
            <w:tcW w:w="2082" w:type="dxa"/>
            <w:shd w:val="clear" w:color="auto" w:fill="auto"/>
          </w:tcPr>
          <w:p w:rsidR="00BF32CC" w:rsidRPr="00481635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56 641,3</w:t>
            </w:r>
          </w:p>
        </w:tc>
        <w:tc>
          <w:tcPr>
            <w:tcW w:w="2114" w:type="dxa"/>
            <w:shd w:val="clear" w:color="auto" w:fill="auto"/>
          </w:tcPr>
          <w:p w:rsidR="00BF32CC" w:rsidRPr="00481635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27 596,2</w:t>
            </w:r>
          </w:p>
        </w:tc>
        <w:tc>
          <w:tcPr>
            <w:tcW w:w="1964" w:type="dxa"/>
            <w:shd w:val="clear" w:color="auto" w:fill="auto"/>
          </w:tcPr>
          <w:p w:rsidR="00BF32CC" w:rsidRPr="00481635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25 653,0</w:t>
            </w:r>
          </w:p>
        </w:tc>
        <w:tc>
          <w:tcPr>
            <w:tcW w:w="1661" w:type="dxa"/>
            <w:shd w:val="clear" w:color="auto" w:fill="auto"/>
          </w:tcPr>
          <w:p w:rsidR="00BF32CC" w:rsidRPr="00481635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26 649,0</w:t>
            </w:r>
          </w:p>
        </w:tc>
        <w:tc>
          <w:tcPr>
            <w:tcW w:w="2017" w:type="dxa"/>
            <w:shd w:val="clear" w:color="auto" w:fill="auto"/>
          </w:tcPr>
          <w:p w:rsidR="00BF32CC" w:rsidRPr="00481635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26 095,0</w:t>
            </w:r>
          </w:p>
        </w:tc>
      </w:tr>
      <w:tr w:rsidR="00BF32CC" w:rsidRPr="00481635" w:rsidTr="00B30092">
        <w:trPr>
          <w:trHeight w:val="379"/>
        </w:trPr>
        <w:tc>
          <w:tcPr>
            <w:tcW w:w="3196" w:type="dxa"/>
            <w:shd w:val="clear" w:color="auto" w:fill="auto"/>
          </w:tcPr>
          <w:p w:rsidR="00BF32CC" w:rsidRPr="00481635" w:rsidRDefault="00BF32CC" w:rsidP="00B30092">
            <w:pPr>
              <w:keepNext/>
              <w:suppressAutoHyphens/>
              <w:rPr>
                <w:b/>
                <w:sz w:val="22"/>
                <w:szCs w:val="22"/>
              </w:rPr>
            </w:pPr>
            <w:r w:rsidRPr="00481635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2275" w:type="dxa"/>
            <w:shd w:val="clear" w:color="auto" w:fill="auto"/>
          </w:tcPr>
          <w:p w:rsidR="00BF32CC" w:rsidRPr="00481635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413 869,5</w:t>
            </w:r>
          </w:p>
        </w:tc>
        <w:tc>
          <w:tcPr>
            <w:tcW w:w="2082" w:type="dxa"/>
            <w:shd w:val="clear" w:color="auto" w:fill="auto"/>
          </w:tcPr>
          <w:p w:rsidR="00BF32CC" w:rsidRPr="00481635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124 590,6</w:t>
            </w:r>
          </w:p>
        </w:tc>
        <w:tc>
          <w:tcPr>
            <w:tcW w:w="2114" w:type="dxa"/>
            <w:shd w:val="clear" w:color="auto" w:fill="auto"/>
          </w:tcPr>
          <w:p w:rsidR="00BF32CC" w:rsidRPr="00481635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87 591,5</w:t>
            </w:r>
          </w:p>
        </w:tc>
        <w:tc>
          <w:tcPr>
            <w:tcW w:w="1964" w:type="dxa"/>
            <w:shd w:val="clear" w:color="auto" w:fill="auto"/>
          </w:tcPr>
          <w:p w:rsidR="00BF32CC" w:rsidRPr="00481635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481635">
              <w:rPr>
                <w:b/>
                <w:sz w:val="24"/>
                <w:szCs w:val="24"/>
              </w:rPr>
              <w:t>66 749,8</w:t>
            </w:r>
          </w:p>
        </w:tc>
        <w:tc>
          <w:tcPr>
            <w:tcW w:w="1661" w:type="dxa"/>
            <w:shd w:val="clear" w:color="auto" w:fill="auto"/>
          </w:tcPr>
          <w:p w:rsidR="00BF32CC" w:rsidRPr="00481635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481635">
              <w:rPr>
                <w:b/>
                <w:sz w:val="24"/>
                <w:szCs w:val="24"/>
              </w:rPr>
              <w:t>67 745,8</w:t>
            </w:r>
          </w:p>
        </w:tc>
        <w:tc>
          <w:tcPr>
            <w:tcW w:w="2017" w:type="dxa"/>
            <w:shd w:val="clear" w:color="auto" w:fill="auto"/>
          </w:tcPr>
          <w:p w:rsidR="00BF32CC" w:rsidRPr="00481635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481635">
              <w:rPr>
                <w:b/>
                <w:sz w:val="24"/>
                <w:szCs w:val="24"/>
              </w:rPr>
              <w:t>67 191,8</w:t>
            </w:r>
          </w:p>
        </w:tc>
      </w:tr>
    </w:tbl>
    <w:p w:rsidR="00BF32CC" w:rsidRDefault="00BF32CC" w:rsidP="00BF32CC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BF32CC" w:rsidRDefault="00BF32CC" w:rsidP="00BF32CC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 xml:space="preserve">2. </w:t>
      </w:r>
      <w:r w:rsidRPr="00930836">
        <w:rPr>
          <w:sz w:val="22"/>
          <w:szCs w:val="22"/>
        </w:rPr>
        <w:t>Пункт «Источники финансирования муниципальной программы, в том числе по годам:»</w:t>
      </w:r>
      <w:r w:rsidRPr="00930836">
        <w:t xml:space="preserve"> </w:t>
      </w:r>
      <w:r w:rsidRPr="00930836">
        <w:rPr>
          <w:sz w:val="22"/>
          <w:szCs w:val="22"/>
        </w:rPr>
        <w:t>Раздел</w:t>
      </w:r>
      <w:r>
        <w:rPr>
          <w:sz w:val="22"/>
          <w:szCs w:val="22"/>
        </w:rPr>
        <w:t>а</w:t>
      </w:r>
      <w:r w:rsidRPr="00930836">
        <w:rPr>
          <w:sz w:val="22"/>
          <w:szCs w:val="22"/>
        </w:rPr>
        <w:t xml:space="preserve"> 5. «Перечень мероприятий подпрограммы I «Благоустройство дворовых и общественных территорий города Лыткарино» муниципальной программы «Формирование современной городской среды города Лыткарино» на 2018-2022 годы» изложить в новой редакции:</w:t>
      </w:r>
    </w:p>
    <w:p w:rsidR="00BF32CC" w:rsidRDefault="00BF32CC" w:rsidP="00BF32CC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1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511"/>
        <w:gridCol w:w="1778"/>
        <w:gridCol w:w="2075"/>
        <w:gridCol w:w="1778"/>
        <w:gridCol w:w="1778"/>
        <w:gridCol w:w="1929"/>
      </w:tblGrid>
      <w:tr w:rsidR="00BF32CC" w:rsidRPr="00B60D9F" w:rsidTr="00B30092">
        <w:trPr>
          <w:trHeight w:val="255"/>
        </w:trPr>
        <w:tc>
          <w:tcPr>
            <w:tcW w:w="3261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Источники финансирования подпрограммы, </w:t>
            </w:r>
          </w:p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11849" w:type="dxa"/>
            <w:gridSpan w:val="6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Расходы (тыс. рублей)</w:t>
            </w:r>
          </w:p>
        </w:tc>
      </w:tr>
      <w:tr w:rsidR="00BF32CC" w:rsidRPr="00B60D9F" w:rsidTr="00B30092">
        <w:trPr>
          <w:trHeight w:val="527"/>
        </w:trPr>
        <w:tc>
          <w:tcPr>
            <w:tcW w:w="3261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11" w:type="dxa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Всего</w:t>
            </w:r>
          </w:p>
        </w:tc>
        <w:tc>
          <w:tcPr>
            <w:tcW w:w="1778" w:type="dxa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2018</w:t>
            </w:r>
          </w:p>
        </w:tc>
        <w:tc>
          <w:tcPr>
            <w:tcW w:w="2075" w:type="dxa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2019</w:t>
            </w:r>
          </w:p>
        </w:tc>
        <w:tc>
          <w:tcPr>
            <w:tcW w:w="1778" w:type="dxa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2020</w:t>
            </w:r>
          </w:p>
        </w:tc>
        <w:tc>
          <w:tcPr>
            <w:tcW w:w="1778" w:type="dxa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2021</w:t>
            </w:r>
          </w:p>
        </w:tc>
        <w:tc>
          <w:tcPr>
            <w:tcW w:w="1929" w:type="dxa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</w:tr>
      <w:tr w:rsidR="00BF32CC" w:rsidRPr="00A524B7" w:rsidTr="00B30092">
        <w:trPr>
          <w:trHeight w:val="511"/>
        </w:trPr>
        <w:tc>
          <w:tcPr>
            <w:tcW w:w="3261" w:type="dxa"/>
            <w:shd w:val="clear" w:color="auto" w:fill="auto"/>
          </w:tcPr>
          <w:p w:rsidR="00BF32CC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Средства бюджета </w:t>
            </w:r>
          </w:p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г. Лыткарино</w:t>
            </w:r>
          </w:p>
        </w:tc>
        <w:tc>
          <w:tcPr>
            <w:tcW w:w="2511" w:type="dxa"/>
            <w:shd w:val="clear" w:color="auto" w:fill="auto"/>
          </w:tcPr>
          <w:p w:rsidR="00BF32CC" w:rsidRPr="00A524B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194 182,0</w:t>
            </w:r>
          </w:p>
        </w:tc>
        <w:tc>
          <w:tcPr>
            <w:tcW w:w="1778" w:type="dxa"/>
            <w:shd w:val="clear" w:color="auto" w:fill="auto"/>
          </w:tcPr>
          <w:p w:rsidR="00BF32CC" w:rsidRPr="008818EA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52 176,9</w:t>
            </w:r>
          </w:p>
        </w:tc>
        <w:tc>
          <w:tcPr>
            <w:tcW w:w="2075" w:type="dxa"/>
            <w:shd w:val="clear" w:color="auto" w:fill="auto"/>
          </w:tcPr>
          <w:p w:rsidR="00BF32CC" w:rsidRPr="00A524B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49 078,6</w:t>
            </w:r>
          </w:p>
        </w:tc>
        <w:tc>
          <w:tcPr>
            <w:tcW w:w="1778" w:type="dxa"/>
            <w:shd w:val="clear" w:color="auto" w:fill="auto"/>
          </w:tcPr>
          <w:p w:rsidR="00BF32CC" w:rsidRPr="00A524B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30 975,5</w:t>
            </w:r>
          </w:p>
        </w:tc>
        <w:tc>
          <w:tcPr>
            <w:tcW w:w="1778" w:type="dxa"/>
            <w:shd w:val="clear" w:color="auto" w:fill="auto"/>
          </w:tcPr>
          <w:p w:rsidR="00BF32CC" w:rsidRPr="00A524B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30 975,5</w:t>
            </w:r>
          </w:p>
        </w:tc>
        <w:tc>
          <w:tcPr>
            <w:tcW w:w="1929" w:type="dxa"/>
            <w:shd w:val="clear" w:color="auto" w:fill="auto"/>
          </w:tcPr>
          <w:p w:rsidR="00BF32CC" w:rsidRPr="00A524B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30 975,5</w:t>
            </w:r>
          </w:p>
        </w:tc>
      </w:tr>
      <w:tr w:rsidR="00BF32CC" w:rsidRPr="00A524B7" w:rsidTr="00B30092">
        <w:trPr>
          <w:trHeight w:val="574"/>
        </w:trPr>
        <w:tc>
          <w:tcPr>
            <w:tcW w:w="3261" w:type="dxa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511" w:type="dxa"/>
            <w:shd w:val="clear" w:color="auto" w:fill="auto"/>
          </w:tcPr>
          <w:p w:rsidR="00BF32CC" w:rsidRPr="00A524B7" w:rsidRDefault="00BF32CC" w:rsidP="00B30092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25 251,5</w:t>
            </w:r>
          </w:p>
        </w:tc>
        <w:tc>
          <w:tcPr>
            <w:tcW w:w="1778" w:type="dxa"/>
            <w:shd w:val="clear" w:color="auto" w:fill="auto"/>
          </w:tcPr>
          <w:p w:rsidR="00BF32CC" w:rsidRPr="00D350A5" w:rsidRDefault="00BF32CC" w:rsidP="00B30092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 w:rsidRPr="00D350A5">
              <w:rPr>
                <w:sz w:val="24"/>
                <w:szCs w:val="22"/>
              </w:rPr>
              <w:t>23 589,5</w:t>
            </w:r>
          </w:p>
        </w:tc>
        <w:tc>
          <w:tcPr>
            <w:tcW w:w="2075" w:type="dxa"/>
            <w:shd w:val="clear" w:color="auto" w:fill="auto"/>
          </w:tcPr>
          <w:p w:rsidR="00BF32CC" w:rsidRPr="00A524B7" w:rsidRDefault="00BF32CC" w:rsidP="00B30092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554,0</w:t>
            </w:r>
          </w:p>
        </w:tc>
        <w:tc>
          <w:tcPr>
            <w:tcW w:w="1778" w:type="dxa"/>
            <w:shd w:val="clear" w:color="auto" w:fill="auto"/>
          </w:tcPr>
          <w:p w:rsidR="00BF32CC" w:rsidRPr="00A524B7" w:rsidRDefault="00BF32CC" w:rsidP="00B30092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 w:rsidRPr="00A524B7">
              <w:rPr>
                <w:sz w:val="24"/>
                <w:szCs w:val="22"/>
              </w:rPr>
              <w:t>554,0</w:t>
            </w:r>
          </w:p>
        </w:tc>
        <w:tc>
          <w:tcPr>
            <w:tcW w:w="1778" w:type="dxa"/>
            <w:shd w:val="clear" w:color="auto" w:fill="auto"/>
          </w:tcPr>
          <w:p w:rsidR="00BF32CC" w:rsidRPr="00A524B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A524B7">
              <w:rPr>
                <w:sz w:val="24"/>
                <w:szCs w:val="22"/>
              </w:rPr>
              <w:t>554,0</w:t>
            </w:r>
          </w:p>
        </w:tc>
        <w:tc>
          <w:tcPr>
            <w:tcW w:w="1929" w:type="dxa"/>
            <w:shd w:val="clear" w:color="auto" w:fill="auto"/>
          </w:tcPr>
          <w:p w:rsidR="00BF32CC" w:rsidRPr="00A524B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</w:p>
        </w:tc>
      </w:tr>
      <w:tr w:rsidR="00BF32CC" w:rsidRPr="00A524B7" w:rsidTr="00B30092">
        <w:trPr>
          <w:trHeight w:val="511"/>
        </w:trPr>
        <w:tc>
          <w:tcPr>
            <w:tcW w:w="3261" w:type="dxa"/>
            <w:shd w:val="clear" w:color="auto" w:fill="auto"/>
          </w:tcPr>
          <w:p w:rsidR="00BF32CC" w:rsidRPr="00A80992" w:rsidRDefault="00BF32CC" w:rsidP="00B30092">
            <w:pPr>
              <w:keepNext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A80992">
              <w:rPr>
                <w:b/>
                <w:sz w:val="22"/>
                <w:szCs w:val="22"/>
              </w:rPr>
              <w:t xml:space="preserve">ВСЕГО </w:t>
            </w:r>
          </w:p>
          <w:p w:rsidR="00BF32CC" w:rsidRPr="00A80992" w:rsidRDefault="00BF32CC" w:rsidP="00B30092">
            <w:pPr>
              <w:keepNext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A80992">
              <w:rPr>
                <w:b/>
                <w:sz w:val="22"/>
                <w:szCs w:val="22"/>
              </w:rPr>
              <w:t xml:space="preserve">по подпрограмме </w:t>
            </w:r>
            <w:r w:rsidRPr="00A80992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2511" w:type="dxa"/>
            <w:shd w:val="clear" w:color="auto" w:fill="auto"/>
          </w:tcPr>
          <w:p w:rsidR="00BF32CC" w:rsidRPr="00A524B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219 433,5</w:t>
            </w:r>
          </w:p>
        </w:tc>
        <w:tc>
          <w:tcPr>
            <w:tcW w:w="1778" w:type="dxa"/>
            <w:shd w:val="clear" w:color="auto" w:fill="auto"/>
          </w:tcPr>
          <w:p w:rsidR="00BF32CC" w:rsidRPr="000C5B29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75 766,4</w:t>
            </w:r>
          </w:p>
        </w:tc>
        <w:tc>
          <w:tcPr>
            <w:tcW w:w="2075" w:type="dxa"/>
            <w:shd w:val="clear" w:color="auto" w:fill="auto"/>
          </w:tcPr>
          <w:p w:rsidR="00BF32CC" w:rsidRPr="00A524B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49 632,6</w:t>
            </w:r>
          </w:p>
        </w:tc>
        <w:tc>
          <w:tcPr>
            <w:tcW w:w="1778" w:type="dxa"/>
            <w:shd w:val="clear" w:color="auto" w:fill="auto"/>
          </w:tcPr>
          <w:p w:rsidR="00BF32CC" w:rsidRPr="00A524B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31 529,5</w:t>
            </w:r>
          </w:p>
        </w:tc>
        <w:tc>
          <w:tcPr>
            <w:tcW w:w="1778" w:type="dxa"/>
            <w:shd w:val="clear" w:color="auto" w:fill="auto"/>
          </w:tcPr>
          <w:p w:rsidR="00BF32CC" w:rsidRPr="00A524B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31 529,5</w:t>
            </w:r>
          </w:p>
        </w:tc>
        <w:tc>
          <w:tcPr>
            <w:tcW w:w="1929" w:type="dxa"/>
            <w:shd w:val="clear" w:color="auto" w:fill="auto"/>
          </w:tcPr>
          <w:p w:rsidR="00BF32CC" w:rsidRPr="00A524B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30 975,5</w:t>
            </w:r>
          </w:p>
        </w:tc>
      </w:tr>
    </w:tbl>
    <w:p w:rsidR="00BF32CC" w:rsidRDefault="00BF32CC" w:rsidP="00BF32CC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BF32CC" w:rsidRDefault="00BF32CC" w:rsidP="00BF32CC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BF32CC" w:rsidRPr="003C3EC1" w:rsidRDefault="00BF32CC" w:rsidP="00BF32CC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>3</w:t>
      </w:r>
      <w:r w:rsidRPr="003C3EC1">
        <w:rPr>
          <w:sz w:val="22"/>
          <w:szCs w:val="22"/>
        </w:rPr>
        <w:t xml:space="preserve">. </w:t>
      </w:r>
      <w:r>
        <w:rPr>
          <w:sz w:val="22"/>
          <w:szCs w:val="22"/>
        </w:rPr>
        <w:t>Раздел 5. «</w:t>
      </w:r>
      <w:r w:rsidRPr="00B60D9F">
        <w:rPr>
          <w:sz w:val="22"/>
          <w:szCs w:val="22"/>
        </w:rPr>
        <w:t xml:space="preserve">Перечень мероприятий подпрограммы </w:t>
      </w:r>
      <w:r w:rsidRPr="00B60D9F">
        <w:rPr>
          <w:sz w:val="22"/>
          <w:szCs w:val="22"/>
          <w:lang w:val="en-US"/>
        </w:rPr>
        <w:t>I</w:t>
      </w:r>
      <w:r w:rsidRPr="00B60D9F">
        <w:rPr>
          <w:sz w:val="22"/>
          <w:szCs w:val="22"/>
        </w:rPr>
        <w:t xml:space="preserve"> «</w:t>
      </w:r>
      <w:r w:rsidRPr="00FC279C">
        <w:rPr>
          <w:sz w:val="22"/>
          <w:szCs w:val="22"/>
        </w:rPr>
        <w:t xml:space="preserve">Благоустройство дворовых </w:t>
      </w:r>
      <w:r>
        <w:rPr>
          <w:sz w:val="22"/>
          <w:szCs w:val="22"/>
        </w:rPr>
        <w:t xml:space="preserve">и общественных </w:t>
      </w:r>
      <w:r w:rsidRPr="00FC279C">
        <w:rPr>
          <w:sz w:val="22"/>
          <w:szCs w:val="22"/>
        </w:rPr>
        <w:t>территорий города Лыткарино</w:t>
      </w:r>
      <w:r w:rsidRPr="00B60D9F">
        <w:rPr>
          <w:sz w:val="22"/>
          <w:szCs w:val="22"/>
        </w:rPr>
        <w:t xml:space="preserve">» муниципальной программы </w:t>
      </w:r>
      <w:r w:rsidRPr="00FC279C">
        <w:rPr>
          <w:sz w:val="22"/>
          <w:szCs w:val="22"/>
        </w:rPr>
        <w:t>«Формирование современной городской среды города Лыткарино» на 2018-2022 годы</w:t>
      </w:r>
      <w:r>
        <w:rPr>
          <w:sz w:val="22"/>
          <w:szCs w:val="22"/>
        </w:rPr>
        <w:t>» изложить в новой редакции:</w:t>
      </w:r>
    </w:p>
    <w:p w:rsidR="00BF32CC" w:rsidRDefault="00BF32CC" w:rsidP="00BF32CC">
      <w:pPr>
        <w:keepNext/>
        <w:keepLines/>
        <w:suppressAutoHyphens/>
        <w:overflowPunct/>
        <w:ind w:left="720"/>
        <w:jc w:val="center"/>
        <w:textAlignment w:val="auto"/>
        <w:rPr>
          <w:sz w:val="22"/>
          <w:szCs w:val="22"/>
        </w:rPr>
      </w:pPr>
    </w:p>
    <w:p w:rsidR="00BF32CC" w:rsidRPr="00B60D9F" w:rsidRDefault="00BF32CC" w:rsidP="00BF32CC">
      <w:pPr>
        <w:keepNext/>
        <w:keepLines/>
        <w:suppressAutoHyphens/>
        <w:overflowPunct/>
        <w:ind w:left="720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5</w:t>
      </w:r>
      <w:r w:rsidRPr="00B60D9F">
        <w:rPr>
          <w:sz w:val="22"/>
          <w:szCs w:val="22"/>
        </w:rPr>
        <w:t xml:space="preserve">. Перечень мероприятий </w:t>
      </w:r>
    </w:p>
    <w:p w:rsidR="00BF32CC" w:rsidRPr="00B60D9F" w:rsidRDefault="00BF32CC" w:rsidP="00BF32CC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B60D9F">
        <w:rPr>
          <w:sz w:val="22"/>
          <w:szCs w:val="22"/>
        </w:rPr>
        <w:t xml:space="preserve">подпрограммы </w:t>
      </w:r>
      <w:r w:rsidRPr="00B60D9F">
        <w:rPr>
          <w:sz w:val="22"/>
          <w:szCs w:val="22"/>
          <w:lang w:val="en-US"/>
        </w:rPr>
        <w:t>I</w:t>
      </w:r>
      <w:r w:rsidRPr="00B60D9F">
        <w:rPr>
          <w:sz w:val="22"/>
          <w:szCs w:val="22"/>
        </w:rPr>
        <w:t xml:space="preserve"> «</w:t>
      </w:r>
      <w:r w:rsidRPr="00FC279C">
        <w:rPr>
          <w:sz w:val="22"/>
          <w:szCs w:val="22"/>
        </w:rPr>
        <w:t xml:space="preserve">Благоустройство дворовых </w:t>
      </w:r>
      <w:r>
        <w:rPr>
          <w:sz w:val="22"/>
          <w:szCs w:val="22"/>
        </w:rPr>
        <w:t xml:space="preserve">и общественных </w:t>
      </w:r>
      <w:r w:rsidRPr="00FC279C">
        <w:rPr>
          <w:sz w:val="22"/>
          <w:szCs w:val="22"/>
        </w:rPr>
        <w:t>территорий города Лыткарино</w:t>
      </w:r>
      <w:r w:rsidRPr="00B60D9F">
        <w:rPr>
          <w:sz w:val="22"/>
          <w:szCs w:val="22"/>
        </w:rPr>
        <w:t xml:space="preserve">» </w:t>
      </w:r>
    </w:p>
    <w:p w:rsidR="00BF32CC" w:rsidRDefault="00BF32CC" w:rsidP="00BF32CC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B60D9F">
        <w:rPr>
          <w:sz w:val="22"/>
          <w:szCs w:val="22"/>
        </w:rPr>
        <w:t xml:space="preserve">муниципальной программы </w:t>
      </w:r>
      <w:r w:rsidRPr="00FC279C">
        <w:rPr>
          <w:sz w:val="22"/>
          <w:szCs w:val="22"/>
        </w:rPr>
        <w:t>«Формирование современной городской среды города Лыткарино» на 2018-2022 годы</w:t>
      </w:r>
    </w:p>
    <w:p w:rsidR="00BF32CC" w:rsidRPr="00B60D9F" w:rsidRDefault="00BF32CC" w:rsidP="00BF32CC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844"/>
        <w:gridCol w:w="1840"/>
        <w:gridCol w:w="1422"/>
        <w:gridCol w:w="1134"/>
        <w:gridCol w:w="1077"/>
        <w:gridCol w:w="1189"/>
        <w:gridCol w:w="1077"/>
        <w:gridCol w:w="1077"/>
        <w:gridCol w:w="1082"/>
        <w:gridCol w:w="1584"/>
        <w:gridCol w:w="1565"/>
      </w:tblGrid>
      <w:tr w:rsidR="00BF32CC" w:rsidRPr="00B60D9F" w:rsidTr="00B30092">
        <w:trPr>
          <w:trHeight w:val="418"/>
        </w:trPr>
        <w:tc>
          <w:tcPr>
            <w:tcW w:w="816" w:type="dxa"/>
            <w:vMerge w:val="restart"/>
            <w:shd w:val="clear" w:color="auto" w:fill="auto"/>
          </w:tcPr>
          <w:p w:rsidR="00BF32CC" w:rsidRPr="00ED4AFB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ED4AFB">
              <w:rPr>
                <w:sz w:val="20"/>
              </w:rPr>
              <w:lastRenderedPageBreak/>
              <w:t>№ п/п</w:t>
            </w:r>
          </w:p>
          <w:p w:rsidR="00BF32CC" w:rsidRPr="00ED4AF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BF32CC" w:rsidRPr="00ED4AF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ED4AFB">
              <w:rPr>
                <w:sz w:val="20"/>
              </w:rPr>
              <w:t>Мероприятия по реализации подпрограммы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BF32CC" w:rsidRPr="00ED4AF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ED4AFB">
              <w:rPr>
                <w:sz w:val="20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BF32CC" w:rsidRPr="00ED4AF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ED4AFB">
              <w:rPr>
                <w:sz w:val="20"/>
              </w:rPr>
              <w:t>Срок исполнения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32CC" w:rsidRPr="00ED4AF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ED4AFB">
              <w:rPr>
                <w:sz w:val="20"/>
              </w:rPr>
              <w:t>Всего (тыс. руб.)</w:t>
            </w:r>
          </w:p>
        </w:tc>
        <w:tc>
          <w:tcPr>
            <w:tcW w:w="5502" w:type="dxa"/>
            <w:gridSpan w:val="5"/>
            <w:shd w:val="clear" w:color="auto" w:fill="auto"/>
          </w:tcPr>
          <w:p w:rsidR="00BF32CC" w:rsidRPr="00ED4AF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ED4AFB">
              <w:rPr>
                <w:sz w:val="20"/>
              </w:rPr>
              <w:t>Объем финансирования по годам (тыс. руб.)</w:t>
            </w:r>
          </w:p>
        </w:tc>
        <w:tc>
          <w:tcPr>
            <w:tcW w:w="1584" w:type="dxa"/>
            <w:shd w:val="clear" w:color="auto" w:fill="auto"/>
          </w:tcPr>
          <w:p w:rsidR="00BF32CC" w:rsidRPr="00ED4AF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ED4AFB">
              <w:rPr>
                <w:sz w:val="20"/>
              </w:rPr>
              <w:t xml:space="preserve">Ответственный </w:t>
            </w:r>
          </w:p>
          <w:p w:rsidR="00BF32CC" w:rsidRPr="00ED4AF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ED4AFB">
              <w:rPr>
                <w:sz w:val="20"/>
              </w:rPr>
              <w:t>за выполнение мероприятия подпрограммы</w:t>
            </w:r>
          </w:p>
        </w:tc>
        <w:tc>
          <w:tcPr>
            <w:tcW w:w="1565" w:type="dxa"/>
            <w:shd w:val="clear" w:color="auto" w:fill="auto"/>
          </w:tcPr>
          <w:p w:rsidR="00BF32CC" w:rsidRPr="00ED4AF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ED4AFB">
              <w:rPr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2018</w:t>
            </w:r>
          </w:p>
        </w:tc>
        <w:tc>
          <w:tcPr>
            <w:tcW w:w="1189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2019</w:t>
            </w:r>
          </w:p>
        </w:tc>
        <w:tc>
          <w:tcPr>
            <w:tcW w:w="1077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2020</w:t>
            </w:r>
          </w:p>
        </w:tc>
        <w:tc>
          <w:tcPr>
            <w:tcW w:w="1077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2021</w:t>
            </w:r>
          </w:p>
        </w:tc>
        <w:tc>
          <w:tcPr>
            <w:tcW w:w="108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584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287"/>
        </w:trPr>
        <w:tc>
          <w:tcPr>
            <w:tcW w:w="816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3</w:t>
            </w:r>
          </w:p>
        </w:tc>
        <w:tc>
          <w:tcPr>
            <w:tcW w:w="142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6</w:t>
            </w:r>
          </w:p>
        </w:tc>
        <w:tc>
          <w:tcPr>
            <w:tcW w:w="1189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7</w:t>
            </w:r>
          </w:p>
        </w:tc>
        <w:tc>
          <w:tcPr>
            <w:tcW w:w="1077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8</w:t>
            </w:r>
          </w:p>
        </w:tc>
        <w:tc>
          <w:tcPr>
            <w:tcW w:w="1077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9</w:t>
            </w:r>
          </w:p>
        </w:tc>
        <w:tc>
          <w:tcPr>
            <w:tcW w:w="108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10</w:t>
            </w:r>
          </w:p>
        </w:tc>
        <w:tc>
          <w:tcPr>
            <w:tcW w:w="1584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11</w:t>
            </w:r>
          </w:p>
        </w:tc>
        <w:tc>
          <w:tcPr>
            <w:tcW w:w="1565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12</w:t>
            </w:r>
          </w:p>
        </w:tc>
      </w:tr>
      <w:tr w:rsidR="00BF32CC" w:rsidRPr="00B60D9F" w:rsidTr="00B30092">
        <w:trPr>
          <w:trHeight w:val="287"/>
        </w:trPr>
        <w:tc>
          <w:tcPr>
            <w:tcW w:w="816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891" w:type="dxa"/>
            <w:gridSpan w:val="11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C46958">
              <w:rPr>
                <w:b/>
                <w:sz w:val="22"/>
                <w:szCs w:val="22"/>
              </w:rPr>
              <w:t xml:space="preserve">Задача. Повышение уровня комфортности проживания граждан за счет благоустройства </w:t>
            </w:r>
            <w:r w:rsidRPr="00CA642C">
              <w:rPr>
                <w:b/>
                <w:sz w:val="22"/>
                <w:szCs w:val="22"/>
              </w:rPr>
              <w:t>дворовых и общественных территорий.</w:t>
            </w:r>
          </w:p>
          <w:p w:rsidR="00BF32CC" w:rsidRPr="00C4695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Задача. </w:t>
            </w:r>
            <w:r w:rsidRPr="00AC2161">
              <w:rPr>
                <w:b/>
                <w:sz w:val="22"/>
                <w:szCs w:val="22"/>
              </w:rPr>
              <w:t>Сокращение объёмов захоронения отходов на полигонах ТКО в Московской области и вовлечение их в повторный хозяйственный оборот в качестве вторичного сырья.</w:t>
            </w:r>
          </w:p>
        </w:tc>
      </w:tr>
      <w:tr w:rsidR="00BF32CC" w:rsidRPr="00B60D9F" w:rsidTr="00B30092">
        <w:trPr>
          <w:trHeight w:val="885"/>
        </w:trPr>
        <w:tc>
          <w:tcPr>
            <w:tcW w:w="816" w:type="dxa"/>
            <w:vMerge w:val="restart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616E42">
              <w:rPr>
                <w:b/>
                <w:i/>
                <w:sz w:val="22"/>
                <w:szCs w:val="22"/>
              </w:rPr>
              <w:t>Основное мероприятие</w:t>
            </w:r>
            <w:r w:rsidRPr="00616E42">
              <w:rPr>
                <w:b/>
                <w:sz w:val="22"/>
                <w:szCs w:val="22"/>
              </w:rPr>
              <w:t xml:space="preserve">: </w:t>
            </w: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«</w:t>
            </w:r>
            <w:bookmarkStart w:id="1" w:name="_Hlk503790273"/>
            <w:r w:rsidRPr="00616E42">
              <w:rPr>
                <w:b/>
                <w:sz w:val="22"/>
                <w:szCs w:val="22"/>
              </w:rPr>
              <w:t>Благоустройство дворовых и общественных территорий</w:t>
            </w:r>
            <w:bookmarkEnd w:id="1"/>
            <w:r w:rsidRPr="00616E42">
              <w:rPr>
                <w:b/>
                <w:sz w:val="22"/>
                <w:szCs w:val="22"/>
              </w:rPr>
              <w:t>», в том числе: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56 831,6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23 997,2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7 034,4</w:t>
            </w:r>
          </w:p>
        </w:tc>
        <w:tc>
          <w:tcPr>
            <w:tcW w:w="1077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8 600,0</w:t>
            </w:r>
          </w:p>
        </w:tc>
        <w:tc>
          <w:tcPr>
            <w:tcW w:w="1077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8 600,0</w:t>
            </w:r>
          </w:p>
        </w:tc>
        <w:tc>
          <w:tcPr>
            <w:tcW w:w="1082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8 600,0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885"/>
        </w:trPr>
        <w:tc>
          <w:tcPr>
            <w:tcW w:w="816" w:type="dxa"/>
            <w:vMerge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1422" w:type="dxa"/>
            <w:vMerge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2 634,0</w:t>
            </w: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972,0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554,0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84" w:type="dxa"/>
            <w:vMerge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lastRenderedPageBreak/>
              <w:t xml:space="preserve">1.1. 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Комплексное благоустройство дворовых территорий, из них</w:t>
            </w:r>
            <w:r>
              <w:rPr>
                <w:sz w:val="22"/>
                <w:szCs w:val="22"/>
              </w:rPr>
              <w:t xml:space="preserve"> </w:t>
            </w:r>
            <w:r w:rsidRPr="00616E42">
              <w:rPr>
                <w:sz w:val="22"/>
                <w:szCs w:val="22"/>
              </w:rPr>
              <w:t>(</w:t>
            </w:r>
            <w:hyperlink w:anchor="Par9" w:history="1">
              <w:r w:rsidRPr="00616E42">
                <w:rPr>
                  <w:rStyle w:val="aff0"/>
                  <w:sz w:val="22"/>
                  <w:szCs w:val="22"/>
                </w:rPr>
                <w:t>Списо</w:t>
              </w:r>
              <w:r w:rsidRPr="00616E42">
                <w:rPr>
                  <w:rStyle w:val="aff0"/>
                  <w:sz w:val="22"/>
                  <w:szCs w:val="22"/>
                </w:rPr>
                <w:t>к</w:t>
              </w:r>
              <w:r w:rsidRPr="00616E42">
                <w:rPr>
                  <w:rStyle w:val="aff0"/>
                  <w:sz w:val="22"/>
                  <w:szCs w:val="22"/>
                </w:rPr>
                <w:t xml:space="preserve"> № 1</w:t>
              </w:r>
            </w:hyperlink>
            <w:r w:rsidRPr="00616E42">
              <w:rPr>
                <w:sz w:val="22"/>
                <w:szCs w:val="22"/>
              </w:rPr>
              <w:t>):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1F0C9E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</w:rPr>
            </w:pPr>
            <w:r w:rsidRPr="001F0C9E">
              <w:rPr>
                <w:sz w:val="22"/>
              </w:rPr>
              <w:t>39 705,9</w:t>
            </w:r>
          </w:p>
        </w:tc>
        <w:tc>
          <w:tcPr>
            <w:tcW w:w="1077" w:type="dxa"/>
            <w:shd w:val="clear" w:color="auto" w:fill="auto"/>
          </w:tcPr>
          <w:p w:rsidR="00BF32CC" w:rsidRPr="001F0C9E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</w:rPr>
            </w:pPr>
            <w:r w:rsidRPr="001F0C9E">
              <w:rPr>
                <w:sz w:val="22"/>
              </w:rPr>
              <w:t>21 271,5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</w:t>
            </w:r>
            <w:r w:rsidRPr="001F0C9E">
              <w:rPr>
                <w:sz w:val="22"/>
                <w:szCs w:val="22"/>
              </w:rPr>
              <w:t>434</w:t>
            </w:r>
            <w:r>
              <w:rPr>
                <w:sz w:val="22"/>
                <w:szCs w:val="22"/>
              </w:rPr>
              <w:t>,4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5" w:type="dxa"/>
            <w:shd w:val="clear" w:color="auto" w:fill="auto"/>
          </w:tcPr>
          <w:p w:rsidR="00BF32CC" w:rsidRPr="00FA01FB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14"/>
                <w:szCs w:val="14"/>
              </w:rPr>
            </w:pPr>
            <w:r w:rsidRPr="00FA01FB">
              <w:rPr>
                <w:sz w:val="14"/>
                <w:szCs w:val="14"/>
              </w:rPr>
              <w:t>Количество благоустроенных общественных территорий в том числе:</w:t>
            </w:r>
          </w:p>
          <w:p w:rsidR="00BF32CC" w:rsidRPr="00FA01FB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14"/>
                <w:szCs w:val="14"/>
              </w:rPr>
            </w:pPr>
            <w:r w:rsidRPr="00FA01FB">
              <w:rPr>
                <w:sz w:val="14"/>
                <w:szCs w:val="14"/>
              </w:rPr>
              <w:t>пешеходные зоны.</w:t>
            </w:r>
          </w:p>
          <w:p w:rsidR="00BF32CC" w:rsidRPr="00FA01FB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14"/>
                <w:szCs w:val="14"/>
              </w:rPr>
            </w:pPr>
            <w:r w:rsidRPr="00FA01FB">
              <w:rPr>
                <w:sz w:val="14"/>
                <w:szCs w:val="14"/>
              </w:rPr>
              <w:t>Количество объектов электросетевого хозяйства, систем наружного и архитектурно-художественного освещения, на которых реализованы мероприятия по устройству и капитальному ремонту Количество установленных детских игровых площадок.</w:t>
            </w:r>
          </w:p>
          <w:p w:rsidR="00BF32CC" w:rsidRPr="00FA01FB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14"/>
                <w:szCs w:val="14"/>
              </w:rPr>
            </w:pPr>
            <w:r w:rsidRPr="00FA01FB">
              <w:rPr>
                <w:sz w:val="14"/>
                <w:szCs w:val="14"/>
              </w:rPr>
              <w:t>Обеспеченность обустроенными дворовыми территориями.</w:t>
            </w:r>
          </w:p>
          <w:p w:rsidR="00BF32CC" w:rsidRPr="00FA01FB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14"/>
                <w:szCs w:val="14"/>
              </w:rPr>
            </w:pPr>
            <w:r w:rsidRPr="00FA01FB">
              <w:rPr>
                <w:sz w:val="14"/>
                <w:szCs w:val="14"/>
              </w:rPr>
              <w:t>Доля граждан, принявших участие в решении вопросов развития городской среды от общего количества граждан в возрасте от 14 лет</w:t>
            </w: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1.1.1.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Устройство и реконструкция, детских игровых и спортивных   площадок 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36 998,9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18 564,5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3 434,4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  <w:r w:rsidRPr="00960C58">
              <w:rPr>
                <w:sz w:val="20"/>
                <w:szCs w:val="22"/>
              </w:rPr>
              <w:t xml:space="preserve"> </w:t>
            </w: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1.1.2.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Содержание (ремонт) детских игровых и спортивных   площадок 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416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lastRenderedPageBreak/>
              <w:t>1.1.3.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Закупка, установка и содержание объектов благоустройства /МАФ, ограждения, информационных щитов и др.;   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1 500,0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1.1.4. 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Ремонт и устройство контейнерных площадок по сбору мусора, в том числе вблизи СНТ и вдоль дорог, с которых осуществляется вывоз мусора, в том числе оснащение контейнерных площадок контейнерами для раздельного накопления отходов; </w:t>
            </w:r>
            <w:r w:rsidRPr="00A6502E">
              <w:rPr>
                <w:sz w:val="22"/>
                <w:szCs w:val="22"/>
              </w:rPr>
              <w:t>(</w:t>
            </w:r>
            <w:hyperlink w:anchor="Par9" w:history="1">
              <w:hyperlink r:id="rId6" w:history="1">
                <w:r w:rsidRPr="00A6502E">
                  <w:rPr>
                    <w:rStyle w:val="aff0"/>
                    <w:sz w:val="22"/>
                    <w:szCs w:val="22"/>
                  </w:rPr>
                  <w:t>Спис</w:t>
                </w:r>
                <w:r w:rsidRPr="00A6502E">
                  <w:rPr>
                    <w:rStyle w:val="aff0"/>
                    <w:sz w:val="22"/>
                    <w:szCs w:val="22"/>
                  </w:rPr>
                  <w:t>о</w:t>
                </w:r>
                <w:r w:rsidRPr="00A6502E">
                  <w:rPr>
                    <w:rStyle w:val="aff0"/>
                    <w:sz w:val="22"/>
                    <w:szCs w:val="22"/>
                  </w:rPr>
                  <w:t>к</w:t>
                </w:r>
                <w:r w:rsidRPr="00A6502E">
                  <w:rPr>
                    <w:rStyle w:val="aff0"/>
                    <w:sz w:val="22"/>
                    <w:szCs w:val="22"/>
                  </w:rPr>
                  <w:t xml:space="preserve"> N</w:t>
                </w:r>
                <w:r w:rsidRPr="00A6502E">
                  <w:rPr>
                    <w:rStyle w:val="aff0"/>
                    <w:sz w:val="22"/>
                    <w:szCs w:val="22"/>
                  </w:rPr>
                  <w:t xml:space="preserve"> </w:t>
                </w:r>
                <w:r w:rsidRPr="00A6502E">
                  <w:rPr>
                    <w:rStyle w:val="aff0"/>
                    <w:sz w:val="22"/>
                    <w:szCs w:val="22"/>
                  </w:rPr>
                  <w:t>2</w:t>
                </w:r>
              </w:hyperlink>
              <w:r w:rsidRPr="00A6502E">
                <w:rPr>
                  <w:rStyle w:val="aff0"/>
                  <w:sz w:val="22"/>
                  <w:szCs w:val="22"/>
                </w:rPr>
                <w:t xml:space="preserve">) </w:t>
              </w:r>
            </w:hyperlink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245,0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F32CC" w:rsidRPr="00692626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  <w:r w:rsidRPr="00692626">
              <w:rPr>
                <w:sz w:val="22"/>
              </w:rPr>
              <w:t>Новая культура сбора отходов ТКО</w:t>
            </w: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1.1.5.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Заключение договоров на вывоз раздельно накопленных отходов отдельной машиной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Не требует финансирования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</w:t>
            </w:r>
            <w:r>
              <w:rPr>
                <w:sz w:val="22"/>
                <w:szCs w:val="22"/>
              </w:rPr>
              <w:t>2</w:t>
            </w:r>
            <w:r w:rsidRPr="00616E42">
              <w:rPr>
                <w:sz w:val="22"/>
                <w:szCs w:val="22"/>
              </w:rPr>
              <w:t xml:space="preserve"> </w:t>
            </w:r>
            <w:proofErr w:type="spellStart"/>
            <w:r w:rsidRPr="00616E42">
              <w:rPr>
                <w:sz w:val="22"/>
                <w:szCs w:val="22"/>
              </w:rPr>
              <w:t>г.г</w:t>
            </w:r>
            <w:proofErr w:type="spellEnd"/>
            <w:r w:rsidRPr="00616E4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Управляющие компании </w:t>
            </w:r>
          </w:p>
        </w:tc>
        <w:tc>
          <w:tcPr>
            <w:tcW w:w="1565" w:type="dxa"/>
            <w:shd w:val="clear" w:color="auto" w:fill="auto"/>
          </w:tcPr>
          <w:p w:rsidR="00BF32CC" w:rsidRPr="00692626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  <w:r w:rsidRPr="00692626">
              <w:rPr>
                <w:sz w:val="22"/>
              </w:rPr>
              <w:t>Новая культура сбора отходов ТКО</w:t>
            </w: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lastRenderedPageBreak/>
              <w:t>1.1.6.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Заключение договоров на вывоз отходов из СНТ;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Не требует финансирования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</w:t>
            </w:r>
            <w:r>
              <w:rPr>
                <w:sz w:val="22"/>
                <w:szCs w:val="22"/>
              </w:rPr>
              <w:t>2</w:t>
            </w:r>
            <w:r w:rsidRPr="00616E42">
              <w:rPr>
                <w:sz w:val="22"/>
                <w:szCs w:val="22"/>
              </w:rPr>
              <w:t xml:space="preserve"> </w:t>
            </w:r>
            <w:proofErr w:type="spellStart"/>
            <w:r w:rsidRPr="00616E42">
              <w:rPr>
                <w:sz w:val="22"/>
                <w:szCs w:val="22"/>
              </w:rPr>
              <w:t>г.г</w:t>
            </w:r>
            <w:proofErr w:type="spellEnd"/>
            <w:r w:rsidRPr="00616E4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Председатели СНТ</w:t>
            </w:r>
          </w:p>
        </w:tc>
        <w:tc>
          <w:tcPr>
            <w:tcW w:w="1565" w:type="dxa"/>
            <w:shd w:val="clear" w:color="auto" w:fill="auto"/>
          </w:tcPr>
          <w:p w:rsidR="00BF32CC" w:rsidRPr="00692626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</w:rPr>
            </w:pPr>
            <w:r w:rsidRPr="00692626">
              <w:rPr>
                <w:sz w:val="22"/>
              </w:rPr>
              <w:t>Чистое Подмосковье</w:t>
            </w:r>
          </w:p>
          <w:p w:rsidR="00BF32CC" w:rsidRPr="00692626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</w:rPr>
            </w:pP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1.1.7.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Заключение договоров на вывоз отходов из ИЖС.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Не требует финансирования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</w:t>
            </w:r>
            <w:r>
              <w:rPr>
                <w:sz w:val="22"/>
                <w:szCs w:val="22"/>
              </w:rPr>
              <w:t>2</w:t>
            </w:r>
            <w:r w:rsidRPr="00616E42">
              <w:rPr>
                <w:sz w:val="22"/>
                <w:szCs w:val="22"/>
              </w:rPr>
              <w:t xml:space="preserve"> </w:t>
            </w:r>
            <w:proofErr w:type="spellStart"/>
            <w:r w:rsidRPr="00616E42">
              <w:rPr>
                <w:sz w:val="22"/>
                <w:szCs w:val="22"/>
              </w:rPr>
              <w:t>г.г</w:t>
            </w:r>
            <w:proofErr w:type="spellEnd"/>
            <w:r w:rsidRPr="00616E4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Собственники индивидуальных домов</w:t>
            </w:r>
          </w:p>
        </w:tc>
        <w:tc>
          <w:tcPr>
            <w:tcW w:w="1565" w:type="dxa"/>
            <w:shd w:val="clear" w:color="auto" w:fill="auto"/>
          </w:tcPr>
          <w:p w:rsidR="00BF32CC" w:rsidRPr="00692626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</w:rPr>
            </w:pPr>
            <w:r w:rsidRPr="00692626">
              <w:rPr>
                <w:sz w:val="22"/>
              </w:rPr>
              <w:t>Чистое Подмосковье</w:t>
            </w:r>
          </w:p>
          <w:p w:rsidR="00BF32CC" w:rsidRPr="00692626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</w:rPr>
            </w:pP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1.1.8.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Устройство, содержание и ремонт лестничных спусков, подпорных стенок.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262,0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1.1.9.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Благоустройство общественной территории у мемориала «Звезда израненная»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700,0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700,0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5" w:type="dxa"/>
            <w:shd w:val="clear" w:color="auto" w:fill="auto"/>
          </w:tcPr>
          <w:p w:rsidR="00BF32CC" w:rsidRPr="00E0542B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  <w:r w:rsidRPr="00E0542B">
              <w:rPr>
                <w:sz w:val="16"/>
              </w:rPr>
              <w:t>Количество объектов электросетевого хозяйства, систем наружного               и архитектурно-художественного освещения, на которых реализованы мероприятия по устройству и капитальному ремонту</w:t>
            </w: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1.2. 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Благоустройство территории города в части защиты территории города от неблагоприятного воздействия безнадзорных животных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2018-2020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2 634,0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972,0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5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381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4891" w:type="dxa"/>
            <w:gridSpan w:val="11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Задача. Поддержание необходимого уровня озеленения территории</w:t>
            </w: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Озеленение территории города, из них:</w:t>
            </w:r>
          </w:p>
        </w:tc>
        <w:tc>
          <w:tcPr>
            <w:tcW w:w="1840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17 125,7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2 725,7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3 600,0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3 600,0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3 600,0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3 600,0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5" w:type="dxa"/>
            <w:shd w:val="clear" w:color="auto" w:fill="auto"/>
          </w:tcPr>
          <w:p w:rsidR="00BF32CC" w:rsidRPr="007F0FC0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16"/>
                <w:szCs w:val="22"/>
              </w:rPr>
            </w:pPr>
            <w:r w:rsidRPr="007F0FC0">
              <w:rPr>
                <w:rFonts w:eastAsia="Calibri"/>
                <w:sz w:val="16"/>
                <w:szCs w:val="24"/>
                <w:lang w:eastAsia="en-US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1.3.1.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Посадка цветов на цветниках и клумбах города, уход за цветниками;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11 500,0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1 500,0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2 500,0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2 500,0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2 500,0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2 500,0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F32CC" w:rsidRPr="00CA642C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1.3.2.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</w:rPr>
              <w:t>Посадка деревьев, кустарников;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2019-2022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100,0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100,0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F32CC" w:rsidRPr="00CA642C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40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1.3.3.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</w:rPr>
              <w:t xml:space="preserve">Устройство газонов, восстановительное озеленение газонов   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2 710,0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710,0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F32CC" w:rsidRPr="00CA642C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1.3.4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</w:rPr>
              <w:t>Проведение работ по обрезке веток, вырубке сухостойных и аварийных деревьев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515,7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515,7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457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4891" w:type="dxa"/>
            <w:gridSpan w:val="11"/>
            <w:shd w:val="clear" w:color="auto" w:fill="auto"/>
          </w:tcPr>
          <w:p w:rsidR="00BF32CC" w:rsidRPr="00616E42" w:rsidRDefault="00BF32CC" w:rsidP="00B30092">
            <w:pPr>
              <w:pStyle w:val="Default"/>
              <w:keepNext/>
              <w:keepLines/>
              <w:suppressAutoHyphens/>
              <w:jc w:val="center"/>
              <w:rPr>
                <w:strike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Задача. Проведение работ по ремонту внутриквартальных дорог, проездов к дворовым территориям многоквартирных домов</w:t>
            </w: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vMerge w:val="restart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F32CC" w:rsidRPr="00616E42" w:rsidRDefault="00BF32CC" w:rsidP="00B30092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  <w:i/>
              </w:rPr>
            </w:pPr>
            <w:r w:rsidRPr="00616E42">
              <w:rPr>
                <w:rFonts w:ascii="Times New Roman" w:hAnsi="Times New Roman" w:cs="Times New Roman"/>
                <w:b/>
                <w:i/>
              </w:rPr>
              <w:t>Основное мероприятие:</w:t>
            </w:r>
          </w:p>
          <w:p w:rsidR="00BF32CC" w:rsidRPr="00616E42" w:rsidRDefault="00BF32CC" w:rsidP="00B30092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</w:rPr>
            </w:pPr>
            <w:r w:rsidRPr="00616E42">
              <w:rPr>
                <w:rFonts w:ascii="Times New Roman" w:hAnsi="Times New Roman" w:cs="Times New Roman"/>
                <w:b/>
              </w:rPr>
              <w:t>«Ремонт внутриквартальных дорог и дворовых территорий за счет средств дорожных фондов», в том числе: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b/>
                <w:sz w:val="20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32 948,7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5 874,9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6 103,5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6 990,1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 6 990,1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6 990,1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BF32CC" w:rsidRPr="00136DFB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4"/>
                <w:szCs w:val="22"/>
              </w:rPr>
            </w:pPr>
            <w:r w:rsidRPr="004D02CA">
              <w:rPr>
                <w:sz w:val="20"/>
              </w:rPr>
              <w:t>Ремонт асфальтового покрытия дворовых территорий</w:t>
            </w: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vMerge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F32CC" w:rsidRPr="00616E42" w:rsidRDefault="00BF32CC" w:rsidP="00B30092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b/>
                <w:sz w:val="20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 2018 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17 455,9 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17 455,9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F32CC" w:rsidRPr="00136DFB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4"/>
                <w:szCs w:val="22"/>
              </w:rPr>
            </w:pP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2.1.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</w:rPr>
              <w:t>Ремонт дворовых территорий за счет средств дорожного фонда города Лыткарино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12 419,8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1 346,0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103,5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2 990,1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2 990,1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2 990,1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F32CC" w:rsidRPr="00881251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  <w:szCs w:val="22"/>
              </w:rPr>
            </w:pP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vMerge w:val="restart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F32CC" w:rsidRPr="00616E42" w:rsidRDefault="00BF32CC" w:rsidP="00B30092">
            <w:pPr>
              <w:pStyle w:val="ConsPlusCell"/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асфальтового покрытия тротуаров, дворовых проездов, автомобильных парковок, пешеходных дорожек дворовых территорий, проездов к дворовым территориям </w:t>
            </w:r>
            <w:r w:rsidRPr="00ED1E5E">
              <w:rPr>
                <w:rFonts w:ascii="Times New Roman" w:hAnsi="Times New Roman" w:cs="Times New Roman"/>
              </w:rPr>
              <w:t>(</w:t>
            </w:r>
            <w:hyperlink w:anchor="Par9" w:history="1">
              <w:r w:rsidRPr="00ED1E5E">
                <w:rPr>
                  <w:rStyle w:val="aff0"/>
                  <w:rFonts w:ascii="Times New Roman" w:hAnsi="Times New Roman"/>
                </w:rPr>
                <w:t>Список № 1</w:t>
              </w:r>
            </w:hyperlink>
            <w:r w:rsidRPr="00ED1E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0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37 984,8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21 984,8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BF32CC" w:rsidRPr="00881251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BF32CC" w:rsidRPr="00B60D9F" w:rsidTr="00B30092">
        <w:trPr>
          <w:trHeight w:val="1770"/>
        </w:trPr>
        <w:tc>
          <w:tcPr>
            <w:tcW w:w="816" w:type="dxa"/>
            <w:vMerge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F32CC" w:rsidRPr="00616E42" w:rsidRDefault="00BF32CC" w:rsidP="00B30092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20 528,9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4 528,9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F32CC" w:rsidRPr="00881251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color w:val="00B050"/>
                <w:sz w:val="20"/>
                <w:szCs w:val="22"/>
              </w:rPr>
            </w:pPr>
          </w:p>
        </w:tc>
      </w:tr>
      <w:tr w:rsidR="00BF32CC" w:rsidRPr="00B60D9F" w:rsidTr="00B30092">
        <w:trPr>
          <w:trHeight w:val="1295"/>
        </w:trPr>
        <w:tc>
          <w:tcPr>
            <w:tcW w:w="816" w:type="dxa"/>
            <w:vMerge/>
            <w:shd w:val="clear" w:color="auto" w:fill="auto"/>
          </w:tcPr>
          <w:p w:rsidR="00BF32CC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F32CC" w:rsidRDefault="00BF32CC" w:rsidP="00B30092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17 455,9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17 455,9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F32CC" w:rsidRPr="00881251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BF32CC" w:rsidRPr="00B60D9F" w:rsidTr="00B30092">
        <w:trPr>
          <w:trHeight w:val="40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4891" w:type="dxa"/>
            <w:gridSpan w:val="11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Задача. Повышение энергетической эффективности систем наружного освещения </w:t>
            </w: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616E42">
              <w:rPr>
                <w:rFonts w:ascii="Times New Roman" w:hAnsi="Times New Roman" w:cs="Times New Roman"/>
                <w:b/>
              </w:rPr>
              <w:t xml:space="preserve">Основное мероприятие: </w:t>
            </w:r>
          </w:p>
          <w:p w:rsidR="00BF32CC" w:rsidRPr="00616E42" w:rsidRDefault="00BF32CC" w:rsidP="00B30092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  <w:b/>
              </w:rPr>
              <w:t>«</w:t>
            </w:r>
            <w:bookmarkStart w:id="2" w:name="_Hlk503790324"/>
            <w:r w:rsidRPr="00616E42">
              <w:rPr>
                <w:rFonts w:ascii="Times New Roman" w:hAnsi="Times New Roman" w:cs="Times New Roman"/>
                <w:b/>
              </w:rPr>
              <w:t>Формирование комфортной городской световой среды</w:t>
            </w:r>
            <w:bookmarkEnd w:id="2"/>
            <w:r w:rsidRPr="00616E42">
              <w:rPr>
                <w:rFonts w:ascii="Times New Roman" w:hAnsi="Times New Roman" w:cs="Times New Roman"/>
                <w:b/>
              </w:rPr>
              <w:t>», в том числе:</w:t>
            </w:r>
          </w:p>
        </w:tc>
        <w:tc>
          <w:tcPr>
            <w:tcW w:w="1840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47 526,3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11 112,2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11 500,0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8 304,7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8 304,7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8 304,7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rFonts w:eastAsia="Calibri"/>
                <w:sz w:val="14"/>
                <w:szCs w:val="16"/>
              </w:rPr>
            </w:pPr>
            <w:r w:rsidRPr="00C973B6">
              <w:rPr>
                <w:rFonts w:eastAsia="Calibri"/>
                <w:sz w:val="14"/>
              </w:rPr>
              <w:t>«Светлый город» 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соответствующим нормативным значениям</w:t>
            </w:r>
            <w:r w:rsidRPr="00C973B6">
              <w:rPr>
                <w:rFonts w:eastAsia="Calibri"/>
                <w:sz w:val="14"/>
                <w:szCs w:val="16"/>
              </w:rPr>
              <w:t xml:space="preserve"> </w:t>
            </w:r>
          </w:p>
          <w:p w:rsidR="00BF32CC" w:rsidRPr="00C973B6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14"/>
                <w:szCs w:val="22"/>
              </w:rPr>
            </w:pPr>
            <w:r w:rsidRPr="00C973B6">
              <w:rPr>
                <w:rFonts w:eastAsia="Calibri"/>
                <w:sz w:val="14"/>
                <w:szCs w:val="16"/>
              </w:rPr>
              <w:t>Доля светильников наружного освещения, управление которыми осуществляется с использованием автоматизированных систем управления наружным освещением</w:t>
            </w: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3.1.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Ремонт и эксплуатация уличного освещения;</w:t>
            </w:r>
          </w:p>
        </w:tc>
        <w:tc>
          <w:tcPr>
            <w:tcW w:w="1840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6 084,3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2 670,2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304,7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304,7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304,7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5" w:type="dxa"/>
            <w:shd w:val="clear" w:color="auto" w:fill="auto"/>
          </w:tcPr>
          <w:p w:rsidR="00BF32CC" w:rsidRPr="00C973B6" w:rsidRDefault="00BF32CC" w:rsidP="00B30092">
            <w:pPr>
              <w:keepNext/>
              <w:suppressAutoHyphens/>
              <w:rPr>
                <w:rFonts w:eastAsia="Calibri"/>
                <w:sz w:val="14"/>
                <w:szCs w:val="16"/>
              </w:rPr>
            </w:pPr>
          </w:p>
        </w:tc>
      </w:tr>
      <w:tr w:rsidR="00BF32CC" w:rsidRPr="00B60D9F" w:rsidTr="00B30092">
        <w:trPr>
          <w:trHeight w:val="416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3.2.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</w:rPr>
              <w:t>Обеспечение услуг по подаче электроэнергии на уличное освещение</w:t>
            </w:r>
          </w:p>
        </w:tc>
        <w:tc>
          <w:tcPr>
            <w:tcW w:w="1840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41 442,0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8 442,0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8 000,0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8 000,0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5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BF32CC" w:rsidRPr="009645E5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472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4891" w:type="dxa"/>
            <w:gridSpan w:val="11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Задача. Обеспечение чистоты и порядка на территории города</w:t>
            </w: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vMerge w:val="restart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F32CC" w:rsidRPr="00616E42" w:rsidRDefault="00BF32CC" w:rsidP="00B30092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16E42">
              <w:rPr>
                <w:rFonts w:ascii="Times New Roman" w:hAnsi="Times New Roman" w:cs="Times New Roman"/>
                <w:b/>
                <w:i/>
              </w:rPr>
              <w:t xml:space="preserve">Основное мероприятие: </w:t>
            </w:r>
          </w:p>
          <w:p w:rsidR="00BF32CC" w:rsidRPr="00616E42" w:rsidRDefault="00BF32CC" w:rsidP="00B30092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  <w:b/>
              </w:rPr>
              <w:t>«</w:t>
            </w:r>
            <w:bookmarkStart w:id="3" w:name="_Hlk503790336"/>
            <w:r w:rsidRPr="00616E42">
              <w:rPr>
                <w:rFonts w:ascii="Times New Roman" w:hAnsi="Times New Roman" w:cs="Times New Roman"/>
                <w:b/>
              </w:rPr>
              <w:t>Охрана окружающей среды</w:t>
            </w:r>
            <w:bookmarkEnd w:id="3"/>
            <w:r w:rsidRPr="00616E42">
              <w:rPr>
                <w:rFonts w:ascii="Times New Roman" w:hAnsi="Times New Roman" w:cs="Times New Roman"/>
                <w:b/>
              </w:rPr>
              <w:t>», в том числе: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b/>
                <w:sz w:val="20"/>
                <w:szCs w:val="22"/>
              </w:rPr>
            </w:pPr>
          </w:p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35 724,4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94338">
              <w:rPr>
                <w:b/>
                <w:sz w:val="22"/>
                <w:szCs w:val="22"/>
              </w:rPr>
              <w:t>7 401,6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7 080,7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7 080,7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7 080,7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7 080,7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  <w:r w:rsidRPr="00881251">
              <w:rPr>
                <w:sz w:val="16"/>
                <w:szCs w:val="22"/>
              </w:rPr>
              <w:t>Соответствие расходов на природоохранную деятельность, установленных муниципальной программой, нормативу расходов на природоохранную деятельность, установленному Правительством Московской области (28,6 руб./чел.)</w:t>
            </w: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vMerge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F32CC" w:rsidRPr="00616E42" w:rsidRDefault="00BF32CC" w:rsidP="00B30092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b/>
                <w:sz w:val="20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63363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3363F">
              <w:rPr>
                <w:b/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BF32CC" w:rsidRPr="0063363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3363F">
              <w:rPr>
                <w:b/>
                <w:sz w:val="22"/>
                <w:szCs w:val="22"/>
              </w:rPr>
              <w:t>5 161,6</w:t>
            </w:r>
          </w:p>
        </w:tc>
        <w:tc>
          <w:tcPr>
            <w:tcW w:w="1077" w:type="dxa"/>
            <w:shd w:val="clear" w:color="auto" w:fill="auto"/>
          </w:tcPr>
          <w:p w:rsidR="00BF32CC" w:rsidRPr="0063363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3363F">
              <w:rPr>
                <w:b/>
                <w:sz w:val="22"/>
                <w:szCs w:val="22"/>
              </w:rPr>
              <w:t>5 161,6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2045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4.1.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Организация проведения работ по благоустройству и санитарной очистке озеленённых территорий</w:t>
            </w:r>
            <w:r>
              <w:rPr>
                <w:sz w:val="22"/>
                <w:szCs w:val="22"/>
              </w:rPr>
              <w:t xml:space="preserve">, в том числе: 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33 221,11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6 978,3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6 560,7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6 560,7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6 560,7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6 560,7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МУ «Лесопарк-Лыткарино»</w:t>
            </w:r>
          </w:p>
        </w:tc>
        <w:tc>
          <w:tcPr>
            <w:tcW w:w="1565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902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C6147">
              <w:rPr>
                <w:sz w:val="22"/>
                <w:szCs w:val="22"/>
              </w:rPr>
              <w:t>огашение кредиторской задолженности</w:t>
            </w:r>
            <w:r>
              <w:rPr>
                <w:sz w:val="22"/>
                <w:szCs w:val="22"/>
              </w:rPr>
              <w:t xml:space="preserve"> 2017 года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417,6</w:t>
            </w:r>
          </w:p>
        </w:tc>
        <w:tc>
          <w:tcPr>
            <w:tcW w:w="1077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417,6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F32CC" w:rsidRPr="00881251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  <w:szCs w:val="22"/>
              </w:rPr>
            </w:pPr>
          </w:p>
        </w:tc>
      </w:tr>
      <w:tr w:rsidR="00BF32CC" w:rsidRPr="00B60D9F" w:rsidTr="00B30092">
        <w:trPr>
          <w:trHeight w:val="1658"/>
        </w:trPr>
        <w:tc>
          <w:tcPr>
            <w:tcW w:w="816" w:type="dxa"/>
            <w:vMerge w:val="restart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4.2.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Прочие мероприятия по благоустройству города, из них: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2 503,3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494338">
              <w:rPr>
                <w:sz w:val="22"/>
                <w:szCs w:val="22"/>
              </w:rPr>
              <w:t>423,3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520,0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520,0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520,0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520,0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  <w:r w:rsidRPr="00BE5EFF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BE5EFF">
              <w:rPr>
                <w:sz w:val="20"/>
                <w:szCs w:val="22"/>
              </w:rPr>
              <w:t>г.о</w:t>
            </w:r>
            <w:proofErr w:type="spellEnd"/>
            <w:r w:rsidRPr="00BE5EFF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 xml:space="preserve"> </w:t>
            </w:r>
            <w:r w:rsidRPr="00BE5EFF">
              <w:rPr>
                <w:sz w:val="20"/>
                <w:szCs w:val="22"/>
              </w:rPr>
              <w:t>Лыткарино</w:t>
            </w:r>
            <w:r>
              <w:rPr>
                <w:sz w:val="20"/>
                <w:szCs w:val="22"/>
              </w:rPr>
              <w:t xml:space="preserve">; </w:t>
            </w: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0F5079">
              <w:rPr>
                <w:sz w:val="20"/>
                <w:szCs w:val="22"/>
              </w:rPr>
              <w:t>Управление ЖКХ и РГИ г. Лыткарино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BF32CC" w:rsidRPr="00CA642C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BF32CC" w:rsidRPr="00B60D9F" w:rsidTr="00B30092">
        <w:trPr>
          <w:trHeight w:val="1657"/>
        </w:trPr>
        <w:tc>
          <w:tcPr>
            <w:tcW w:w="816" w:type="dxa"/>
            <w:vMerge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5 161,6</w:t>
            </w:r>
          </w:p>
        </w:tc>
        <w:tc>
          <w:tcPr>
            <w:tcW w:w="1077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5 161,6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F32CC" w:rsidRPr="00F237BB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BF32CC" w:rsidRPr="00B60D9F" w:rsidTr="00B30092">
        <w:trPr>
          <w:trHeight w:val="267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4.2.1.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Уборка несанкционированных свалок и навалов мусора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371,1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371,1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ЖКХ и РГИ г. Лыткарино </w:t>
            </w:r>
          </w:p>
        </w:tc>
        <w:tc>
          <w:tcPr>
            <w:tcW w:w="1565" w:type="dxa"/>
            <w:shd w:val="clear" w:color="auto" w:fill="auto"/>
          </w:tcPr>
          <w:p w:rsidR="00BF32CC" w:rsidRPr="00CA642C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BF32CC" w:rsidRPr="00B60D9F" w:rsidTr="00B30092">
        <w:trPr>
          <w:trHeight w:val="267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4.2.2.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E5EFF">
              <w:rPr>
                <w:sz w:val="22"/>
                <w:szCs w:val="22"/>
              </w:rPr>
              <w:t>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5 161,6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5 161,6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E5EFF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BE5EFF">
              <w:rPr>
                <w:sz w:val="20"/>
                <w:szCs w:val="22"/>
              </w:rPr>
              <w:t>г.о</w:t>
            </w:r>
            <w:proofErr w:type="spellEnd"/>
            <w:r w:rsidRPr="00BE5EFF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 xml:space="preserve"> </w:t>
            </w:r>
            <w:r w:rsidRPr="00BE5EFF">
              <w:rPr>
                <w:sz w:val="20"/>
                <w:szCs w:val="22"/>
              </w:rPr>
              <w:t>Лыткарино</w:t>
            </w:r>
          </w:p>
        </w:tc>
        <w:tc>
          <w:tcPr>
            <w:tcW w:w="1565" w:type="dxa"/>
            <w:shd w:val="clear" w:color="auto" w:fill="auto"/>
          </w:tcPr>
          <w:p w:rsidR="00BF32CC" w:rsidRPr="00CA642C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BF32CC" w:rsidRPr="00B60D9F" w:rsidTr="00B30092">
        <w:trPr>
          <w:trHeight w:val="267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4.2.3.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proofErr w:type="spellStart"/>
            <w:r w:rsidRPr="00BE5EFF">
              <w:rPr>
                <w:sz w:val="18"/>
                <w:szCs w:val="22"/>
              </w:rPr>
              <w:t>Софинансирование</w:t>
            </w:r>
            <w:proofErr w:type="spellEnd"/>
            <w:r w:rsidRPr="00BE5EFF">
              <w:rPr>
                <w:sz w:val="18"/>
                <w:szCs w:val="22"/>
              </w:rPr>
              <w:t xml:space="preserve"> расходов на ликвидацию несанкционированных свалок и навалов мусора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077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E5EFF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BE5EFF">
              <w:rPr>
                <w:sz w:val="20"/>
                <w:szCs w:val="22"/>
              </w:rPr>
              <w:t>г.о</w:t>
            </w:r>
            <w:proofErr w:type="spellEnd"/>
            <w:r w:rsidRPr="00BE5EFF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 xml:space="preserve"> </w:t>
            </w:r>
            <w:r w:rsidRPr="00BE5EFF">
              <w:rPr>
                <w:sz w:val="20"/>
                <w:szCs w:val="22"/>
              </w:rPr>
              <w:t>Лыткарино</w:t>
            </w:r>
          </w:p>
        </w:tc>
        <w:tc>
          <w:tcPr>
            <w:tcW w:w="1565" w:type="dxa"/>
            <w:shd w:val="clear" w:color="auto" w:fill="auto"/>
          </w:tcPr>
          <w:p w:rsidR="00BF32CC" w:rsidRPr="00CA642C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BF32CC" w:rsidRPr="00B60D9F" w:rsidTr="00B30092">
        <w:trPr>
          <w:trHeight w:val="267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4.2.</w:t>
            </w:r>
            <w:r>
              <w:rPr>
                <w:sz w:val="22"/>
                <w:szCs w:val="22"/>
              </w:rPr>
              <w:t>4</w:t>
            </w:r>
            <w:r w:rsidRPr="00616E42">
              <w:rPr>
                <w:sz w:val="22"/>
                <w:szCs w:val="22"/>
              </w:rPr>
              <w:t>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Приобретение специализированных контейнеров (</w:t>
            </w:r>
            <w:proofErr w:type="spellStart"/>
            <w:r w:rsidRPr="00616E42">
              <w:rPr>
                <w:sz w:val="22"/>
                <w:szCs w:val="22"/>
              </w:rPr>
              <w:t>экобоксов</w:t>
            </w:r>
            <w:proofErr w:type="spellEnd"/>
            <w:r w:rsidRPr="00616E42">
              <w:rPr>
                <w:sz w:val="22"/>
                <w:szCs w:val="22"/>
              </w:rPr>
              <w:t>) для сбора опасных отходов;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2019-2022 гг.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80,0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20,0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20,0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F32CC" w:rsidRPr="00CA642C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Мероприятия по охране растительного и животного мира и среды их обитания (очистка дна карьера Волкуша)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МУ «Лесопарк – Лыткарино»</w:t>
            </w:r>
          </w:p>
        </w:tc>
        <w:tc>
          <w:tcPr>
            <w:tcW w:w="1565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297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891" w:type="dxa"/>
            <w:gridSpan w:val="11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Задача. Повышение уровня комфортности проживания граждан за счет благоустройства дворовых и общественных территорий.</w:t>
            </w: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2"/>
                <w:szCs w:val="22"/>
              </w:rPr>
            </w:pPr>
            <w:r w:rsidRPr="00616E42">
              <w:rPr>
                <w:b/>
                <w:i/>
                <w:sz w:val="22"/>
                <w:szCs w:val="22"/>
              </w:rPr>
              <w:t xml:space="preserve">Основное мероприятие: </w:t>
            </w: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«Обустройство площадки для выгула собак», в том числе: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b/>
                <w:sz w:val="20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>Средства бюджета города Лыткарино</w:t>
            </w:r>
          </w:p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2018 г. 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881,0 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881,0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5.1. 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Обустройство площадки для выгула собак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881,0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881,0</w:t>
            </w: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584" w:type="dxa"/>
            <w:shd w:val="clear" w:color="auto" w:fill="auto"/>
          </w:tcPr>
          <w:p w:rsidR="00BF32CC" w:rsidRPr="003B3C71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  <w:r w:rsidRPr="003B3C71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3B3C71">
              <w:rPr>
                <w:sz w:val="20"/>
                <w:szCs w:val="22"/>
              </w:rPr>
              <w:t>г.о</w:t>
            </w:r>
            <w:proofErr w:type="spellEnd"/>
            <w:r w:rsidRPr="003B3C71">
              <w:rPr>
                <w:sz w:val="20"/>
                <w:szCs w:val="22"/>
              </w:rPr>
              <w:t>. Лыткарино</w:t>
            </w:r>
          </w:p>
        </w:tc>
        <w:tc>
          <w:tcPr>
            <w:tcW w:w="1565" w:type="dxa"/>
            <w:shd w:val="clear" w:color="auto" w:fill="auto"/>
          </w:tcPr>
          <w:p w:rsidR="00BF32CC" w:rsidRPr="003B3C71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</w:p>
        </w:tc>
      </w:tr>
      <w:tr w:rsidR="00BF32CC" w:rsidRPr="00B60D9F" w:rsidTr="00B30092">
        <w:trPr>
          <w:trHeight w:val="885"/>
        </w:trPr>
        <w:tc>
          <w:tcPr>
            <w:tcW w:w="816" w:type="dxa"/>
            <w:vMerge w:val="restart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616E42">
              <w:rPr>
                <w:b/>
                <w:i/>
                <w:sz w:val="22"/>
                <w:szCs w:val="22"/>
              </w:rPr>
              <w:t>Основное мероприятие</w:t>
            </w:r>
            <w:r w:rsidRPr="00616E42">
              <w:rPr>
                <w:sz w:val="22"/>
                <w:szCs w:val="22"/>
              </w:rPr>
              <w:t>:</w:t>
            </w: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"Благоустройство центральных улиц и скверов"</w:t>
            </w:r>
            <w:r>
              <w:rPr>
                <w:b/>
                <w:sz w:val="22"/>
                <w:szCs w:val="22"/>
              </w:rPr>
              <w:t>,</w:t>
            </w:r>
            <w:r>
              <w:t xml:space="preserve"> </w:t>
            </w:r>
            <w:r w:rsidRPr="005F3D8A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b/>
                <w:sz w:val="20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>Средства бюджета города Лыткарино</w:t>
            </w:r>
          </w:p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2018</w:t>
            </w:r>
            <w:r>
              <w:rPr>
                <w:b/>
                <w:sz w:val="22"/>
                <w:szCs w:val="22"/>
              </w:rPr>
              <w:t>, 2019</w:t>
            </w:r>
            <w:r w:rsidRPr="00616E42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20 270,0</w:t>
            </w:r>
            <w:r w:rsidRPr="00616E4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2 910,0</w:t>
            </w:r>
          </w:p>
        </w:tc>
        <w:tc>
          <w:tcPr>
            <w:tcW w:w="1189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17 360,0 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4" w:type="dxa"/>
            <w:vMerge w:val="restart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:rsidR="00BF32CC" w:rsidRPr="007A0C9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7A0C92">
              <w:rPr>
                <w:sz w:val="16"/>
                <w:szCs w:val="22"/>
              </w:rPr>
              <w:t>Количество разработанных архитектурно-планировочных концепций (и рабочей документации) благоустройства общественных территорий</w:t>
            </w:r>
          </w:p>
        </w:tc>
      </w:tr>
      <w:tr w:rsidR="00BF32CC" w:rsidRPr="00B60D9F" w:rsidTr="00B30092">
        <w:trPr>
          <w:trHeight w:val="885"/>
        </w:trPr>
        <w:tc>
          <w:tcPr>
            <w:tcW w:w="816" w:type="dxa"/>
            <w:vMerge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b/>
                <w:sz w:val="20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vMerge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F32CC" w:rsidRPr="00820B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6.1.</w:t>
            </w:r>
          </w:p>
        </w:tc>
        <w:tc>
          <w:tcPr>
            <w:tcW w:w="184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D17670">
              <w:rPr>
                <w:sz w:val="22"/>
                <w:szCs w:val="22"/>
              </w:rPr>
              <w:t>Мероприятия по разработке концепций и проектов благоустройства общественных территорий, центральных улиц и скверов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2018 </w:t>
            </w:r>
            <w:r>
              <w:rPr>
                <w:sz w:val="22"/>
                <w:szCs w:val="22"/>
              </w:rPr>
              <w:t xml:space="preserve">-2019 </w:t>
            </w:r>
            <w:proofErr w:type="spellStart"/>
            <w:r>
              <w:rPr>
                <w:sz w:val="22"/>
                <w:szCs w:val="22"/>
              </w:rPr>
              <w:t>г.</w:t>
            </w:r>
            <w:r w:rsidRPr="00616E42">
              <w:rPr>
                <w:sz w:val="22"/>
                <w:szCs w:val="22"/>
              </w:rPr>
              <w:t>г</w:t>
            </w:r>
            <w:proofErr w:type="spellEnd"/>
            <w:r w:rsidRPr="00616E4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3 060,0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2 910,0</w:t>
            </w:r>
          </w:p>
        </w:tc>
        <w:tc>
          <w:tcPr>
            <w:tcW w:w="1189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F32CC" w:rsidRPr="003B3C71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16"/>
                <w:szCs w:val="22"/>
              </w:rPr>
            </w:pPr>
            <w:r w:rsidRPr="003B3C71">
              <w:rPr>
                <w:sz w:val="16"/>
                <w:szCs w:val="22"/>
              </w:rPr>
              <w:t>Управление архитектуры, градостроительства и инвестиционной политики г. Лыткарино</w:t>
            </w:r>
          </w:p>
        </w:tc>
        <w:tc>
          <w:tcPr>
            <w:tcW w:w="1565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vMerge w:val="restart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D17670">
              <w:rPr>
                <w:sz w:val="22"/>
                <w:szCs w:val="22"/>
              </w:rPr>
              <w:t>Мероприятия по благоустройству общественных территорий, центральных улиц и скверов</w:t>
            </w: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1134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17 210,0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17 210,0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 w:val="restart"/>
            <w:shd w:val="clear" w:color="auto" w:fill="auto"/>
          </w:tcPr>
          <w:p w:rsidR="00BF32CC" w:rsidRPr="003B3C71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16"/>
                <w:szCs w:val="22"/>
              </w:rPr>
            </w:pPr>
            <w:r w:rsidRPr="003B3C71">
              <w:rPr>
                <w:sz w:val="16"/>
                <w:szCs w:val="22"/>
              </w:rPr>
              <w:t>Управление архитектуры, градостроительства и инвестиционной политики г. Лыткарино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679"/>
        </w:trPr>
        <w:tc>
          <w:tcPr>
            <w:tcW w:w="816" w:type="dxa"/>
            <w:vMerge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BF32CC" w:rsidRPr="00404C78" w:rsidRDefault="00BF32CC" w:rsidP="00B30092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1134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18"/>
                <w:szCs w:val="22"/>
              </w:rPr>
            </w:pPr>
          </w:p>
        </w:tc>
      </w:tr>
      <w:tr w:rsidR="00BF32CC" w:rsidRPr="00B60D9F" w:rsidTr="00B30092">
        <w:trPr>
          <w:trHeight w:val="361"/>
        </w:trPr>
        <w:tc>
          <w:tcPr>
            <w:tcW w:w="5922" w:type="dxa"/>
            <w:gridSpan w:val="4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Средства бюджета города Лыткарино </w:t>
            </w:r>
          </w:p>
        </w:tc>
        <w:tc>
          <w:tcPr>
            <w:tcW w:w="1134" w:type="dxa"/>
            <w:shd w:val="clear" w:color="auto" w:fill="auto"/>
          </w:tcPr>
          <w:p w:rsidR="00BF32CC" w:rsidRPr="008717F5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7F5">
              <w:rPr>
                <w:b/>
                <w:sz w:val="22"/>
                <w:szCs w:val="22"/>
              </w:rPr>
              <w:t>194 182,0</w:t>
            </w:r>
          </w:p>
        </w:tc>
        <w:tc>
          <w:tcPr>
            <w:tcW w:w="1077" w:type="dxa"/>
            <w:shd w:val="clear" w:color="auto" w:fill="auto"/>
          </w:tcPr>
          <w:p w:rsidR="00BF32CC" w:rsidRPr="008717F5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7F5">
              <w:rPr>
                <w:b/>
                <w:sz w:val="22"/>
                <w:szCs w:val="22"/>
              </w:rPr>
              <w:t>52 176,9</w:t>
            </w:r>
          </w:p>
        </w:tc>
        <w:tc>
          <w:tcPr>
            <w:tcW w:w="1189" w:type="dxa"/>
            <w:shd w:val="clear" w:color="auto" w:fill="auto"/>
          </w:tcPr>
          <w:p w:rsidR="00BF32CC" w:rsidRPr="008717F5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7F5">
              <w:rPr>
                <w:b/>
                <w:sz w:val="22"/>
                <w:szCs w:val="22"/>
              </w:rPr>
              <w:t>49 078,6</w:t>
            </w:r>
          </w:p>
        </w:tc>
        <w:tc>
          <w:tcPr>
            <w:tcW w:w="1077" w:type="dxa"/>
            <w:shd w:val="clear" w:color="auto" w:fill="auto"/>
          </w:tcPr>
          <w:p w:rsidR="00BF32CC" w:rsidRPr="008717F5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7F5">
              <w:rPr>
                <w:b/>
                <w:sz w:val="22"/>
                <w:szCs w:val="22"/>
              </w:rPr>
              <w:t>30 975,5</w:t>
            </w:r>
          </w:p>
        </w:tc>
        <w:tc>
          <w:tcPr>
            <w:tcW w:w="1077" w:type="dxa"/>
            <w:shd w:val="clear" w:color="auto" w:fill="auto"/>
          </w:tcPr>
          <w:p w:rsidR="00BF32CC" w:rsidRPr="008717F5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7F5">
              <w:rPr>
                <w:b/>
                <w:sz w:val="22"/>
                <w:szCs w:val="22"/>
              </w:rPr>
              <w:t>30 975,5</w:t>
            </w:r>
          </w:p>
        </w:tc>
        <w:tc>
          <w:tcPr>
            <w:tcW w:w="1082" w:type="dxa"/>
            <w:shd w:val="clear" w:color="auto" w:fill="auto"/>
          </w:tcPr>
          <w:p w:rsidR="00BF32CC" w:rsidRPr="008717F5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7F5">
              <w:rPr>
                <w:b/>
                <w:sz w:val="22"/>
                <w:szCs w:val="22"/>
              </w:rPr>
              <w:t>30 975,5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F32CC" w:rsidRPr="006636FD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371"/>
        </w:trPr>
        <w:tc>
          <w:tcPr>
            <w:tcW w:w="5922" w:type="dxa"/>
            <w:gridSpan w:val="4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BF32CC" w:rsidRPr="00FD76C8" w:rsidRDefault="00BF32CC" w:rsidP="00B30092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25 251,5</w:t>
            </w:r>
          </w:p>
        </w:tc>
        <w:tc>
          <w:tcPr>
            <w:tcW w:w="1077" w:type="dxa"/>
            <w:shd w:val="clear" w:color="auto" w:fill="auto"/>
          </w:tcPr>
          <w:p w:rsidR="00BF32CC" w:rsidRPr="00374894" w:rsidRDefault="00BF32CC" w:rsidP="00B30092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374894">
              <w:rPr>
                <w:b/>
                <w:sz w:val="22"/>
                <w:szCs w:val="22"/>
              </w:rPr>
              <w:t>23 589,5</w:t>
            </w:r>
          </w:p>
        </w:tc>
        <w:tc>
          <w:tcPr>
            <w:tcW w:w="1189" w:type="dxa"/>
            <w:shd w:val="clear" w:color="auto" w:fill="auto"/>
          </w:tcPr>
          <w:p w:rsidR="00BF32CC" w:rsidRPr="00FD76C8" w:rsidRDefault="00BF32CC" w:rsidP="00B30092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BF32CC" w:rsidRPr="00FD76C8" w:rsidRDefault="00BF32CC" w:rsidP="00B30092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FD76C8">
              <w:rPr>
                <w:b/>
                <w:sz w:val="22"/>
                <w:szCs w:val="22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BF32CC" w:rsidRPr="00FD76C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FD76C8">
              <w:rPr>
                <w:b/>
                <w:sz w:val="22"/>
                <w:szCs w:val="22"/>
              </w:rPr>
              <w:t>554,0</w:t>
            </w:r>
          </w:p>
        </w:tc>
        <w:tc>
          <w:tcPr>
            <w:tcW w:w="1082" w:type="dxa"/>
            <w:shd w:val="clear" w:color="auto" w:fill="auto"/>
          </w:tcPr>
          <w:p w:rsidR="00BF32CC" w:rsidRPr="00FD76C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F32CC" w:rsidRPr="006636FD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497"/>
        </w:trPr>
        <w:tc>
          <w:tcPr>
            <w:tcW w:w="5922" w:type="dxa"/>
            <w:gridSpan w:val="4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ВСЕГО </w:t>
            </w:r>
          </w:p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по подпрограмме </w:t>
            </w:r>
            <w:r w:rsidRPr="00616E42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134" w:type="dxa"/>
            <w:shd w:val="clear" w:color="auto" w:fill="auto"/>
          </w:tcPr>
          <w:p w:rsidR="00BF32CC" w:rsidRPr="008717F5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7F5">
              <w:rPr>
                <w:b/>
                <w:sz w:val="22"/>
                <w:szCs w:val="22"/>
              </w:rPr>
              <w:t>219 433,5</w:t>
            </w:r>
          </w:p>
        </w:tc>
        <w:tc>
          <w:tcPr>
            <w:tcW w:w="1077" w:type="dxa"/>
            <w:shd w:val="clear" w:color="auto" w:fill="auto"/>
          </w:tcPr>
          <w:p w:rsidR="00BF32CC" w:rsidRPr="008717F5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7F5">
              <w:rPr>
                <w:b/>
                <w:sz w:val="22"/>
                <w:szCs w:val="22"/>
              </w:rPr>
              <w:t>75 766,4</w:t>
            </w:r>
          </w:p>
        </w:tc>
        <w:tc>
          <w:tcPr>
            <w:tcW w:w="1189" w:type="dxa"/>
            <w:shd w:val="clear" w:color="auto" w:fill="auto"/>
          </w:tcPr>
          <w:p w:rsidR="00BF32CC" w:rsidRPr="008717F5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7F5">
              <w:rPr>
                <w:b/>
                <w:sz w:val="22"/>
                <w:szCs w:val="22"/>
              </w:rPr>
              <w:t>49 632,6</w:t>
            </w:r>
          </w:p>
        </w:tc>
        <w:tc>
          <w:tcPr>
            <w:tcW w:w="1077" w:type="dxa"/>
            <w:shd w:val="clear" w:color="auto" w:fill="auto"/>
          </w:tcPr>
          <w:p w:rsidR="00BF32CC" w:rsidRPr="008717F5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7F5">
              <w:rPr>
                <w:b/>
                <w:sz w:val="22"/>
                <w:szCs w:val="22"/>
              </w:rPr>
              <w:t>31 529,5</w:t>
            </w:r>
          </w:p>
        </w:tc>
        <w:tc>
          <w:tcPr>
            <w:tcW w:w="1077" w:type="dxa"/>
            <w:shd w:val="clear" w:color="auto" w:fill="auto"/>
          </w:tcPr>
          <w:p w:rsidR="00BF32CC" w:rsidRPr="008717F5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7F5">
              <w:rPr>
                <w:b/>
                <w:sz w:val="22"/>
                <w:szCs w:val="22"/>
              </w:rPr>
              <w:t>31 529,5</w:t>
            </w:r>
          </w:p>
        </w:tc>
        <w:tc>
          <w:tcPr>
            <w:tcW w:w="1082" w:type="dxa"/>
            <w:shd w:val="clear" w:color="auto" w:fill="auto"/>
          </w:tcPr>
          <w:p w:rsidR="00BF32CC" w:rsidRPr="008717F5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7F5">
              <w:rPr>
                <w:b/>
                <w:sz w:val="22"/>
                <w:szCs w:val="22"/>
              </w:rPr>
              <w:t>30 975,5</w:t>
            </w:r>
          </w:p>
        </w:tc>
        <w:tc>
          <w:tcPr>
            <w:tcW w:w="1584" w:type="dxa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</w:tbl>
    <w:p w:rsidR="00BF32CC" w:rsidRDefault="00BF32CC" w:rsidP="00BF32CC">
      <w:pPr>
        <w:pStyle w:val="Default"/>
        <w:keepNext/>
        <w:keepLines/>
        <w:suppressAutoHyphens/>
        <w:jc w:val="center"/>
        <w:rPr>
          <w:b/>
          <w:sz w:val="22"/>
          <w:szCs w:val="22"/>
        </w:rPr>
      </w:pPr>
    </w:p>
    <w:p w:rsidR="00BF32CC" w:rsidRDefault="00BF32CC" w:rsidP="00BF32CC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BF32CC" w:rsidRDefault="00BF32CC" w:rsidP="00BF32CC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>4</w:t>
      </w:r>
      <w:r w:rsidRPr="00B13FFF">
        <w:rPr>
          <w:sz w:val="22"/>
          <w:szCs w:val="22"/>
        </w:rPr>
        <w:t>. Пункт «Источники финансирования подпрограммы, в том числе по годам:» Раздела 6 « Паспорт подпрограммы  II «Создание условий для обеспечения комфортного проживания жителей в многоквартирных домах» муниципальной программы «Формирование современной городской среды города Лыткарино» на 2018-2022 годы» изложить в новой редакции:</w:t>
      </w:r>
    </w:p>
    <w:p w:rsidR="00BF32CC" w:rsidRDefault="00BF32CC" w:rsidP="00BF32CC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tbl>
      <w:tblPr>
        <w:tblW w:w="1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3"/>
        <w:gridCol w:w="1630"/>
        <w:gridCol w:w="1629"/>
        <w:gridCol w:w="1444"/>
        <w:gridCol w:w="1166"/>
        <w:gridCol w:w="1166"/>
        <w:gridCol w:w="1166"/>
      </w:tblGrid>
      <w:tr w:rsidR="00BF32CC" w:rsidRPr="00B60D9F" w:rsidTr="00B30092">
        <w:trPr>
          <w:trHeight w:val="242"/>
        </w:trPr>
        <w:tc>
          <w:tcPr>
            <w:tcW w:w="0" w:type="auto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jc w:val="both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Источники финансирования подпрограммы,</w:t>
            </w:r>
          </w:p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Расходы (тыс. рублей)</w:t>
            </w:r>
          </w:p>
        </w:tc>
      </w:tr>
      <w:tr w:rsidR="00BF32CC" w:rsidRPr="00B60D9F" w:rsidTr="00B30092">
        <w:trPr>
          <w:trHeight w:val="325"/>
        </w:trPr>
        <w:tc>
          <w:tcPr>
            <w:tcW w:w="0" w:type="auto"/>
            <w:vMerge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2018</w:t>
            </w:r>
          </w:p>
        </w:tc>
        <w:tc>
          <w:tcPr>
            <w:tcW w:w="0" w:type="auto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2020 </w:t>
            </w:r>
          </w:p>
        </w:tc>
        <w:tc>
          <w:tcPr>
            <w:tcW w:w="0" w:type="auto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</w:tr>
      <w:tr w:rsidR="00BF32CC" w:rsidRPr="00B60D9F" w:rsidTr="00B30092">
        <w:trPr>
          <w:trHeight w:val="612"/>
        </w:trPr>
        <w:tc>
          <w:tcPr>
            <w:tcW w:w="0" w:type="auto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jc w:val="both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Средства бюджета </w:t>
            </w:r>
          </w:p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г. Лыткарино</w:t>
            </w:r>
          </w:p>
        </w:tc>
        <w:tc>
          <w:tcPr>
            <w:tcW w:w="0" w:type="auto"/>
            <w:shd w:val="clear" w:color="auto" w:fill="auto"/>
          </w:tcPr>
          <w:p w:rsidR="00BF32CC" w:rsidRPr="00CC0E56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3 969,5</w:t>
            </w:r>
          </w:p>
        </w:tc>
        <w:tc>
          <w:tcPr>
            <w:tcW w:w="0" w:type="auto"/>
            <w:shd w:val="clear" w:color="auto" w:fill="auto"/>
          </w:tcPr>
          <w:p w:rsidR="00BF32CC" w:rsidRPr="00CC0E56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2 771,5</w:t>
            </w:r>
          </w:p>
        </w:tc>
        <w:tc>
          <w:tcPr>
            <w:tcW w:w="0" w:type="auto"/>
            <w:shd w:val="clear" w:color="auto" w:fill="auto"/>
          </w:tcPr>
          <w:p w:rsidR="00BF32CC" w:rsidRPr="00CC0E56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898,0</w:t>
            </w:r>
          </w:p>
        </w:tc>
        <w:tc>
          <w:tcPr>
            <w:tcW w:w="0" w:type="auto"/>
            <w:shd w:val="clear" w:color="auto" w:fill="auto"/>
          </w:tcPr>
          <w:p w:rsidR="00BF32CC" w:rsidRPr="00CC0E56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C0E56">
              <w:rPr>
                <w:sz w:val="24"/>
                <w:szCs w:val="22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BF32CC" w:rsidRPr="00CC0E56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C0E56">
              <w:rPr>
                <w:sz w:val="24"/>
                <w:szCs w:val="22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BF32CC" w:rsidRPr="00CC0E56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C0E56">
              <w:rPr>
                <w:sz w:val="24"/>
                <w:szCs w:val="22"/>
              </w:rPr>
              <w:t>100,0</w:t>
            </w:r>
          </w:p>
        </w:tc>
      </w:tr>
      <w:tr w:rsidR="00BF32CC" w:rsidRPr="00B60D9F" w:rsidTr="00B30092">
        <w:trPr>
          <w:trHeight w:val="612"/>
        </w:trPr>
        <w:tc>
          <w:tcPr>
            <w:tcW w:w="0" w:type="auto"/>
            <w:shd w:val="clear" w:color="auto" w:fill="auto"/>
          </w:tcPr>
          <w:p w:rsidR="00BF32CC" w:rsidRPr="003B4D29" w:rsidRDefault="00BF32CC" w:rsidP="00B30092">
            <w:pPr>
              <w:keepNext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Средства бюджета </w:t>
            </w:r>
            <w:r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BF32CC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13 176,0</w:t>
            </w:r>
          </w:p>
          <w:p w:rsidR="00BF32CC" w:rsidRPr="00CC0E56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F32CC" w:rsidRPr="00CC0E56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10 296,8</w:t>
            </w:r>
          </w:p>
        </w:tc>
        <w:tc>
          <w:tcPr>
            <w:tcW w:w="0" w:type="auto"/>
            <w:shd w:val="clear" w:color="auto" w:fill="auto"/>
          </w:tcPr>
          <w:p w:rsidR="00BF32CC" w:rsidRPr="003B4D29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2 879,2</w:t>
            </w:r>
          </w:p>
        </w:tc>
        <w:tc>
          <w:tcPr>
            <w:tcW w:w="0" w:type="auto"/>
            <w:shd w:val="clear" w:color="auto" w:fill="auto"/>
          </w:tcPr>
          <w:p w:rsidR="00BF32CC" w:rsidRPr="003B4D29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F32CC" w:rsidRPr="003B4D29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F32CC" w:rsidRPr="003B4D29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trHeight w:val="612"/>
        </w:trPr>
        <w:tc>
          <w:tcPr>
            <w:tcW w:w="0" w:type="auto"/>
            <w:shd w:val="clear" w:color="auto" w:fill="auto"/>
          </w:tcPr>
          <w:p w:rsidR="00BF32CC" w:rsidRPr="007B0B8D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both"/>
              <w:rPr>
                <w:sz w:val="22"/>
                <w:szCs w:val="22"/>
              </w:rPr>
            </w:pPr>
            <w:r w:rsidRPr="007B0B8D">
              <w:rPr>
                <w:sz w:val="22"/>
                <w:szCs w:val="22"/>
              </w:rPr>
              <w:t xml:space="preserve">ВСЕГО </w:t>
            </w:r>
          </w:p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both"/>
              <w:rPr>
                <w:sz w:val="22"/>
                <w:szCs w:val="22"/>
              </w:rPr>
            </w:pPr>
            <w:r w:rsidRPr="007B0B8D">
              <w:rPr>
                <w:sz w:val="22"/>
                <w:szCs w:val="22"/>
              </w:rPr>
              <w:t>по подпрограмме</w:t>
            </w:r>
            <w:r>
              <w:rPr>
                <w:sz w:val="22"/>
                <w:szCs w:val="22"/>
              </w:rPr>
              <w:t xml:space="preserve"> </w:t>
            </w:r>
            <w:r w:rsidRPr="00692543">
              <w:rPr>
                <w:sz w:val="22"/>
                <w:szCs w:val="22"/>
              </w:rPr>
              <w:t>II</w:t>
            </w:r>
          </w:p>
        </w:tc>
        <w:tc>
          <w:tcPr>
            <w:tcW w:w="0" w:type="auto"/>
            <w:shd w:val="clear" w:color="auto" w:fill="auto"/>
          </w:tcPr>
          <w:p w:rsidR="00BF32CC" w:rsidRPr="00CC0E56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17 145,5</w:t>
            </w:r>
          </w:p>
        </w:tc>
        <w:tc>
          <w:tcPr>
            <w:tcW w:w="0" w:type="auto"/>
            <w:shd w:val="clear" w:color="auto" w:fill="auto"/>
          </w:tcPr>
          <w:p w:rsidR="00BF32CC" w:rsidRPr="00CC0E56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13 068,3</w:t>
            </w:r>
          </w:p>
        </w:tc>
        <w:tc>
          <w:tcPr>
            <w:tcW w:w="0" w:type="auto"/>
            <w:shd w:val="clear" w:color="auto" w:fill="auto"/>
          </w:tcPr>
          <w:p w:rsidR="00BF32CC" w:rsidRPr="00CC0E56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3 777,2</w:t>
            </w:r>
          </w:p>
        </w:tc>
        <w:tc>
          <w:tcPr>
            <w:tcW w:w="0" w:type="auto"/>
            <w:shd w:val="clear" w:color="auto" w:fill="auto"/>
          </w:tcPr>
          <w:p w:rsidR="00BF32CC" w:rsidRPr="00CC0E56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C0E56">
              <w:rPr>
                <w:sz w:val="24"/>
                <w:szCs w:val="22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BF32CC" w:rsidRPr="00CC0E56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C0E56">
              <w:rPr>
                <w:sz w:val="24"/>
                <w:szCs w:val="22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BF32CC" w:rsidRPr="00CC0E56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C0E56">
              <w:rPr>
                <w:sz w:val="24"/>
                <w:szCs w:val="22"/>
              </w:rPr>
              <w:t>100,0</w:t>
            </w:r>
          </w:p>
        </w:tc>
      </w:tr>
    </w:tbl>
    <w:p w:rsidR="00BF32CC" w:rsidRDefault="00BF32CC" w:rsidP="00BF32CC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p w:rsidR="00BF32CC" w:rsidRDefault="00BF32CC" w:rsidP="00BF32CC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p w:rsidR="00BF32CC" w:rsidRDefault="00BF32CC" w:rsidP="00BF32CC">
      <w:pPr>
        <w:keepNext/>
        <w:keepLines/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6D75C9">
        <w:rPr>
          <w:sz w:val="22"/>
          <w:szCs w:val="22"/>
        </w:rPr>
        <w:t xml:space="preserve">Раздел </w:t>
      </w:r>
      <w:r>
        <w:rPr>
          <w:sz w:val="22"/>
          <w:szCs w:val="22"/>
        </w:rPr>
        <w:t xml:space="preserve">7. </w:t>
      </w:r>
      <w:r w:rsidRPr="00B956CB">
        <w:rPr>
          <w:sz w:val="22"/>
          <w:szCs w:val="22"/>
        </w:rPr>
        <w:t>«Перечень мероприятий подпрограммы II «Создание условий для обеспечения комфортного проживания жителей в многоквартирных домах» муниципальной программы «Формирование современной городской среды города Лыткарино» на 2018-2022 годы» изложить в новой редакции:</w:t>
      </w:r>
    </w:p>
    <w:p w:rsidR="00BF32CC" w:rsidRDefault="00BF32CC" w:rsidP="00BF32CC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p w:rsidR="00BF32CC" w:rsidRDefault="00BF32CC" w:rsidP="00BF32CC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p w:rsidR="00BF32CC" w:rsidRDefault="00BF32CC" w:rsidP="00BF32CC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p w:rsidR="00BF32CC" w:rsidRPr="00F70BF3" w:rsidRDefault="00BF32CC" w:rsidP="00BF32CC">
      <w:pPr>
        <w:keepNext/>
        <w:keepLines/>
        <w:overflowPunct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7</w:t>
      </w:r>
      <w:r w:rsidRPr="00F70BF3">
        <w:rPr>
          <w:sz w:val="22"/>
          <w:szCs w:val="22"/>
        </w:rPr>
        <w:t>. Перечень мероприятий подпрограммы II «Создание условий для обеспечения комфортного проживания жителей в многоквартирных домах»</w:t>
      </w:r>
    </w:p>
    <w:p w:rsidR="00BF32CC" w:rsidRDefault="00BF32CC" w:rsidP="00BF32CC">
      <w:pPr>
        <w:keepNext/>
        <w:keepLines/>
        <w:overflowPunct/>
        <w:jc w:val="center"/>
        <w:textAlignment w:val="auto"/>
        <w:rPr>
          <w:sz w:val="22"/>
          <w:szCs w:val="22"/>
        </w:rPr>
      </w:pPr>
      <w:r w:rsidRPr="00F70BF3">
        <w:rPr>
          <w:sz w:val="22"/>
          <w:szCs w:val="22"/>
        </w:rPr>
        <w:t>муниципальной программы «Формирование современной городской среды города Лыткарино» на 2018-2022 годы</w:t>
      </w:r>
    </w:p>
    <w:p w:rsidR="00BF32CC" w:rsidRDefault="00BF32CC" w:rsidP="00BF32CC">
      <w:pPr>
        <w:keepNext/>
        <w:keepLines/>
        <w:overflowPunct/>
        <w:jc w:val="center"/>
        <w:textAlignment w:val="auto"/>
        <w:rPr>
          <w:sz w:val="22"/>
          <w:szCs w:val="22"/>
        </w:rPr>
      </w:pPr>
    </w:p>
    <w:tbl>
      <w:tblPr>
        <w:tblW w:w="1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2089"/>
        <w:gridCol w:w="1781"/>
        <w:gridCol w:w="1158"/>
        <w:gridCol w:w="1276"/>
        <w:gridCol w:w="1106"/>
        <w:gridCol w:w="992"/>
        <w:gridCol w:w="993"/>
        <w:gridCol w:w="992"/>
        <w:gridCol w:w="992"/>
        <w:gridCol w:w="1843"/>
        <w:gridCol w:w="1701"/>
        <w:gridCol w:w="15"/>
      </w:tblGrid>
      <w:tr w:rsidR="00BF32CC" w:rsidRPr="00B60D9F" w:rsidTr="00B30092">
        <w:trPr>
          <w:gridAfter w:val="1"/>
          <w:wAfter w:w="15" w:type="dxa"/>
          <w:trHeight w:val="1025"/>
        </w:trPr>
        <w:tc>
          <w:tcPr>
            <w:tcW w:w="750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lastRenderedPageBreak/>
              <w:t>№ п/п</w:t>
            </w:r>
          </w:p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BF32CC" w:rsidRPr="004744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47449F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075" w:type="dxa"/>
            <w:gridSpan w:val="5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Объем финансирования </w:t>
            </w:r>
          </w:p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по годам (тыс. 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Ответственный</w:t>
            </w:r>
          </w:p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Наименование показателя, на достижение которого направлено мероприятие</w:t>
            </w:r>
          </w:p>
        </w:tc>
      </w:tr>
      <w:tr w:rsidR="00BF32CC" w:rsidRPr="00B60D9F" w:rsidTr="00B30092">
        <w:trPr>
          <w:gridAfter w:val="1"/>
          <w:wAfter w:w="15" w:type="dxa"/>
          <w:trHeight w:val="177"/>
        </w:trPr>
        <w:tc>
          <w:tcPr>
            <w:tcW w:w="750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843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gridAfter w:val="1"/>
          <w:wAfter w:w="15" w:type="dxa"/>
          <w:trHeight w:val="239"/>
        </w:trPr>
        <w:tc>
          <w:tcPr>
            <w:tcW w:w="750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</w:t>
            </w:r>
          </w:p>
        </w:tc>
        <w:tc>
          <w:tcPr>
            <w:tcW w:w="2089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</w:t>
            </w:r>
          </w:p>
        </w:tc>
        <w:tc>
          <w:tcPr>
            <w:tcW w:w="1781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3</w:t>
            </w:r>
          </w:p>
        </w:tc>
        <w:tc>
          <w:tcPr>
            <w:tcW w:w="1158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5</w:t>
            </w:r>
          </w:p>
        </w:tc>
        <w:tc>
          <w:tcPr>
            <w:tcW w:w="1106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12</w:t>
            </w:r>
          </w:p>
        </w:tc>
      </w:tr>
      <w:tr w:rsidR="00BF32CC" w:rsidRPr="00B60D9F" w:rsidTr="00B30092">
        <w:trPr>
          <w:trHeight w:val="254"/>
        </w:trPr>
        <w:tc>
          <w:tcPr>
            <w:tcW w:w="750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938" w:type="dxa"/>
            <w:gridSpan w:val="12"/>
            <w:shd w:val="clear" w:color="auto" w:fill="auto"/>
          </w:tcPr>
          <w:p w:rsidR="00BF32CC" w:rsidRPr="00C053DE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C053DE">
              <w:rPr>
                <w:b/>
                <w:sz w:val="22"/>
                <w:szCs w:val="22"/>
              </w:rPr>
              <w:t>Задача. Устранение физического износа общего имущества многоквартирных домов</w:t>
            </w:r>
          </w:p>
        </w:tc>
      </w:tr>
      <w:tr w:rsidR="00BF32CC" w:rsidRPr="00B60D9F" w:rsidTr="00B30092">
        <w:trPr>
          <w:gridAfter w:val="1"/>
          <w:wAfter w:w="15" w:type="dxa"/>
          <w:trHeight w:val="978"/>
        </w:trPr>
        <w:tc>
          <w:tcPr>
            <w:tcW w:w="750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BF32CC" w:rsidRPr="00C053DE" w:rsidRDefault="00BF32CC" w:rsidP="00B30092">
            <w:pPr>
              <w:keepNext/>
              <w:tabs>
                <w:tab w:val="left" w:pos="326"/>
              </w:tabs>
              <w:suppressAutoHyphens/>
              <w:rPr>
                <w:sz w:val="20"/>
                <w:szCs w:val="22"/>
              </w:rPr>
            </w:pPr>
            <w:r w:rsidRPr="00C053DE">
              <w:rPr>
                <w:b/>
                <w:i/>
                <w:sz w:val="20"/>
                <w:szCs w:val="22"/>
              </w:rPr>
              <w:t>Основное мероприятие</w:t>
            </w:r>
            <w:r w:rsidRPr="00C053DE">
              <w:rPr>
                <w:sz w:val="20"/>
                <w:szCs w:val="22"/>
              </w:rPr>
              <w:t>:</w:t>
            </w:r>
          </w:p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C053DE">
              <w:rPr>
                <w:b/>
                <w:sz w:val="20"/>
                <w:szCs w:val="22"/>
              </w:rPr>
              <w:t>«</w:t>
            </w:r>
            <w:bookmarkStart w:id="4" w:name="_Hlk503790362"/>
            <w:r w:rsidRPr="00C053DE">
              <w:rPr>
                <w:b/>
                <w:sz w:val="20"/>
                <w:szCs w:val="22"/>
              </w:rPr>
              <w:t>Капитальный ремонт многоквартирных жилых домов</w:t>
            </w:r>
            <w:bookmarkEnd w:id="4"/>
            <w:r w:rsidRPr="00C053DE">
              <w:rPr>
                <w:b/>
                <w:sz w:val="20"/>
                <w:szCs w:val="22"/>
              </w:rPr>
              <w:t>», в том числе:</w:t>
            </w:r>
          </w:p>
        </w:tc>
        <w:tc>
          <w:tcPr>
            <w:tcW w:w="1781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158" w:type="dxa"/>
            <w:shd w:val="clear" w:color="auto" w:fill="auto"/>
          </w:tcPr>
          <w:p w:rsidR="00BF32CC" w:rsidRPr="001148A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Pr="001148AF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2</w:t>
            </w:r>
            <w:r w:rsidRPr="001148AF">
              <w:rPr>
                <w:b/>
                <w:sz w:val="22"/>
                <w:szCs w:val="22"/>
              </w:rPr>
              <w:t xml:space="preserve"> гг.</w:t>
            </w: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3 969,5</w:t>
            </w:r>
          </w:p>
        </w:tc>
        <w:tc>
          <w:tcPr>
            <w:tcW w:w="1106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2 771,5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898,0</w:t>
            </w:r>
          </w:p>
        </w:tc>
        <w:tc>
          <w:tcPr>
            <w:tcW w:w="993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gridAfter w:val="1"/>
          <w:wAfter w:w="15" w:type="dxa"/>
          <w:trHeight w:val="978"/>
        </w:trPr>
        <w:tc>
          <w:tcPr>
            <w:tcW w:w="750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BF32CC" w:rsidRPr="00C053DE" w:rsidRDefault="00BF32CC" w:rsidP="00B30092">
            <w:pPr>
              <w:keepNext/>
              <w:tabs>
                <w:tab w:val="left" w:pos="326"/>
              </w:tabs>
              <w:suppressAutoHyphens/>
              <w:rPr>
                <w:b/>
                <w:i/>
                <w:sz w:val="20"/>
                <w:szCs w:val="22"/>
              </w:rPr>
            </w:pPr>
          </w:p>
        </w:tc>
        <w:tc>
          <w:tcPr>
            <w:tcW w:w="1781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1158" w:type="dxa"/>
            <w:shd w:val="clear" w:color="auto" w:fill="auto"/>
          </w:tcPr>
          <w:p w:rsidR="00BF32CC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2018,2019 </w:t>
            </w:r>
            <w:proofErr w:type="spellStart"/>
            <w:r>
              <w:rPr>
                <w:b/>
                <w:sz w:val="22"/>
                <w:szCs w:val="22"/>
              </w:rPr>
              <w:t>г.г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F32CC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13 176,0</w:t>
            </w:r>
          </w:p>
        </w:tc>
        <w:tc>
          <w:tcPr>
            <w:tcW w:w="1106" w:type="dxa"/>
            <w:shd w:val="clear" w:color="auto" w:fill="auto"/>
          </w:tcPr>
          <w:p w:rsidR="00BF32CC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10 296,8</w:t>
            </w:r>
          </w:p>
        </w:tc>
        <w:tc>
          <w:tcPr>
            <w:tcW w:w="992" w:type="dxa"/>
            <w:shd w:val="clear" w:color="auto" w:fill="auto"/>
          </w:tcPr>
          <w:p w:rsidR="00BF32CC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2 879,2</w:t>
            </w:r>
          </w:p>
        </w:tc>
        <w:tc>
          <w:tcPr>
            <w:tcW w:w="993" w:type="dxa"/>
            <w:shd w:val="clear" w:color="auto" w:fill="auto"/>
          </w:tcPr>
          <w:p w:rsidR="00BF32CC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32CC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32CC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gridAfter w:val="1"/>
          <w:wAfter w:w="15" w:type="dxa"/>
          <w:trHeight w:val="1255"/>
        </w:trPr>
        <w:tc>
          <w:tcPr>
            <w:tcW w:w="750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1.1.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BF32CC" w:rsidRPr="00B60D9F" w:rsidRDefault="00BF32CC" w:rsidP="00B30092">
            <w:pPr>
              <w:pStyle w:val="Default"/>
              <w:keepNext/>
              <w:suppressAutoHyphens/>
              <w:rPr>
                <w:color w:val="auto"/>
                <w:sz w:val="22"/>
                <w:szCs w:val="22"/>
              </w:rPr>
            </w:pPr>
            <w:r w:rsidRPr="00C053DE">
              <w:rPr>
                <w:color w:val="auto"/>
                <w:sz w:val="22"/>
                <w:szCs w:val="22"/>
              </w:rPr>
              <w:t xml:space="preserve">Комплекс работ по капитальному ремонту </w:t>
            </w:r>
            <w:r>
              <w:rPr>
                <w:color w:val="auto"/>
                <w:sz w:val="22"/>
                <w:szCs w:val="22"/>
              </w:rPr>
              <w:t>многоквартирных домов</w:t>
            </w:r>
            <w:r w:rsidRPr="00C053DE">
              <w:rPr>
                <w:color w:val="auto"/>
                <w:sz w:val="22"/>
                <w:szCs w:val="22"/>
              </w:rPr>
              <w:t>, из них:</w:t>
            </w:r>
          </w:p>
        </w:tc>
        <w:tc>
          <w:tcPr>
            <w:tcW w:w="1781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158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B60D9F">
              <w:rPr>
                <w:sz w:val="22"/>
                <w:szCs w:val="22"/>
              </w:rPr>
              <w:t xml:space="preserve"> гг.</w:t>
            </w:r>
          </w:p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32CC" w:rsidRPr="00277783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3 969,5</w:t>
            </w:r>
          </w:p>
        </w:tc>
        <w:tc>
          <w:tcPr>
            <w:tcW w:w="1106" w:type="dxa"/>
            <w:shd w:val="clear" w:color="auto" w:fill="auto"/>
          </w:tcPr>
          <w:p w:rsidR="00BF32CC" w:rsidRPr="00277783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2 771,5</w:t>
            </w:r>
          </w:p>
        </w:tc>
        <w:tc>
          <w:tcPr>
            <w:tcW w:w="992" w:type="dxa"/>
            <w:shd w:val="clear" w:color="auto" w:fill="auto"/>
          </w:tcPr>
          <w:p w:rsidR="00BF32CC" w:rsidRPr="00DC3D79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898,0</w:t>
            </w:r>
          </w:p>
        </w:tc>
        <w:tc>
          <w:tcPr>
            <w:tcW w:w="993" w:type="dxa"/>
            <w:shd w:val="clear" w:color="auto" w:fill="auto"/>
          </w:tcPr>
          <w:p w:rsidR="00BF32CC" w:rsidRPr="00DC3D79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DC3D7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BF32CC" w:rsidRPr="00DC3D79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DC3D7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BF32CC" w:rsidRPr="00DC3D79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DC3D79">
              <w:rPr>
                <w:sz w:val="22"/>
                <w:szCs w:val="22"/>
              </w:rPr>
              <w:t>100,0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gridAfter w:val="1"/>
          <w:wAfter w:w="15" w:type="dxa"/>
          <w:trHeight w:val="1255"/>
        </w:trPr>
        <w:tc>
          <w:tcPr>
            <w:tcW w:w="750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BF32CC" w:rsidRPr="00C053DE" w:rsidRDefault="00BF32CC" w:rsidP="00B30092">
            <w:pPr>
              <w:pStyle w:val="Default"/>
              <w:keepNext/>
              <w:suppressAutoHyphens/>
              <w:rPr>
                <w:color w:val="auto"/>
                <w:sz w:val="22"/>
                <w:szCs w:val="22"/>
              </w:rPr>
            </w:pPr>
          </w:p>
        </w:tc>
        <w:tc>
          <w:tcPr>
            <w:tcW w:w="1781" w:type="dxa"/>
            <w:shd w:val="clear" w:color="auto" w:fill="auto"/>
          </w:tcPr>
          <w:p w:rsidR="00BF32CC" w:rsidRPr="00277783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277783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58" w:type="dxa"/>
            <w:shd w:val="clear" w:color="auto" w:fill="auto"/>
          </w:tcPr>
          <w:p w:rsidR="00BF32CC" w:rsidRPr="00277783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277783">
              <w:rPr>
                <w:sz w:val="22"/>
                <w:szCs w:val="22"/>
              </w:rPr>
              <w:t>2018 г.</w:t>
            </w:r>
          </w:p>
        </w:tc>
        <w:tc>
          <w:tcPr>
            <w:tcW w:w="1276" w:type="dxa"/>
            <w:shd w:val="clear" w:color="auto" w:fill="auto"/>
          </w:tcPr>
          <w:p w:rsidR="00BF32CC" w:rsidRPr="00277783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13 176,0</w:t>
            </w:r>
          </w:p>
        </w:tc>
        <w:tc>
          <w:tcPr>
            <w:tcW w:w="1106" w:type="dxa"/>
            <w:shd w:val="clear" w:color="auto" w:fill="auto"/>
          </w:tcPr>
          <w:p w:rsidR="00BF32CC" w:rsidRPr="00277783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10 296,8</w:t>
            </w:r>
          </w:p>
        </w:tc>
        <w:tc>
          <w:tcPr>
            <w:tcW w:w="992" w:type="dxa"/>
            <w:shd w:val="clear" w:color="auto" w:fill="auto"/>
          </w:tcPr>
          <w:p w:rsidR="00BF32CC" w:rsidRPr="00DC3D79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2 879,2</w:t>
            </w:r>
          </w:p>
        </w:tc>
        <w:tc>
          <w:tcPr>
            <w:tcW w:w="993" w:type="dxa"/>
            <w:shd w:val="clear" w:color="auto" w:fill="auto"/>
          </w:tcPr>
          <w:p w:rsidR="00BF32CC" w:rsidRPr="00DC3D79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32CC" w:rsidRPr="00DC3D79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32CC" w:rsidRPr="00DC3D79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gridAfter w:val="1"/>
          <w:wAfter w:w="15" w:type="dxa"/>
          <w:trHeight w:val="2765"/>
        </w:trPr>
        <w:tc>
          <w:tcPr>
            <w:tcW w:w="750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1.1</w:t>
            </w:r>
            <w:r w:rsidRPr="00B60D9F">
              <w:rPr>
                <w:sz w:val="22"/>
                <w:szCs w:val="22"/>
              </w:rPr>
              <w:t>.</w:t>
            </w:r>
          </w:p>
        </w:tc>
        <w:tc>
          <w:tcPr>
            <w:tcW w:w="2089" w:type="dxa"/>
            <w:shd w:val="clear" w:color="auto" w:fill="auto"/>
          </w:tcPr>
          <w:p w:rsidR="00BF32CC" w:rsidRPr="00B60D9F" w:rsidRDefault="00BF32CC" w:rsidP="00B30092">
            <w:pPr>
              <w:pStyle w:val="Default"/>
              <w:keepNext/>
              <w:suppressAutoHyphens/>
              <w:rPr>
                <w:color w:val="auto"/>
                <w:sz w:val="22"/>
                <w:szCs w:val="22"/>
              </w:rPr>
            </w:pPr>
            <w:r w:rsidRPr="00C053DE">
              <w:rPr>
                <w:color w:val="auto"/>
                <w:sz w:val="22"/>
                <w:szCs w:val="22"/>
              </w:rPr>
              <w:t>Замена инженерного (газового) оборудования и приборов учета потребляемых ресурсов в жилых помещениях, предоставленных по договорам социального найма;</w:t>
            </w:r>
          </w:p>
        </w:tc>
        <w:tc>
          <w:tcPr>
            <w:tcW w:w="1781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158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B60D9F">
              <w:rPr>
                <w:sz w:val="22"/>
                <w:szCs w:val="22"/>
              </w:rPr>
              <w:t xml:space="preserve"> гг.</w:t>
            </w:r>
          </w:p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32CC" w:rsidRPr="00C053DE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C053DE">
              <w:rPr>
                <w:sz w:val="22"/>
                <w:szCs w:val="22"/>
              </w:rPr>
              <w:t>500,0</w:t>
            </w:r>
          </w:p>
        </w:tc>
        <w:tc>
          <w:tcPr>
            <w:tcW w:w="1106" w:type="dxa"/>
            <w:shd w:val="clear" w:color="auto" w:fill="auto"/>
          </w:tcPr>
          <w:p w:rsidR="00BF32CC" w:rsidRPr="00C053DE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C053DE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BF32CC" w:rsidRPr="00C053DE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C053DE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BF32CC" w:rsidRPr="00C053DE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C053DE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BF32CC" w:rsidRPr="00C053DE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C053DE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BF32CC" w:rsidRPr="00C053DE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C053DE">
              <w:rPr>
                <w:sz w:val="22"/>
                <w:szCs w:val="22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BF32CC" w:rsidRPr="00485A17" w:rsidRDefault="00BF32CC" w:rsidP="00B30092">
            <w:pPr>
              <w:keepNext/>
              <w:tabs>
                <w:tab w:val="left" w:pos="326"/>
              </w:tabs>
              <w:suppressAutoHyphens/>
              <w:rPr>
                <w:sz w:val="16"/>
                <w:szCs w:val="22"/>
              </w:rPr>
            </w:pPr>
            <w:r w:rsidRPr="00173F78">
              <w:rPr>
                <w:sz w:val="16"/>
                <w:szCs w:val="22"/>
              </w:rPr>
              <w:t>Замена газового оборудования в жилых помещениях в многоквартирных домах, предоставленных по договорам социального найма.</w:t>
            </w:r>
          </w:p>
        </w:tc>
      </w:tr>
      <w:tr w:rsidR="00BF32CC" w:rsidRPr="00B60D9F" w:rsidTr="00B30092">
        <w:trPr>
          <w:gridAfter w:val="1"/>
          <w:wAfter w:w="15" w:type="dxa"/>
          <w:trHeight w:val="3386"/>
        </w:trPr>
        <w:tc>
          <w:tcPr>
            <w:tcW w:w="750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1.2</w:t>
            </w:r>
            <w:r w:rsidRPr="00B60D9F">
              <w:rPr>
                <w:sz w:val="22"/>
                <w:szCs w:val="22"/>
              </w:rPr>
              <w:t>.</w:t>
            </w:r>
          </w:p>
        </w:tc>
        <w:tc>
          <w:tcPr>
            <w:tcW w:w="2089" w:type="dxa"/>
            <w:shd w:val="clear" w:color="auto" w:fill="auto"/>
          </w:tcPr>
          <w:p w:rsidR="00BF32CC" w:rsidRDefault="00BF32CC" w:rsidP="00B30092">
            <w:pPr>
              <w:pStyle w:val="Default"/>
              <w:keepNext/>
              <w:suppressAutoHyphens/>
              <w:rPr>
                <w:color w:val="auto"/>
                <w:sz w:val="22"/>
                <w:szCs w:val="22"/>
              </w:rPr>
            </w:pPr>
            <w:proofErr w:type="spellStart"/>
            <w:r w:rsidRPr="00C053DE">
              <w:rPr>
                <w:color w:val="auto"/>
                <w:sz w:val="22"/>
                <w:szCs w:val="22"/>
              </w:rPr>
              <w:t>Софинансирование</w:t>
            </w:r>
            <w:proofErr w:type="spellEnd"/>
            <w:r w:rsidRPr="00C053DE">
              <w:rPr>
                <w:color w:val="auto"/>
                <w:sz w:val="22"/>
                <w:szCs w:val="22"/>
              </w:rPr>
              <w:t xml:space="preserve"> работ по капитальному ремонту общего имущества МКД в рамках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годы», утвержденной постановлением Правительства </w:t>
            </w:r>
          </w:p>
          <w:p w:rsidR="00BF32CC" w:rsidRPr="00B60D9F" w:rsidDel="00364671" w:rsidRDefault="00BF32CC" w:rsidP="00B30092">
            <w:pPr>
              <w:pStyle w:val="Default"/>
              <w:keepNext/>
              <w:suppressAutoHyphens/>
              <w:rPr>
                <w:color w:val="auto"/>
                <w:sz w:val="22"/>
                <w:szCs w:val="22"/>
              </w:rPr>
            </w:pPr>
            <w:r w:rsidRPr="00C053DE">
              <w:rPr>
                <w:color w:val="auto"/>
                <w:sz w:val="22"/>
                <w:szCs w:val="22"/>
              </w:rPr>
              <w:t>Московской области от 27.12.2013 № 1188/58;</w:t>
            </w:r>
          </w:p>
        </w:tc>
        <w:tc>
          <w:tcPr>
            <w:tcW w:w="1781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158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B60D9F">
              <w:rPr>
                <w:sz w:val="22"/>
                <w:szCs w:val="22"/>
              </w:rPr>
              <w:t xml:space="preserve"> гг.</w:t>
            </w:r>
          </w:p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г.о</w:t>
            </w:r>
            <w:proofErr w:type="spellEnd"/>
            <w:r>
              <w:rPr>
                <w:sz w:val="22"/>
                <w:szCs w:val="22"/>
              </w:rPr>
              <w:t>. Лыткарино</w:t>
            </w:r>
          </w:p>
        </w:tc>
        <w:tc>
          <w:tcPr>
            <w:tcW w:w="1701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bCs/>
                <w:sz w:val="16"/>
                <w:szCs w:val="16"/>
              </w:rPr>
            </w:pPr>
            <w:r w:rsidRPr="00D97A37">
              <w:rPr>
                <w:sz w:val="16"/>
                <w:szCs w:val="16"/>
              </w:rPr>
              <w:t>Количество домов, в которых проведен капитальный ремонт в рамках региональной программы МО</w:t>
            </w:r>
            <w:r>
              <w:rPr>
                <w:sz w:val="16"/>
                <w:szCs w:val="16"/>
              </w:rPr>
              <w:t xml:space="preserve"> </w:t>
            </w:r>
            <w:r w:rsidRPr="00D97A37">
              <w:rPr>
                <w:sz w:val="16"/>
                <w:szCs w:val="16"/>
              </w:rPr>
              <w:t>«Проведение капитального ремонта общего имущества в многоквартирных домах, расположенных на территории Москов</w:t>
            </w:r>
            <w:r>
              <w:rPr>
                <w:sz w:val="16"/>
                <w:szCs w:val="16"/>
              </w:rPr>
              <w:t>ской области на 2014-2038 годы»</w:t>
            </w:r>
            <w:r w:rsidRPr="00D97A37">
              <w:rPr>
                <w:sz w:val="16"/>
                <w:szCs w:val="16"/>
              </w:rPr>
              <w:t>, утвержденной ППМО</w:t>
            </w:r>
            <w:r>
              <w:rPr>
                <w:bCs/>
                <w:sz w:val="16"/>
                <w:szCs w:val="16"/>
              </w:rPr>
              <w:t xml:space="preserve"> от 27.12.2013 № 1188/58.</w:t>
            </w:r>
          </w:p>
          <w:p w:rsidR="00BF32CC" w:rsidRPr="00770632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  <w:szCs w:val="16"/>
              </w:rPr>
            </w:pPr>
          </w:p>
          <w:p w:rsidR="00BF32CC" w:rsidRPr="00485A17" w:rsidRDefault="00BF32CC" w:rsidP="00B30092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/>
                <w:sz w:val="16"/>
              </w:rPr>
            </w:pPr>
            <w:r w:rsidRPr="004D7811">
              <w:rPr>
                <w:rFonts w:ascii="Times New Roman" w:hAnsi="Times New Roman"/>
                <w:sz w:val="16"/>
              </w:rPr>
              <w:t>Количество многоквартирных домов, прошедших комплексный капитальный ремонт и соответствующих нормальному классу энергоэффективности и выше (A, B, C, D)</w:t>
            </w:r>
            <w:r>
              <w:rPr>
                <w:rFonts w:ascii="Times New Roman" w:hAnsi="Times New Roman"/>
                <w:sz w:val="16"/>
              </w:rPr>
              <w:t>.</w:t>
            </w:r>
          </w:p>
        </w:tc>
      </w:tr>
      <w:tr w:rsidR="00BF32CC" w:rsidRPr="00B60D9F" w:rsidTr="00B30092">
        <w:trPr>
          <w:gridAfter w:val="1"/>
          <w:wAfter w:w="15" w:type="dxa"/>
          <w:trHeight w:val="1419"/>
        </w:trPr>
        <w:tc>
          <w:tcPr>
            <w:tcW w:w="750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1.1.3.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BF32CC" w:rsidRPr="00C053DE" w:rsidRDefault="00BF32CC" w:rsidP="00B30092">
            <w:pPr>
              <w:pStyle w:val="Default"/>
              <w:keepNext/>
              <w:suppressAutoHyphens/>
              <w:rPr>
                <w:color w:val="auto"/>
                <w:sz w:val="22"/>
                <w:szCs w:val="22"/>
              </w:rPr>
            </w:pPr>
            <w:r w:rsidRPr="00C053DE">
              <w:rPr>
                <w:color w:val="auto"/>
                <w:sz w:val="22"/>
                <w:szCs w:val="22"/>
              </w:rPr>
              <w:t>Ремонт подъездов многоквартирных домов</w:t>
            </w:r>
            <w:r>
              <w:rPr>
                <w:color w:val="auto"/>
                <w:sz w:val="22"/>
                <w:szCs w:val="22"/>
              </w:rPr>
              <w:t xml:space="preserve"> (</w:t>
            </w:r>
            <w:r w:rsidRPr="009543C1">
              <w:rPr>
                <w:color w:val="auto"/>
                <w:sz w:val="22"/>
                <w:szCs w:val="22"/>
              </w:rPr>
              <w:t xml:space="preserve">Субсидии юридическим лицам (кроме </w:t>
            </w:r>
            <w:r w:rsidRPr="009543C1">
              <w:rPr>
                <w:color w:val="auto"/>
                <w:sz w:val="22"/>
                <w:szCs w:val="22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81" w:type="dxa"/>
            <w:shd w:val="clear" w:color="auto" w:fill="auto"/>
          </w:tcPr>
          <w:p w:rsidR="00BF32CC" w:rsidRPr="004534F3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  <w:r w:rsidRPr="004534F3">
              <w:rPr>
                <w:sz w:val="20"/>
                <w:szCs w:val="22"/>
              </w:rPr>
              <w:lastRenderedPageBreak/>
              <w:t>Средства бюджета города Лыткарино</w:t>
            </w:r>
          </w:p>
        </w:tc>
        <w:tc>
          <w:tcPr>
            <w:tcW w:w="1158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276" w:type="dxa"/>
            <w:shd w:val="clear" w:color="auto" w:fill="auto"/>
          </w:tcPr>
          <w:p w:rsidR="00BF32CC" w:rsidRPr="007510B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3 469,5</w:t>
            </w:r>
          </w:p>
        </w:tc>
        <w:tc>
          <w:tcPr>
            <w:tcW w:w="1106" w:type="dxa"/>
            <w:shd w:val="clear" w:color="auto" w:fill="auto"/>
          </w:tcPr>
          <w:p w:rsidR="00BF32CC" w:rsidRPr="007510B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2 671,5</w:t>
            </w:r>
          </w:p>
        </w:tc>
        <w:tc>
          <w:tcPr>
            <w:tcW w:w="992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798,0</w:t>
            </w:r>
          </w:p>
          <w:p w:rsidR="00BF32CC" w:rsidRPr="007510B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F32CC" w:rsidRPr="007510B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32CC" w:rsidRPr="007510B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32CC" w:rsidRPr="007510B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г.о</w:t>
            </w:r>
            <w:proofErr w:type="spellEnd"/>
            <w:r>
              <w:rPr>
                <w:sz w:val="22"/>
                <w:szCs w:val="22"/>
              </w:rPr>
              <w:t>. Лыткарино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32CC" w:rsidRPr="00F4599C" w:rsidRDefault="00BF32CC" w:rsidP="00B30092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82576">
              <w:rPr>
                <w:rFonts w:ascii="Times New Roman" w:hAnsi="Times New Roman"/>
                <w:sz w:val="16"/>
              </w:rPr>
              <w:t>Количество отремонтированных подъездов многоквартирных домов</w:t>
            </w:r>
          </w:p>
        </w:tc>
      </w:tr>
      <w:tr w:rsidR="00BF32CC" w:rsidRPr="00B60D9F" w:rsidTr="00B30092">
        <w:trPr>
          <w:gridAfter w:val="1"/>
          <w:wAfter w:w="15" w:type="dxa"/>
          <w:trHeight w:val="1001"/>
        </w:trPr>
        <w:tc>
          <w:tcPr>
            <w:tcW w:w="750" w:type="dxa"/>
            <w:vMerge/>
            <w:shd w:val="clear" w:color="auto" w:fill="auto"/>
          </w:tcPr>
          <w:p w:rsidR="00BF32CC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BF32CC" w:rsidRPr="00C053DE" w:rsidRDefault="00BF32CC" w:rsidP="00B30092">
            <w:pPr>
              <w:pStyle w:val="Default"/>
              <w:keepNext/>
              <w:suppressAutoHyphens/>
              <w:rPr>
                <w:color w:val="auto"/>
                <w:sz w:val="22"/>
                <w:szCs w:val="22"/>
              </w:rPr>
            </w:pPr>
          </w:p>
        </w:tc>
        <w:tc>
          <w:tcPr>
            <w:tcW w:w="1781" w:type="dxa"/>
            <w:shd w:val="clear" w:color="auto" w:fill="auto"/>
          </w:tcPr>
          <w:p w:rsidR="00BF32CC" w:rsidRPr="004534F3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  <w:r w:rsidRPr="004534F3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1158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276" w:type="dxa"/>
            <w:shd w:val="clear" w:color="auto" w:fill="auto"/>
          </w:tcPr>
          <w:p w:rsidR="00BF32CC" w:rsidRPr="007510B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13 176,0</w:t>
            </w:r>
          </w:p>
        </w:tc>
        <w:tc>
          <w:tcPr>
            <w:tcW w:w="1106" w:type="dxa"/>
            <w:shd w:val="clear" w:color="auto" w:fill="auto"/>
          </w:tcPr>
          <w:p w:rsidR="00BF32CC" w:rsidRPr="007510B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10 296,8</w:t>
            </w:r>
          </w:p>
        </w:tc>
        <w:tc>
          <w:tcPr>
            <w:tcW w:w="992" w:type="dxa"/>
            <w:shd w:val="clear" w:color="auto" w:fill="auto"/>
          </w:tcPr>
          <w:p w:rsidR="00BF32CC" w:rsidRPr="007510B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2 879,2</w:t>
            </w:r>
          </w:p>
        </w:tc>
        <w:tc>
          <w:tcPr>
            <w:tcW w:w="993" w:type="dxa"/>
            <w:shd w:val="clear" w:color="auto" w:fill="auto"/>
          </w:tcPr>
          <w:p w:rsidR="00BF32CC" w:rsidRPr="007510B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32CC" w:rsidRPr="007510B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32CC" w:rsidRPr="007510B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F32CC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Управляющие компании</w:t>
            </w:r>
          </w:p>
        </w:tc>
        <w:tc>
          <w:tcPr>
            <w:tcW w:w="1701" w:type="dxa"/>
            <w:vMerge/>
            <w:shd w:val="clear" w:color="auto" w:fill="auto"/>
          </w:tcPr>
          <w:p w:rsidR="00BF32CC" w:rsidRPr="00485A17" w:rsidRDefault="00BF32CC" w:rsidP="00B30092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/>
                <w:sz w:val="16"/>
              </w:rPr>
            </w:pPr>
          </w:p>
        </w:tc>
      </w:tr>
      <w:tr w:rsidR="00BF32CC" w:rsidRPr="00B60D9F" w:rsidTr="00B30092">
        <w:trPr>
          <w:gridAfter w:val="1"/>
          <w:wAfter w:w="15" w:type="dxa"/>
          <w:trHeight w:val="1001"/>
        </w:trPr>
        <w:tc>
          <w:tcPr>
            <w:tcW w:w="750" w:type="dxa"/>
            <w:shd w:val="clear" w:color="auto" w:fill="auto"/>
          </w:tcPr>
          <w:p w:rsidR="00BF32CC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1.1.4. </w:t>
            </w:r>
          </w:p>
        </w:tc>
        <w:tc>
          <w:tcPr>
            <w:tcW w:w="2089" w:type="dxa"/>
            <w:shd w:val="clear" w:color="auto" w:fill="auto"/>
          </w:tcPr>
          <w:p w:rsidR="00BF32CC" w:rsidRPr="00C053DE" w:rsidRDefault="00BF32CC" w:rsidP="00B30092">
            <w:pPr>
              <w:pStyle w:val="Default"/>
              <w:keepNext/>
              <w:suppressAutoHyphens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</w:t>
            </w:r>
            <w:r w:rsidRPr="008645DD">
              <w:rPr>
                <w:color w:val="auto"/>
                <w:sz w:val="22"/>
                <w:szCs w:val="22"/>
              </w:rPr>
              <w:t>станов</w:t>
            </w:r>
            <w:r>
              <w:rPr>
                <w:color w:val="auto"/>
                <w:sz w:val="22"/>
                <w:szCs w:val="22"/>
              </w:rPr>
              <w:t xml:space="preserve">ка </w:t>
            </w:r>
            <w:r w:rsidRPr="008645DD">
              <w:rPr>
                <w:color w:val="auto"/>
                <w:sz w:val="22"/>
                <w:szCs w:val="22"/>
              </w:rPr>
              <w:t>камер видеонаблюдения в подъездах многоквартирных домов</w:t>
            </w:r>
          </w:p>
        </w:tc>
        <w:tc>
          <w:tcPr>
            <w:tcW w:w="1781" w:type="dxa"/>
            <w:shd w:val="clear" w:color="auto" w:fill="auto"/>
          </w:tcPr>
          <w:p w:rsidR="00BF32CC" w:rsidRPr="00282198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82198">
              <w:rPr>
                <w:sz w:val="22"/>
                <w:szCs w:val="22"/>
              </w:rPr>
              <w:t>редства застройщиков жилищного фонда или</w:t>
            </w:r>
          </w:p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282198">
              <w:rPr>
                <w:sz w:val="22"/>
                <w:szCs w:val="22"/>
              </w:rPr>
              <w:t>управляющих компаний</w:t>
            </w:r>
          </w:p>
        </w:tc>
        <w:tc>
          <w:tcPr>
            <w:tcW w:w="1158" w:type="dxa"/>
            <w:shd w:val="clear" w:color="auto" w:fill="auto"/>
          </w:tcPr>
          <w:p w:rsidR="00BF32CC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2019 -2022 </w:t>
            </w:r>
            <w:proofErr w:type="spellStart"/>
            <w:r>
              <w:rPr>
                <w:sz w:val="22"/>
                <w:szCs w:val="22"/>
              </w:rPr>
              <w:t>г.г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351" w:type="dxa"/>
            <w:gridSpan w:val="6"/>
            <w:shd w:val="clear" w:color="auto" w:fill="auto"/>
          </w:tcPr>
          <w:p w:rsidR="00BF32CC" w:rsidRPr="0028219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82198">
              <w:rPr>
                <w:sz w:val="22"/>
                <w:szCs w:val="22"/>
              </w:rPr>
              <w:t>инансирование установки видеокамер</w:t>
            </w:r>
          </w:p>
          <w:p w:rsidR="00BF32CC" w:rsidRPr="0028219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282198">
              <w:rPr>
                <w:sz w:val="22"/>
                <w:szCs w:val="22"/>
              </w:rPr>
              <w:t>предусматривается в расходах застройщиков при строительстве жилищного фонда,</w:t>
            </w:r>
          </w:p>
          <w:p w:rsidR="00BF32CC" w:rsidRPr="0028219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282198">
              <w:rPr>
                <w:sz w:val="22"/>
                <w:szCs w:val="22"/>
              </w:rPr>
              <w:t>либо за счет средств управляющих компаний в рамках статьи по содержанию</w:t>
            </w:r>
          </w:p>
          <w:p w:rsidR="00BF32CC" w:rsidRPr="007510B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282198">
              <w:rPr>
                <w:sz w:val="22"/>
                <w:szCs w:val="22"/>
              </w:rPr>
              <w:t>жилищного фонда</w:t>
            </w:r>
          </w:p>
        </w:tc>
        <w:tc>
          <w:tcPr>
            <w:tcW w:w="1843" w:type="dxa"/>
            <w:shd w:val="clear" w:color="auto" w:fill="auto"/>
          </w:tcPr>
          <w:p w:rsidR="00BF32CC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Управляющие компании</w:t>
            </w:r>
          </w:p>
        </w:tc>
        <w:tc>
          <w:tcPr>
            <w:tcW w:w="1701" w:type="dxa"/>
            <w:shd w:val="clear" w:color="auto" w:fill="auto"/>
          </w:tcPr>
          <w:p w:rsidR="00BF32CC" w:rsidRPr="00811D98" w:rsidRDefault="00BF32CC" w:rsidP="00B30092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/>
                <w:sz w:val="16"/>
              </w:rPr>
            </w:pPr>
            <w:r w:rsidRPr="00811D98">
              <w:rPr>
                <w:rFonts w:ascii="Times New Roman" w:hAnsi="Times New Roman"/>
                <w:sz w:val="18"/>
              </w:rPr>
              <w:t>Количество установленных камер видеонаблюдения в подъездах</w:t>
            </w:r>
            <w:r w:rsidRPr="00811D98">
              <w:rPr>
                <w:sz w:val="18"/>
              </w:rPr>
              <w:t xml:space="preserve"> </w:t>
            </w:r>
            <w:r w:rsidRPr="00811D98">
              <w:rPr>
                <w:rFonts w:ascii="Times New Roman" w:hAnsi="Times New Roman"/>
                <w:sz w:val="18"/>
              </w:rPr>
              <w:t>многоквартирных домов</w:t>
            </w:r>
          </w:p>
        </w:tc>
      </w:tr>
      <w:tr w:rsidR="00BF32CC" w:rsidRPr="00B60D9F" w:rsidTr="00B30092">
        <w:trPr>
          <w:gridAfter w:val="1"/>
          <w:wAfter w:w="15" w:type="dxa"/>
          <w:trHeight w:val="266"/>
        </w:trPr>
        <w:tc>
          <w:tcPr>
            <w:tcW w:w="4620" w:type="dxa"/>
            <w:gridSpan w:val="3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158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32CC" w:rsidRPr="00304A3B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3 969,5</w:t>
            </w:r>
          </w:p>
        </w:tc>
        <w:tc>
          <w:tcPr>
            <w:tcW w:w="1106" w:type="dxa"/>
            <w:shd w:val="clear" w:color="auto" w:fill="auto"/>
          </w:tcPr>
          <w:p w:rsidR="00BF32CC" w:rsidRPr="00304A3B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2 771,5</w:t>
            </w:r>
          </w:p>
        </w:tc>
        <w:tc>
          <w:tcPr>
            <w:tcW w:w="992" w:type="dxa"/>
            <w:shd w:val="clear" w:color="auto" w:fill="auto"/>
          </w:tcPr>
          <w:p w:rsidR="00BF32CC" w:rsidRPr="00304A3B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898,0</w:t>
            </w:r>
          </w:p>
        </w:tc>
        <w:tc>
          <w:tcPr>
            <w:tcW w:w="993" w:type="dxa"/>
            <w:shd w:val="clear" w:color="auto" w:fill="auto"/>
          </w:tcPr>
          <w:p w:rsidR="00BF32CC" w:rsidRPr="00304A3B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304A3B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BF32CC" w:rsidRPr="00304A3B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304A3B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BF32CC" w:rsidRPr="00304A3B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304A3B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gridAfter w:val="1"/>
          <w:wAfter w:w="15" w:type="dxa"/>
          <w:trHeight w:val="268"/>
        </w:trPr>
        <w:tc>
          <w:tcPr>
            <w:tcW w:w="4620" w:type="dxa"/>
            <w:gridSpan w:val="3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58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32CC" w:rsidRPr="00304A3B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13 176,0</w:t>
            </w:r>
          </w:p>
          <w:p w:rsidR="00BF32CC" w:rsidRPr="00304A3B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:rsidR="00BF32CC" w:rsidRPr="00304A3B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10 296,8</w:t>
            </w:r>
          </w:p>
        </w:tc>
        <w:tc>
          <w:tcPr>
            <w:tcW w:w="992" w:type="dxa"/>
            <w:shd w:val="clear" w:color="auto" w:fill="auto"/>
          </w:tcPr>
          <w:p w:rsidR="00BF32CC" w:rsidRPr="00304A3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2 879,2</w:t>
            </w:r>
          </w:p>
        </w:tc>
        <w:tc>
          <w:tcPr>
            <w:tcW w:w="993" w:type="dxa"/>
            <w:shd w:val="clear" w:color="auto" w:fill="auto"/>
          </w:tcPr>
          <w:p w:rsidR="00BF32CC" w:rsidRPr="00304A3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32CC" w:rsidRPr="00304A3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32CC" w:rsidRPr="00304A3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gridAfter w:val="1"/>
          <w:wAfter w:w="15" w:type="dxa"/>
          <w:trHeight w:val="266"/>
        </w:trPr>
        <w:tc>
          <w:tcPr>
            <w:tcW w:w="4620" w:type="dxa"/>
            <w:gridSpan w:val="3"/>
            <w:shd w:val="clear" w:color="auto" w:fill="auto"/>
          </w:tcPr>
          <w:p w:rsidR="00BF32CC" w:rsidRPr="00616E42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both"/>
              <w:rPr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 xml:space="preserve"> по</w:t>
            </w:r>
            <w:r w:rsidRPr="00616E42">
              <w:rPr>
                <w:b/>
                <w:sz w:val="22"/>
                <w:szCs w:val="22"/>
              </w:rPr>
              <w:t xml:space="preserve"> подпрограмме </w:t>
            </w:r>
            <w:r w:rsidRPr="00616E42">
              <w:rPr>
                <w:b/>
                <w:sz w:val="22"/>
                <w:szCs w:val="22"/>
                <w:lang w:val="en-US"/>
              </w:rPr>
              <w:t>I</w:t>
            </w:r>
            <w:r w:rsidRPr="005F3D8A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158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32CC" w:rsidRPr="00084566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17 145,5</w:t>
            </w:r>
          </w:p>
        </w:tc>
        <w:tc>
          <w:tcPr>
            <w:tcW w:w="1106" w:type="dxa"/>
            <w:shd w:val="clear" w:color="auto" w:fill="auto"/>
          </w:tcPr>
          <w:p w:rsidR="00BF32CC" w:rsidRPr="00084566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13 068,3</w:t>
            </w:r>
          </w:p>
        </w:tc>
        <w:tc>
          <w:tcPr>
            <w:tcW w:w="992" w:type="dxa"/>
            <w:shd w:val="clear" w:color="auto" w:fill="auto"/>
          </w:tcPr>
          <w:p w:rsidR="00BF32CC" w:rsidRPr="00084566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3 777,2</w:t>
            </w:r>
          </w:p>
        </w:tc>
        <w:tc>
          <w:tcPr>
            <w:tcW w:w="993" w:type="dxa"/>
            <w:shd w:val="clear" w:color="auto" w:fill="auto"/>
          </w:tcPr>
          <w:p w:rsidR="00BF32CC" w:rsidRPr="00084566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084566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BF32CC" w:rsidRPr="00084566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084566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BF32CC" w:rsidRPr="00084566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084566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F32CC" w:rsidRPr="00B60D9F" w:rsidRDefault="00BF32CC" w:rsidP="00B30092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</w:tbl>
    <w:p w:rsidR="00BF32CC" w:rsidRDefault="00BF32CC" w:rsidP="00BF32CC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p w:rsidR="00BF32CC" w:rsidRDefault="00BF32CC" w:rsidP="00BF32CC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p w:rsidR="00BF32CC" w:rsidRDefault="00BF32CC" w:rsidP="00BF32CC">
      <w:pPr>
        <w:keepNext/>
        <w:keepLines/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 Пункт «</w:t>
      </w:r>
      <w:r w:rsidRPr="00695977">
        <w:rPr>
          <w:sz w:val="22"/>
          <w:szCs w:val="22"/>
        </w:rPr>
        <w:t>Источники финансирования подпрограммы,</w:t>
      </w:r>
      <w:r>
        <w:rPr>
          <w:sz w:val="22"/>
          <w:szCs w:val="22"/>
        </w:rPr>
        <w:t xml:space="preserve"> </w:t>
      </w:r>
      <w:r w:rsidRPr="00695977">
        <w:rPr>
          <w:sz w:val="22"/>
          <w:szCs w:val="22"/>
        </w:rPr>
        <w:t>в том числе по годам:</w:t>
      </w:r>
      <w:r>
        <w:rPr>
          <w:sz w:val="22"/>
          <w:szCs w:val="22"/>
        </w:rPr>
        <w:t>» Раздела 8 «</w:t>
      </w:r>
      <w:r w:rsidRPr="00B956CB">
        <w:rPr>
          <w:sz w:val="22"/>
          <w:szCs w:val="22"/>
        </w:rPr>
        <w:t>ПАСПОРТ</w:t>
      </w:r>
      <w:r>
        <w:rPr>
          <w:sz w:val="22"/>
          <w:szCs w:val="22"/>
        </w:rPr>
        <w:t xml:space="preserve"> </w:t>
      </w:r>
      <w:r w:rsidRPr="00B956CB">
        <w:rPr>
          <w:sz w:val="22"/>
          <w:szCs w:val="22"/>
        </w:rPr>
        <w:t>подпрограммы III «Обеспечивающая подпрограмма» муниципальной программы «Формирование современной городской среды города Лыткарино» на 2018-2022 годы</w:t>
      </w:r>
      <w:r>
        <w:rPr>
          <w:sz w:val="22"/>
          <w:szCs w:val="22"/>
        </w:rPr>
        <w:t>» изложить в новой редакции:</w:t>
      </w:r>
    </w:p>
    <w:p w:rsidR="00BF32CC" w:rsidRDefault="00BF32CC" w:rsidP="00BF32CC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p w:rsidR="00BF32CC" w:rsidRPr="00B60D9F" w:rsidRDefault="00BF32CC" w:rsidP="00BF32CC">
      <w:pPr>
        <w:keepNext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tbl>
      <w:tblPr>
        <w:tblW w:w="1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0"/>
        <w:gridCol w:w="1624"/>
        <w:gridCol w:w="1458"/>
        <w:gridCol w:w="1458"/>
        <w:gridCol w:w="1458"/>
        <w:gridCol w:w="1458"/>
        <w:gridCol w:w="1458"/>
      </w:tblGrid>
      <w:tr w:rsidR="00BF32CC" w:rsidRPr="00B60D9F" w:rsidTr="00B30092">
        <w:trPr>
          <w:trHeight w:val="242"/>
        </w:trPr>
        <w:tc>
          <w:tcPr>
            <w:tcW w:w="0" w:type="auto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jc w:val="both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Источники финансирования подпрограммы,</w:t>
            </w:r>
          </w:p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Расходы (тыс. рублей)</w:t>
            </w:r>
          </w:p>
        </w:tc>
      </w:tr>
      <w:tr w:rsidR="00BF32CC" w:rsidRPr="00B60D9F" w:rsidTr="00B30092">
        <w:trPr>
          <w:trHeight w:val="325"/>
        </w:trPr>
        <w:tc>
          <w:tcPr>
            <w:tcW w:w="0" w:type="auto"/>
            <w:vMerge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2018</w:t>
            </w:r>
          </w:p>
        </w:tc>
        <w:tc>
          <w:tcPr>
            <w:tcW w:w="0" w:type="auto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2020 </w:t>
            </w:r>
          </w:p>
        </w:tc>
        <w:tc>
          <w:tcPr>
            <w:tcW w:w="0" w:type="auto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</w:tr>
      <w:tr w:rsidR="00BF32CC" w:rsidRPr="00B60D9F" w:rsidTr="00B30092">
        <w:trPr>
          <w:trHeight w:val="612"/>
        </w:trPr>
        <w:tc>
          <w:tcPr>
            <w:tcW w:w="0" w:type="auto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jc w:val="both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Средства бюджета </w:t>
            </w:r>
          </w:p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г. Лыткарино</w:t>
            </w:r>
          </w:p>
        </w:tc>
        <w:tc>
          <w:tcPr>
            <w:tcW w:w="0" w:type="auto"/>
            <w:shd w:val="clear" w:color="auto" w:fill="auto"/>
          </w:tcPr>
          <w:p w:rsidR="00BF32CC" w:rsidRPr="00C57D8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53 083,5</w:t>
            </w:r>
          </w:p>
        </w:tc>
        <w:tc>
          <w:tcPr>
            <w:tcW w:w="0" w:type="auto"/>
            <w:shd w:val="clear" w:color="auto" w:fill="auto"/>
          </w:tcPr>
          <w:p w:rsidR="00BF32CC" w:rsidRPr="00AC74A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13 000,9</w:t>
            </w:r>
          </w:p>
        </w:tc>
        <w:tc>
          <w:tcPr>
            <w:tcW w:w="0" w:type="auto"/>
            <w:shd w:val="clear" w:color="auto" w:fill="auto"/>
          </w:tcPr>
          <w:p w:rsidR="00BF32CC" w:rsidRPr="00C57D8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C57D87">
              <w:rPr>
                <w:sz w:val="24"/>
                <w:szCs w:val="24"/>
              </w:rPr>
              <w:t>10 018,7</w:t>
            </w:r>
          </w:p>
        </w:tc>
        <w:tc>
          <w:tcPr>
            <w:tcW w:w="0" w:type="auto"/>
            <w:shd w:val="clear" w:color="auto" w:fill="auto"/>
          </w:tcPr>
          <w:p w:rsidR="00BF32CC" w:rsidRPr="00C57D8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C57D87">
              <w:rPr>
                <w:sz w:val="24"/>
                <w:szCs w:val="24"/>
              </w:rPr>
              <w:t>10 021,3</w:t>
            </w:r>
          </w:p>
        </w:tc>
        <w:tc>
          <w:tcPr>
            <w:tcW w:w="0" w:type="auto"/>
            <w:shd w:val="clear" w:color="auto" w:fill="auto"/>
          </w:tcPr>
          <w:p w:rsidR="00BF32CC" w:rsidRPr="00C57D8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C57D87">
              <w:rPr>
                <w:sz w:val="24"/>
                <w:szCs w:val="24"/>
              </w:rPr>
              <w:t>10 021,3</w:t>
            </w:r>
          </w:p>
        </w:tc>
        <w:tc>
          <w:tcPr>
            <w:tcW w:w="0" w:type="auto"/>
            <w:shd w:val="clear" w:color="auto" w:fill="auto"/>
          </w:tcPr>
          <w:p w:rsidR="00BF32CC" w:rsidRPr="00C57D8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C57D87">
              <w:rPr>
                <w:sz w:val="24"/>
                <w:szCs w:val="24"/>
              </w:rPr>
              <w:t>10 021,3</w:t>
            </w:r>
          </w:p>
        </w:tc>
      </w:tr>
      <w:tr w:rsidR="00BF32CC" w:rsidRPr="00B60D9F" w:rsidTr="00B30092">
        <w:trPr>
          <w:trHeight w:val="503"/>
        </w:trPr>
        <w:tc>
          <w:tcPr>
            <w:tcW w:w="0" w:type="auto"/>
            <w:shd w:val="clear" w:color="auto" w:fill="auto"/>
          </w:tcPr>
          <w:p w:rsidR="00BF32CC" w:rsidRPr="00B60D9F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BF32CC" w:rsidRPr="00C57D8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124 207,0</w:t>
            </w:r>
          </w:p>
        </w:tc>
        <w:tc>
          <w:tcPr>
            <w:tcW w:w="0" w:type="auto"/>
            <w:shd w:val="clear" w:color="auto" w:fill="auto"/>
          </w:tcPr>
          <w:p w:rsidR="00BF32CC" w:rsidRPr="00AC74A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AC74AF">
              <w:rPr>
                <w:sz w:val="24"/>
                <w:szCs w:val="22"/>
              </w:rPr>
              <w:t>22 755,0</w:t>
            </w:r>
          </w:p>
        </w:tc>
        <w:tc>
          <w:tcPr>
            <w:tcW w:w="0" w:type="auto"/>
            <w:shd w:val="clear" w:color="auto" w:fill="auto"/>
          </w:tcPr>
          <w:p w:rsidR="00BF32CC" w:rsidRPr="00C57D8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C57D87">
              <w:rPr>
                <w:sz w:val="24"/>
                <w:szCs w:val="24"/>
              </w:rPr>
              <w:t>24 163,0</w:t>
            </w:r>
          </w:p>
        </w:tc>
        <w:tc>
          <w:tcPr>
            <w:tcW w:w="0" w:type="auto"/>
            <w:shd w:val="clear" w:color="auto" w:fill="auto"/>
          </w:tcPr>
          <w:p w:rsidR="00BF32CC" w:rsidRPr="00C57D8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C57D87">
              <w:rPr>
                <w:sz w:val="24"/>
                <w:szCs w:val="24"/>
              </w:rPr>
              <w:t>25 099,0</w:t>
            </w:r>
          </w:p>
        </w:tc>
        <w:tc>
          <w:tcPr>
            <w:tcW w:w="0" w:type="auto"/>
            <w:shd w:val="clear" w:color="auto" w:fill="auto"/>
          </w:tcPr>
          <w:p w:rsidR="00BF32CC" w:rsidRPr="00C57D8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C57D87">
              <w:rPr>
                <w:sz w:val="24"/>
                <w:szCs w:val="24"/>
              </w:rPr>
              <w:t>26 095,0</w:t>
            </w:r>
          </w:p>
        </w:tc>
        <w:tc>
          <w:tcPr>
            <w:tcW w:w="0" w:type="auto"/>
            <w:shd w:val="clear" w:color="auto" w:fill="auto"/>
          </w:tcPr>
          <w:p w:rsidR="00BF32CC" w:rsidRPr="00C57D87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C57D87">
              <w:rPr>
                <w:sz w:val="24"/>
                <w:szCs w:val="24"/>
              </w:rPr>
              <w:t>26 095,0</w:t>
            </w:r>
          </w:p>
        </w:tc>
      </w:tr>
      <w:tr w:rsidR="00BF32CC" w:rsidRPr="00B60D9F" w:rsidTr="00B30092">
        <w:trPr>
          <w:trHeight w:val="503"/>
        </w:trPr>
        <w:tc>
          <w:tcPr>
            <w:tcW w:w="0" w:type="auto"/>
            <w:shd w:val="clear" w:color="auto" w:fill="auto"/>
          </w:tcPr>
          <w:p w:rsidR="00BF32CC" w:rsidRPr="001904EA" w:rsidRDefault="00BF32CC" w:rsidP="00B30092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2"/>
                <w:szCs w:val="22"/>
              </w:rPr>
            </w:pPr>
            <w:r w:rsidRPr="001904EA">
              <w:rPr>
                <w:b/>
                <w:sz w:val="22"/>
                <w:szCs w:val="22"/>
              </w:rPr>
              <w:t>Всего по подпрограмме</w:t>
            </w:r>
          </w:p>
        </w:tc>
        <w:tc>
          <w:tcPr>
            <w:tcW w:w="0" w:type="auto"/>
            <w:shd w:val="clear" w:color="auto" w:fill="auto"/>
          </w:tcPr>
          <w:p w:rsidR="00BF32CC" w:rsidRPr="001904EA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177 290,5</w:t>
            </w:r>
          </w:p>
        </w:tc>
        <w:tc>
          <w:tcPr>
            <w:tcW w:w="0" w:type="auto"/>
            <w:shd w:val="clear" w:color="auto" w:fill="auto"/>
          </w:tcPr>
          <w:p w:rsidR="00BF32CC" w:rsidRPr="00AC74A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35 755,9</w:t>
            </w:r>
          </w:p>
        </w:tc>
        <w:tc>
          <w:tcPr>
            <w:tcW w:w="0" w:type="auto"/>
            <w:shd w:val="clear" w:color="auto" w:fill="auto"/>
          </w:tcPr>
          <w:p w:rsidR="00BF32CC" w:rsidRPr="001904EA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1904EA">
              <w:rPr>
                <w:b/>
                <w:sz w:val="24"/>
                <w:szCs w:val="24"/>
              </w:rPr>
              <w:t>34 181,7</w:t>
            </w:r>
          </w:p>
        </w:tc>
        <w:tc>
          <w:tcPr>
            <w:tcW w:w="0" w:type="auto"/>
            <w:shd w:val="clear" w:color="auto" w:fill="auto"/>
          </w:tcPr>
          <w:p w:rsidR="00BF32CC" w:rsidRPr="001904EA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1904EA">
              <w:rPr>
                <w:b/>
                <w:sz w:val="24"/>
                <w:szCs w:val="24"/>
              </w:rPr>
              <w:t>35 120,3</w:t>
            </w:r>
          </w:p>
        </w:tc>
        <w:tc>
          <w:tcPr>
            <w:tcW w:w="0" w:type="auto"/>
            <w:shd w:val="clear" w:color="auto" w:fill="auto"/>
          </w:tcPr>
          <w:p w:rsidR="00BF32CC" w:rsidRPr="001904EA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1904EA">
              <w:rPr>
                <w:b/>
                <w:sz w:val="24"/>
                <w:szCs w:val="24"/>
              </w:rPr>
              <w:t>36 116,3</w:t>
            </w:r>
          </w:p>
        </w:tc>
        <w:tc>
          <w:tcPr>
            <w:tcW w:w="0" w:type="auto"/>
            <w:shd w:val="clear" w:color="auto" w:fill="auto"/>
          </w:tcPr>
          <w:p w:rsidR="00BF32CC" w:rsidRPr="001904EA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1904EA">
              <w:rPr>
                <w:b/>
                <w:sz w:val="24"/>
                <w:szCs w:val="24"/>
              </w:rPr>
              <w:t>36 116,3</w:t>
            </w:r>
          </w:p>
        </w:tc>
      </w:tr>
    </w:tbl>
    <w:p w:rsidR="00BF32CC" w:rsidRDefault="00BF32CC" w:rsidP="00BF32CC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p w:rsidR="00BF32CC" w:rsidRDefault="00BF32CC" w:rsidP="00BF32CC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p w:rsidR="00BF32CC" w:rsidRDefault="00BF32CC" w:rsidP="00BF32CC">
      <w:pPr>
        <w:keepNext/>
        <w:keepLines/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7. </w:t>
      </w:r>
      <w:r w:rsidRPr="006D75C9">
        <w:rPr>
          <w:sz w:val="22"/>
          <w:szCs w:val="22"/>
        </w:rPr>
        <w:t xml:space="preserve">Раздел </w:t>
      </w:r>
      <w:r>
        <w:rPr>
          <w:sz w:val="22"/>
          <w:szCs w:val="22"/>
        </w:rPr>
        <w:t>9.</w:t>
      </w:r>
      <w:r w:rsidRPr="006D75C9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6D75C9">
        <w:rPr>
          <w:sz w:val="22"/>
          <w:szCs w:val="22"/>
        </w:rPr>
        <w:t xml:space="preserve">Перечень </w:t>
      </w:r>
      <w:r w:rsidRPr="00977991">
        <w:rPr>
          <w:sz w:val="22"/>
          <w:szCs w:val="22"/>
        </w:rPr>
        <w:t xml:space="preserve">мероприятий подпрограммы </w:t>
      </w:r>
      <w:r w:rsidRPr="00977991">
        <w:rPr>
          <w:sz w:val="22"/>
          <w:szCs w:val="22"/>
          <w:lang w:val="en-US"/>
        </w:rPr>
        <w:t>III</w:t>
      </w:r>
      <w:r w:rsidRPr="00C33DC3">
        <w:rPr>
          <w:sz w:val="22"/>
          <w:szCs w:val="22"/>
        </w:rPr>
        <w:t xml:space="preserve"> </w:t>
      </w:r>
      <w:r w:rsidRPr="00B60D9F">
        <w:rPr>
          <w:sz w:val="22"/>
          <w:szCs w:val="22"/>
        </w:rPr>
        <w:t>«Обеспечивающая подпрограмма»</w:t>
      </w:r>
      <w:r>
        <w:rPr>
          <w:sz w:val="22"/>
          <w:szCs w:val="22"/>
        </w:rPr>
        <w:t xml:space="preserve"> </w:t>
      </w:r>
      <w:r w:rsidRPr="006D75C9">
        <w:rPr>
          <w:sz w:val="22"/>
          <w:szCs w:val="22"/>
        </w:rPr>
        <w:t>муниципальной программы «Формирование современной городской среды города Лыткарино» на 2018-2022 годы</w:t>
      </w:r>
      <w:r>
        <w:rPr>
          <w:sz w:val="22"/>
          <w:szCs w:val="22"/>
        </w:rPr>
        <w:t>»</w:t>
      </w:r>
      <w:r w:rsidRPr="006D75C9">
        <w:rPr>
          <w:sz w:val="22"/>
          <w:szCs w:val="22"/>
        </w:rPr>
        <w:t xml:space="preserve"> изложить в новой редакции:</w:t>
      </w:r>
    </w:p>
    <w:p w:rsidR="00BF32CC" w:rsidRDefault="00BF32CC" w:rsidP="00BF32CC">
      <w:pPr>
        <w:keepNext/>
        <w:keepLines/>
        <w:overflowPunct/>
        <w:jc w:val="both"/>
        <w:textAlignment w:val="auto"/>
        <w:rPr>
          <w:sz w:val="22"/>
          <w:szCs w:val="22"/>
        </w:rPr>
      </w:pPr>
    </w:p>
    <w:p w:rsidR="00BF32CC" w:rsidRPr="00616E42" w:rsidRDefault="00BF32CC" w:rsidP="00BF32CC">
      <w:pPr>
        <w:keepNext/>
        <w:keepLines/>
        <w:overflowPunct/>
        <w:jc w:val="center"/>
        <w:textAlignment w:val="auto"/>
        <w:rPr>
          <w:sz w:val="22"/>
          <w:szCs w:val="22"/>
        </w:rPr>
      </w:pPr>
      <w:r w:rsidRPr="00616E42">
        <w:rPr>
          <w:sz w:val="22"/>
          <w:szCs w:val="22"/>
        </w:rPr>
        <w:t>9. Перечень мероприятий подпрограммы III «Обеспечивающая подпрограмма»</w:t>
      </w:r>
    </w:p>
    <w:p w:rsidR="00BF32CC" w:rsidRDefault="00BF32CC" w:rsidP="00BF32CC">
      <w:pPr>
        <w:keepNext/>
        <w:keepLines/>
        <w:overflowPunct/>
        <w:jc w:val="center"/>
        <w:textAlignment w:val="auto"/>
        <w:rPr>
          <w:sz w:val="22"/>
          <w:szCs w:val="22"/>
        </w:rPr>
      </w:pPr>
      <w:r w:rsidRPr="00616E42">
        <w:rPr>
          <w:sz w:val="22"/>
          <w:szCs w:val="22"/>
        </w:rPr>
        <w:t xml:space="preserve">муниципальной программы </w:t>
      </w:r>
      <w:r w:rsidRPr="005F3D8A">
        <w:rPr>
          <w:sz w:val="22"/>
          <w:szCs w:val="22"/>
        </w:rPr>
        <w:t xml:space="preserve">«Формирование современной городской среды города Лыткарино» на 2018-2022 годы </w:t>
      </w:r>
    </w:p>
    <w:p w:rsidR="00BF32CC" w:rsidRDefault="00BF32CC" w:rsidP="00BF32CC">
      <w:pPr>
        <w:keepNext/>
        <w:keepLines/>
        <w:overflowPunct/>
        <w:jc w:val="both"/>
        <w:textAlignment w:val="auto"/>
        <w:rPr>
          <w:sz w:val="22"/>
          <w:szCs w:val="22"/>
        </w:rPr>
      </w:pPr>
    </w:p>
    <w:tbl>
      <w:tblPr>
        <w:tblW w:w="1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2024"/>
        <w:gridCol w:w="1842"/>
        <w:gridCol w:w="1276"/>
        <w:gridCol w:w="1276"/>
        <w:gridCol w:w="992"/>
        <w:gridCol w:w="992"/>
        <w:gridCol w:w="1134"/>
        <w:gridCol w:w="993"/>
        <w:gridCol w:w="992"/>
        <w:gridCol w:w="1843"/>
        <w:gridCol w:w="1701"/>
        <w:gridCol w:w="16"/>
      </w:tblGrid>
      <w:tr w:rsidR="00BF32CC" w:rsidRPr="00B60D9F" w:rsidTr="00B30092">
        <w:trPr>
          <w:gridAfter w:val="1"/>
          <w:wAfter w:w="16" w:type="dxa"/>
          <w:trHeight w:val="1029"/>
        </w:trPr>
        <w:tc>
          <w:tcPr>
            <w:tcW w:w="778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lastRenderedPageBreak/>
              <w:t xml:space="preserve"> п/п</w:t>
            </w:r>
          </w:p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32CC" w:rsidRPr="004744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47449F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Объем финансирования </w:t>
            </w:r>
          </w:p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по годам (тыс. 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Ответственный</w:t>
            </w:r>
          </w:p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Наименование показателя, на достижение которого направлено мероприятие</w:t>
            </w:r>
          </w:p>
        </w:tc>
      </w:tr>
      <w:tr w:rsidR="00BF32CC" w:rsidRPr="00B60D9F" w:rsidTr="00B30092">
        <w:trPr>
          <w:gridAfter w:val="1"/>
          <w:wAfter w:w="16" w:type="dxa"/>
          <w:trHeight w:val="178"/>
        </w:trPr>
        <w:tc>
          <w:tcPr>
            <w:tcW w:w="778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12</w:t>
            </w:r>
          </w:p>
        </w:tc>
      </w:tr>
      <w:tr w:rsidR="00BF32CC" w:rsidRPr="00B60D9F" w:rsidTr="00B30092">
        <w:tc>
          <w:tcPr>
            <w:tcW w:w="778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081" w:type="dxa"/>
            <w:gridSpan w:val="12"/>
            <w:shd w:val="clear" w:color="auto" w:fill="auto"/>
          </w:tcPr>
          <w:p w:rsidR="00BF32CC" w:rsidRPr="00031319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031319">
              <w:rPr>
                <w:b/>
                <w:sz w:val="22"/>
                <w:szCs w:val="22"/>
              </w:rPr>
              <w:t>Задача. Обеспечение деятельности Управл</w:t>
            </w:r>
            <w:r>
              <w:rPr>
                <w:b/>
                <w:sz w:val="22"/>
                <w:szCs w:val="22"/>
              </w:rPr>
              <w:t>ения ЖКХ и РГИ города Лыткарино</w:t>
            </w:r>
          </w:p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031319">
              <w:rPr>
                <w:b/>
                <w:sz w:val="22"/>
                <w:szCs w:val="22"/>
              </w:rPr>
              <w:t>Задача. Обеспечение предоставления гражданам субсидий на оплату жилого помещения и коммунальных услуг</w:t>
            </w:r>
          </w:p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gridAfter w:val="1"/>
          <w:wAfter w:w="16" w:type="dxa"/>
          <w:trHeight w:val="982"/>
        </w:trPr>
        <w:tc>
          <w:tcPr>
            <w:tcW w:w="778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024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B60D9F">
              <w:rPr>
                <w:b/>
                <w:i/>
                <w:sz w:val="22"/>
                <w:szCs w:val="22"/>
              </w:rPr>
              <w:t>Основное мероприятие</w:t>
            </w:r>
            <w:r w:rsidRPr="00B60D9F">
              <w:rPr>
                <w:sz w:val="22"/>
                <w:szCs w:val="22"/>
              </w:rPr>
              <w:t>:</w:t>
            </w:r>
          </w:p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«</w:t>
            </w:r>
            <w:bookmarkStart w:id="5" w:name="_Hlk503790839"/>
            <w:r w:rsidRPr="00B60D9F">
              <w:rPr>
                <w:b/>
                <w:sz w:val="22"/>
                <w:szCs w:val="22"/>
              </w:rPr>
              <w:t>Обеспечение деятельности управления</w:t>
            </w:r>
            <w:bookmarkEnd w:id="5"/>
            <w:r w:rsidRPr="00B60D9F">
              <w:rPr>
                <w:b/>
                <w:sz w:val="22"/>
                <w:szCs w:val="22"/>
              </w:rPr>
              <w:t>», в том числе:</w:t>
            </w:r>
          </w:p>
        </w:tc>
        <w:tc>
          <w:tcPr>
            <w:tcW w:w="184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BF32CC" w:rsidRPr="001148A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1148AF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8</w:t>
            </w:r>
            <w:r w:rsidRPr="001148AF">
              <w:rPr>
                <w:b/>
                <w:sz w:val="22"/>
                <w:szCs w:val="22"/>
              </w:rPr>
              <w:t>-2021 гг.</w:t>
            </w: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53 083,5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13 000,9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10 018,7</w:t>
            </w:r>
          </w:p>
        </w:tc>
        <w:tc>
          <w:tcPr>
            <w:tcW w:w="1134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99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184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1.1.</w:t>
            </w:r>
          </w:p>
        </w:tc>
        <w:tc>
          <w:tcPr>
            <w:tcW w:w="2024" w:type="dxa"/>
            <w:shd w:val="clear" w:color="auto" w:fill="auto"/>
          </w:tcPr>
          <w:p w:rsidR="00BF32CC" w:rsidRPr="00B60D9F" w:rsidRDefault="00BF32CC" w:rsidP="00B30092">
            <w:pPr>
              <w:pStyle w:val="Default"/>
              <w:keepNext/>
              <w:keepLines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B60D9F">
              <w:rPr>
                <w:color w:val="auto"/>
                <w:sz w:val="22"/>
                <w:szCs w:val="22"/>
              </w:rPr>
              <w:t>Оплата труда и начисления на выплаты по оплате труда</w:t>
            </w:r>
            <w:r>
              <w:rPr>
                <w:color w:val="auto"/>
                <w:sz w:val="22"/>
                <w:szCs w:val="22"/>
              </w:rPr>
              <w:t>, в том числе:</w:t>
            </w:r>
          </w:p>
        </w:tc>
        <w:tc>
          <w:tcPr>
            <w:tcW w:w="184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-2021 гг.</w:t>
            </w:r>
          </w:p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41 903,2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9 010,2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8 221,3</w:t>
            </w:r>
          </w:p>
        </w:tc>
        <w:tc>
          <w:tcPr>
            <w:tcW w:w="1134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8 223,9</w:t>
            </w:r>
          </w:p>
        </w:tc>
        <w:tc>
          <w:tcPr>
            <w:tcW w:w="99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8 223,9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8 223,9</w:t>
            </w:r>
          </w:p>
        </w:tc>
        <w:tc>
          <w:tcPr>
            <w:tcW w:w="184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0566D3">
              <w:rPr>
                <w:sz w:val="16"/>
                <w:szCs w:val="22"/>
              </w:rPr>
              <w:t>Доля выплаченных объёмов денежного содержания, и дополнительных выплат работникам от запланированных к выплате</w:t>
            </w:r>
          </w:p>
        </w:tc>
      </w:tr>
      <w:tr w:rsidR="00BF32CC" w:rsidRPr="00B60D9F" w:rsidTr="00B30092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2024" w:type="dxa"/>
            <w:shd w:val="clear" w:color="auto" w:fill="auto"/>
          </w:tcPr>
          <w:p w:rsidR="00BF32CC" w:rsidRPr="00B60D9F" w:rsidRDefault="00BF32CC" w:rsidP="00B30092">
            <w:pPr>
              <w:pStyle w:val="Default"/>
              <w:keepNext/>
              <w:keepLines/>
              <w:suppressAutoHyphen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</w:t>
            </w:r>
            <w:r w:rsidRPr="00885A0E">
              <w:rPr>
                <w:color w:val="auto"/>
                <w:sz w:val="22"/>
                <w:szCs w:val="22"/>
              </w:rPr>
              <w:t>огашение кредиторской задолженности 2017 г.</w:t>
            </w:r>
          </w:p>
        </w:tc>
        <w:tc>
          <w:tcPr>
            <w:tcW w:w="184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276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558,9</w:t>
            </w:r>
          </w:p>
        </w:tc>
        <w:tc>
          <w:tcPr>
            <w:tcW w:w="992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558,9</w:t>
            </w:r>
          </w:p>
        </w:tc>
        <w:tc>
          <w:tcPr>
            <w:tcW w:w="992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32CC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F32CC" w:rsidRPr="00932A6A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BF32CC" w:rsidRPr="00B60D9F" w:rsidTr="00B30092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1.2.</w:t>
            </w:r>
          </w:p>
        </w:tc>
        <w:tc>
          <w:tcPr>
            <w:tcW w:w="2024" w:type="dxa"/>
            <w:shd w:val="clear" w:color="auto" w:fill="auto"/>
          </w:tcPr>
          <w:p w:rsidR="00BF32CC" w:rsidRPr="00B60D9F" w:rsidRDefault="00BF32CC" w:rsidP="00B30092">
            <w:pPr>
              <w:pStyle w:val="Default"/>
              <w:keepNext/>
              <w:keepLines/>
              <w:suppressAutoHyphens/>
              <w:rPr>
                <w:color w:val="auto"/>
                <w:sz w:val="22"/>
                <w:szCs w:val="22"/>
              </w:rPr>
            </w:pPr>
            <w:r w:rsidRPr="00B60D9F">
              <w:rPr>
                <w:color w:val="auto"/>
                <w:sz w:val="22"/>
                <w:szCs w:val="22"/>
              </w:rPr>
              <w:t>Материальные затраты</w:t>
            </w:r>
            <w:r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84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-2021 гг.</w:t>
            </w:r>
          </w:p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8 845,5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1 667,9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1 794,4</w:t>
            </w:r>
          </w:p>
        </w:tc>
        <w:tc>
          <w:tcPr>
            <w:tcW w:w="1134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1 794,4</w:t>
            </w:r>
          </w:p>
        </w:tc>
        <w:tc>
          <w:tcPr>
            <w:tcW w:w="99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1 794,4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1 794,4</w:t>
            </w:r>
          </w:p>
        </w:tc>
        <w:tc>
          <w:tcPr>
            <w:tcW w:w="184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1.3.</w:t>
            </w:r>
          </w:p>
        </w:tc>
        <w:tc>
          <w:tcPr>
            <w:tcW w:w="2024" w:type="dxa"/>
            <w:shd w:val="clear" w:color="auto" w:fill="auto"/>
          </w:tcPr>
          <w:p w:rsidR="00BF32CC" w:rsidRPr="00B60D9F" w:rsidDel="00364671" w:rsidRDefault="00BF32CC" w:rsidP="00B30092">
            <w:pPr>
              <w:pStyle w:val="Default"/>
              <w:keepNext/>
              <w:keepLines/>
              <w:suppressAutoHyphens/>
              <w:rPr>
                <w:color w:val="auto"/>
                <w:sz w:val="22"/>
                <w:szCs w:val="22"/>
              </w:rPr>
            </w:pPr>
            <w:r w:rsidRPr="00B60D9F">
              <w:rPr>
                <w:color w:val="auto"/>
                <w:sz w:val="22"/>
                <w:szCs w:val="22"/>
              </w:rPr>
              <w:t>Уплата налога на имущество организаций</w:t>
            </w:r>
          </w:p>
        </w:tc>
        <w:tc>
          <w:tcPr>
            <w:tcW w:w="184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-2021 гг.</w:t>
            </w:r>
          </w:p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2 334,8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2 322,8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2024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B60D9F">
              <w:rPr>
                <w:b/>
                <w:i/>
                <w:sz w:val="22"/>
                <w:szCs w:val="22"/>
              </w:rPr>
              <w:t>Основное мероприятие</w:t>
            </w:r>
            <w:r w:rsidRPr="00B60D9F">
              <w:rPr>
                <w:b/>
                <w:sz w:val="22"/>
                <w:szCs w:val="22"/>
              </w:rPr>
              <w:t>:</w:t>
            </w:r>
          </w:p>
          <w:p w:rsidR="00BF32CC" w:rsidRPr="00B60D9F" w:rsidRDefault="00BF32CC" w:rsidP="00B30092">
            <w:pPr>
              <w:keepNext/>
              <w:keepLines/>
              <w:suppressAutoHyphens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«</w:t>
            </w:r>
            <w:bookmarkStart w:id="6" w:name="_Hlk503790852"/>
            <w:r w:rsidRPr="00B60D9F">
              <w:rPr>
                <w:b/>
                <w:sz w:val="22"/>
                <w:szCs w:val="22"/>
              </w:rPr>
              <w:t>Обеспечение предоставления гражданам субсидий на оплату жилого помещения и коммунальных услуг</w:t>
            </w:r>
            <w:bookmarkEnd w:id="6"/>
            <w:r w:rsidRPr="00B60D9F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>, в том числе:</w:t>
            </w:r>
          </w:p>
        </w:tc>
        <w:tc>
          <w:tcPr>
            <w:tcW w:w="184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8</w:t>
            </w:r>
            <w:r w:rsidRPr="00B60D9F">
              <w:rPr>
                <w:b/>
                <w:sz w:val="22"/>
                <w:szCs w:val="22"/>
              </w:rPr>
              <w:t>-2021</w:t>
            </w:r>
            <w:r w:rsidRPr="00B60D9F">
              <w:rPr>
                <w:sz w:val="22"/>
                <w:szCs w:val="22"/>
              </w:rPr>
              <w:t xml:space="preserve"> </w:t>
            </w:r>
            <w:r w:rsidRPr="00B60D9F">
              <w:rPr>
                <w:b/>
                <w:sz w:val="22"/>
                <w:szCs w:val="22"/>
              </w:rPr>
              <w:t>гг.</w:t>
            </w:r>
          </w:p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9 342,0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1 832,0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1 852,0</w:t>
            </w:r>
          </w:p>
        </w:tc>
        <w:tc>
          <w:tcPr>
            <w:tcW w:w="1134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1 872,0</w:t>
            </w:r>
          </w:p>
        </w:tc>
        <w:tc>
          <w:tcPr>
            <w:tcW w:w="99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1 893,0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1 893,0</w:t>
            </w:r>
          </w:p>
        </w:tc>
        <w:tc>
          <w:tcPr>
            <w:tcW w:w="184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gridAfter w:val="1"/>
          <w:wAfter w:w="16" w:type="dxa"/>
          <w:trHeight w:val="946"/>
        </w:trPr>
        <w:tc>
          <w:tcPr>
            <w:tcW w:w="778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2.1.</w:t>
            </w:r>
          </w:p>
        </w:tc>
        <w:tc>
          <w:tcPr>
            <w:tcW w:w="2024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Оплата труда и начисления на выплаты по оплате труда;</w:t>
            </w:r>
          </w:p>
        </w:tc>
        <w:tc>
          <w:tcPr>
            <w:tcW w:w="184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-2021 гг.</w:t>
            </w:r>
          </w:p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8 256,8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1 586,8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1 642,0</w:t>
            </w:r>
          </w:p>
        </w:tc>
        <w:tc>
          <w:tcPr>
            <w:tcW w:w="1134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1 662,0</w:t>
            </w:r>
          </w:p>
        </w:tc>
        <w:tc>
          <w:tcPr>
            <w:tcW w:w="99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1 683,0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1 683,0</w:t>
            </w:r>
          </w:p>
        </w:tc>
        <w:tc>
          <w:tcPr>
            <w:tcW w:w="184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F32CC" w:rsidRPr="00CA642C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18"/>
              </w:rPr>
            </w:pPr>
            <w:r w:rsidRPr="000566D3">
              <w:rPr>
                <w:sz w:val="16"/>
                <w:szCs w:val="18"/>
              </w:rPr>
              <w:t>Доля выплаченных объёмов денежного содержания, и дополнительных выплат работникам от запланированных к выплате</w:t>
            </w:r>
          </w:p>
        </w:tc>
      </w:tr>
      <w:tr w:rsidR="00BF32CC" w:rsidRPr="00B60D9F" w:rsidTr="00B30092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2.2. </w:t>
            </w:r>
          </w:p>
        </w:tc>
        <w:tc>
          <w:tcPr>
            <w:tcW w:w="2024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Материальные затраты</w:t>
            </w:r>
          </w:p>
        </w:tc>
        <w:tc>
          <w:tcPr>
            <w:tcW w:w="184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-2021 гг.</w:t>
            </w: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1 085,2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245,2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134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99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84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BF32CC" w:rsidRPr="00B60D9F" w:rsidTr="00B30092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024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B60D9F">
              <w:rPr>
                <w:b/>
                <w:i/>
                <w:sz w:val="22"/>
                <w:szCs w:val="22"/>
              </w:rPr>
              <w:t>Основное мероприятие</w:t>
            </w:r>
            <w:r w:rsidRPr="00B60D9F">
              <w:rPr>
                <w:b/>
                <w:sz w:val="22"/>
                <w:szCs w:val="22"/>
              </w:rPr>
              <w:t>:</w:t>
            </w:r>
          </w:p>
          <w:p w:rsidR="00BF32CC" w:rsidRPr="00B60D9F" w:rsidRDefault="00BF32CC" w:rsidP="00B30092">
            <w:pPr>
              <w:pStyle w:val="Default"/>
              <w:keepNext/>
              <w:keepLines/>
              <w:suppressAutoHyphens/>
              <w:rPr>
                <w:b/>
                <w:color w:val="auto"/>
                <w:sz w:val="22"/>
                <w:szCs w:val="22"/>
              </w:rPr>
            </w:pPr>
            <w:r w:rsidRPr="00B60D9F">
              <w:rPr>
                <w:b/>
                <w:color w:val="auto"/>
                <w:sz w:val="22"/>
                <w:szCs w:val="22"/>
              </w:rPr>
              <w:t>«</w:t>
            </w:r>
            <w:bookmarkStart w:id="7" w:name="_Hlk503790862"/>
            <w:r w:rsidRPr="00B60D9F">
              <w:rPr>
                <w:b/>
                <w:color w:val="auto"/>
                <w:sz w:val="22"/>
                <w:szCs w:val="22"/>
              </w:rPr>
              <w:t>Предоставление гражданам субсидий на оплату жилого помещения и коммунальных услуг</w:t>
            </w:r>
            <w:bookmarkEnd w:id="7"/>
            <w:r w:rsidRPr="00B60D9F">
              <w:rPr>
                <w:b/>
                <w:color w:val="auto"/>
                <w:sz w:val="22"/>
                <w:szCs w:val="22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8</w:t>
            </w:r>
            <w:r w:rsidRPr="00B60D9F">
              <w:rPr>
                <w:b/>
                <w:sz w:val="22"/>
                <w:szCs w:val="22"/>
              </w:rPr>
              <w:t>-2021 гг.</w:t>
            </w:r>
          </w:p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114 865,0</w:t>
            </w:r>
          </w:p>
        </w:tc>
        <w:tc>
          <w:tcPr>
            <w:tcW w:w="992" w:type="dxa"/>
            <w:shd w:val="clear" w:color="auto" w:fill="auto"/>
          </w:tcPr>
          <w:p w:rsidR="00BF32CC" w:rsidRPr="001275BD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20 923,0</w:t>
            </w:r>
          </w:p>
        </w:tc>
        <w:tc>
          <w:tcPr>
            <w:tcW w:w="992" w:type="dxa"/>
            <w:shd w:val="clear" w:color="auto" w:fill="auto"/>
          </w:tcPr>
          <w:p w:rsidR="00BF32CC" w:rsidRPr="001275BD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22 311,0</w:t>
            </w:r>
          </w:p>
        </w:tc>
        <w:tc>
          <w:tcPr>
            <w:tcW w:w="1134" w:type="dxa"/>
            <w:shd w:val="clear" w:color="auto" w:fill="auto"/>
          </w:tcPr>
          <w:p w:rsidR="00BF32CC" w:rsidRPr="001275BD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23 227,0</w:t>
            </w:r>
          </w:p>
        </w:tc>
        <w:tc>
          <w:tcPr>
            <w:tcW w:w="993" w:type="dxa"/>
            <w:shd w:val="clear" w:color="auto" w:fill="auto"/>
          </w:tcPr>
          <w:p w:rsidR="00BF32CC" w:rsidRPr="001275BD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24 202,0</w:t>
            </w:r>
          </w:p>
        </w:tc>
        <w:tc>
          <w:tcPr>
            <w:tcW w:w="992" w:type="dxa"/>
            <w:shd w:val="clear" w:color="auto" w:fill="auto"/>
          </w:tcPr>
          <w:p w:rsidR="00BF32CC" w:rsidRPr="001275BD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24 202,0</w:t>
            </w:r>
          </w:p>
        </w:tc>
        <w:tc>
          <w:tcPr>
            <w:tcW w:w="184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BF32CC" w:rsidRPr="005F3D8A" w:rsidRDefault="00BF32CC" w:rsidP="00B30092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</w:rPr>
            </w:pPr>
            <w:r w:rsidRPr="000566D3">
              <w:rPr>
                <w:sz w:val="16"/>
              </w:rPr>
              <w:t>Доля выплаченных объемов субсидий на оплату жилого помещения и коммунальных услуг от запланированных к выплате</w:t>
            </w:r>
          </w:p>
        </w:tc>
      </w:tr>
      <w:tr w:rsidR="00BF32CC" w:rsidRPr="00B60D9F" w:rsidTr="00B30092">
        <w:trPr>
          <w:gridAfter w:val="1"/>
          <w:wAfter w:w="16" w:type="dxa"/>
          <w:trHeight w:val="267"/>
        </w:trPr>
        <w:tc>
          <w:tcPr>
            <w:tcW w:w="4644" w:type="dxa"/>
            <w:gridSpan w:val="3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BF32CC" w:rsidRPr="00E628A9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F32CC" w:rsidRPr="004824D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53</w:t>
            </w:r>
            <w:r>
              <w:rPr>
                <w:b/>
                <w:sz w:val="22"/>
                <w:szCs w:val="24"/>
              </w:rPr>
              <w:t> 083,5</w:t>
            </w:r>
          </w:p>
        </w:tc>
        <w:tc>
          <w:tcPr>
            <w:tcW w:w="992" w:type="dxa"/>
            <w:shd w:val="clear" w:color="auto" w:fill="auto"/>
          </w:tcPr>
          <w:p w:rsidR="00BF32CC" w:rsidRPr="004824D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13 000,9</w:t>
            </w:r>
          </w:p>
        </w:tc>
        <w:tc>
          <w:tcPr>
            <w:tcW w:w="992" w:type="dxa"/>
            <w:shd w:val="clear" w:color="auto" w:fill="auto"/>
          </w:tcPr>
          <w:p w:rsidR="00BF32CC" w:rsidRPr="004824D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10 018,7</w:t>
            </w:r>
          </w:p>
        </w:tc>
        <w:tc>
          <w:tcPr>
            <w:tcW w:w="1134" w:type="dxa"/>
            <w:shd w:val="clear" w:color="auto" w:fill="auto"/>
          </w:tcPr>
          <w:p w:rsidR="00BF32CC" w:rsidRPr="004824D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10 021,3</w:t>
            </w:r>
          </w:p>
        </w:tc>
        <w:tc>
          <w:tcPr>
            <w:tcW w:w="993" w:type="dxa"/>
            <w:shd w:val="clear" w:color="auto" w:fill="auto"/>
          </w:tcPr>
          <w:p w:rsidR="00BF32CC" w:rsidRPr="004824D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10 021,3</w:t>
            </w:r>
          </w:p>
        </w:tc>
        <w:tc>
          <w:tcPr>
            <w:tcW w:w="992" w:type="dxa"/>
            <w:shd w:val="clear" w:color="auto" w:fill="auto"/>
          </w:tcPr>
          <w:p w:rsidR="00BF32CC" w:rsidRPr="004824D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10 021,3</w:t>
            </w:r>
          </w:p>
        </w:tc>
        <w:tc>
          <w:tcPr>
            <w:tcW w:w="184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gridAfter w:val="1"/>
          <w:wAfter w:w="16" w:type="dxa"/>
        </w:trPr>
        <w:tc>
          <w:tcPr>
            <w:tcW w:w="4644" w:type="dxa"/>
            <w:gridSpan w:val="3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BF32CC" w:rsidRPr="00E628A9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F32CC" w:rsidRPr="004824D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124 207,0</w:t>
            </w:r>
          </w:p>
        </w:tc>
        <w:tc>
          <w:tcPr>
            <w:tcW w:w="992" w:type="dxa"/>
            <w:shd w:val="clear" w:color="auto" w:fill="auto"/>
          </w:tcPr>
          <w:p w:rsidR="00BF32CC" w:rsidRPr="004824D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824DB">
              <w:rPr>
                <w:b/>
                <w:sz w:val="22"/>
                <w:szCs w:val="22"/>
              </w:rPr>
              <w:t>22 755,0</w:t>
            </w:r>
          </w:p>
        </w:tc>
        <w:tc>
          <w:tcPr>
            <w:tcW w:w="992" w:type="dxa"/>
            <w:shd w:val="clear" w:color="auto" w:fill="auto"/>
          </w:tcPr>
          <w:p w:rsidR="00BF32CC" w:rsidRPr="004824D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24 163,0</w:t>
            </w:r>
          </w:p>
        </w:tc>
        <w:tc>
          <w:tcPr>
            <w:tcW w:w="1134" w:type="dxa"/>
            <w:shd w:val="clear" w:color="auto" w:fill="auto"/>
          </w:tcPr>
          <w:p w:rsidR="00BF32CC" w:rsidRPr="004824D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25 099,0</w:t>
            </w:r>
          </w:p>
        </w:tc>
        <w:tc>
          <w:tcPr>
            <w:tcW w:w="993" w:type="dxa"/>
            <w:shd w:val="clear" w:color="auto" w:fill="auto"/>
          </w:tcPr>
          <w:p w:rsidR="00BF32CC" w:rsidRPr="004824D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26 095,0</w:t>
            </w:r>
          </w:p>
        </w:tc>
        <w:tc>
          <w:tcPr>
            <w:tcW w:w="992" w:type="dxa"/>
            <w:shd w:val="clear" w:color="auto" w:fill="auto"/>
          </w:tcPr>
          <w:p w:rsidR="00BF32CC" w:rsidRPr="004824D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26 095,0</w:t>
            </w:r>
          </w:p>
        </w:tc>
        <w:tc>
          <w:tcPr>
            <w:tcW w:w="184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F32CC" w:rsidRPr="00B60D9F" w:rsidTr="00B30092">
        <w:trPr>
          <w:gridAfter w:val="1"/>
          <w:wAfter w:w="16" w:type="dxa"/>
        </w:trPr>
        <w:tc>
          <w:tcPr>
            <w:tcW w:w="4644" w:type="dxa"/>
            <w:gridSpan w:val="3"/>
            <w:shd w:val="clear" w:color="auto" w:fill="auto"/>
          </w:tcPr>
          <w:p w:rsidR="00BF32CC" w:rsidRPr="00BC0F98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Всего по подпрограмме </w:t>
            </w:r>
            <w:r>
              <w:rPr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BF32CC" w:rsidRPr="00E628A9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F32CC" w:rsidRPr="004824D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177</w:t>
            </w:r>
            <w:r>
              <w:rPr>
                <w:b/>
                <w:sz w:val="22"/>
                <w:szCs w:val="24"/>
              </w:rPr>
              <w:t> 290,5</w:t>
            </w:r>
          </w:p>
        </w:tc>
        <w:tc>
          <w:tcPr>
            <w:tcW w:w="992" w:type="dxa"/>
            <w:shd w:val="clear" w:color="auto" w:fill="auto"/>
          </w:tcPr>
          <w:p w:rsidR="00BF32CC" w:rsidRPr="004824D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824DB">
              <w:rPr>
                <w:b/>
                <w:sz w:val="22"/>
                <w:szCs w:val="22"/>
              </w:rPr>
              <w:t>35</w:t>
            </w:r>
            <w:r>
              <w:rPr>
                <w:b/>
                <w:sz w:val="22"/>
                <w:szCs w:val="22"/>
              </w:rPr>
              <w:t> 755,9</w:t>
            </w:r>
          </w:p>
        </w:tc>
        <w:tc>
          <w:tcPr>
            <w:tcW w:w="992" w:type="dxa"/>
            <w:shd w:val="clear" w:color="auto" w:fill="auto"/>
          </w:tcPr>
          <w:p w:rsidR="00BF32CC" w:rsidRPr="004824D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34 181,7</w:t>
            </w:r>
          </w:p>
        </w:tc>
        <w:tc>
          <w:tcPr>
            <w:tcW w:w="1134" w:type="dxa"/>
            <w:shd w:val="clear" w:color="auto" w:fill="auto"/>
          </w:tcPr>
          <w:p w:rsidR="00BF32CC" w:rsidRPr="004824D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35 120,3</w:t>
            </w:r>
          </w:p>
        </w:tc>
        <w:tc>
          <w:tcPr>
            <w:tcW w:w="993" w:type="dxa"/>
            <w:shd w:val="clear" w:color="auto" w:fill="auto"/>
          </w:tcPr>
          <w:p w:rsidR="00BF32CC" w:rsidRPr="004824D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36 116,3</w:t>
            </w:r>
          </w:p>
        </w:tc>
        <w:tc>
          <w:tcPr>
            <w:tcW w:w="992" w:type="dxa"/>
            <w:shd w:val="clear" w:color="auto" w:fill="auto"/>
          </w:tcPr>
          <w:p w:rsidR="00BF32CC" w:rsidRPr="004824DB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36 116,3</w:t>
            </w:r>
          </w:p>
        </w:tc>
        <w:tc>
          <w:tcPr>
            <w:tcW w:w="1843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F32CC" w:rsidRPr="00B60D9F" w:rsidRDefault="00BF32CC" w:rsidP="00B30092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</w:tbl>
    <w:p w:rsidR="00BF32CC" w:rsidRPr="00BF32CC" w:rsidRDefault="00BF32CC" w:rsidP="00BF32CC">
      <w:pPr>
        <w:jc w:val="both"/>
        <w:rPr>
          <w:sz w:val="20"/>
        </w:rPr>
        <w:sectPr w:rsidR="00BF32CC" w:rsidRPr="00BF32CC" w:rsidSect="00BF32CC">
          <w:pgSz w:w="16838" w:h="11906" w:orient="landscape" w:code="9"/>
          <w:pgMar w:top="851" w:right="1134" w:bottom="1701" w:left="567" w:header="709" w:footer="709" w:gutter="0"/>
          <w:cols w:space="708"/>
          <w:docGrid w:linePitch="381"/>
        </w:sectPr>
      </w:pPr>
    </w:p>
    <w:p w:rsidR="00857BEE" w:rsidRDefault="00857BEE" w:rsidP="00857BEE"/>
    <w:p w:rsidR="00857BEE" w:rsidRDefault="00857BEE" w:rsidP="00857BEE"/>
    <w:p w:rsidR="00BF32CC" w:rsidRDefault="00BF32CC" w:rsidP="00857BEE">
      <w:pPr>
        <w:sectPr w:rsidR="00BF32CC" w:rsidSect="00BF32CC">
          <w:pgSz w:w="11906" w:h="16838" w:code="9"/>
          <w:pgMar w:top="567" w:right="851" w:bottom="1134" w:left="1701" w:header="709" w:footer="709" w:gutter="0"/>
          <w:cols w:space="708"/>
          <w:docGrid w:linePitch="381"/>
        </w:sectPr>
      </w:pPr>
    </w:p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CC6A16" w:rsidRDefault="00CC6A16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sectPr w:rsidR="00857BEE" w:rsidSect="00BF32CC">
      <w:pgSz w:w="16838" w:h="11906" w:orient="landscape" w:code="9"/>
      <w:pgMar w:top="851" w:right="1134" w:bottom="170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7FE1"/>
    <w:multiLevelType w:val="hybridMultilevel"/>
    <w:tmpl w:val="6968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E5F"/>
    <w:multiLevelType w:val="hybridMultilevel"/>
    <w:tmpl w:val="E1E2557C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A68EB"/>
    <w:multiLevelType w:val="hybridMultilevel"/>
    <w:tmpl w:val="FD766674"/>
    <w:lvl w:ilvl="0" w:tplc="160AE73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52264"/>
    <w:multiLevelType w:val="hybridMultilevel"/>
    <w:tmpl w:val="14C05CE8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40FEA"/>
    <w:multiLevelType w:val="hybridMultilevel"/>
    <w:tmpl w:val="8008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9293A"/>
    <w:multiLevelType w:val="hybridMultilevel"/>
    <w:tmpl w:val="C71CFC94"/>
    <w:lvl w:ilvl="0" w:tplc="FBD0E6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9C5ECB"/>
    <w:multiLevelType w:val="hybridMultilevel"/>
    <w:tmpl w:val="3A263FE0"/>
    <w:lvl w:ilvl="0" w:tplc="176257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7CA5BDA"/>
    <w:multiLevelType w:val="hybridMultilevel"/>
    <w:tmpl w:val="10FAB3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277C13"/>
    <w:multiLevelType w:val="hybridMultilevel"/>
    <w:tmpl w:val="9402808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F169F"/>
    <w:multiLevelType w:val="hybridMultilevel"/>
    <w:tmpl w:val="FB6AA8D2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7F6656"/>
    <w:multiLevelType w:val="hybridMultilevel"/>
    <w:tmpl w:val="5B009B72"/>
    <w:lvl w:ilvl="0" w:tplc="0419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" w15:restartNumberingAfterBreak="0">
    <w:nsid w:val="305F7A85"/>
    <w:multiLevelType w:val="hybridMultilevel"/>
    <w:tmpl w:val="203C0DDE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147B3"/>
    <w:multiLevelType w:val="hybridMultilevel"/>
    <w:tmpl w:val="FAE85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C6C6E"/>
    <w:multiLevelType w:val="hybridMultilevel"/>
    <w:tmpl w:val="70B4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23316"/>
    <w:multiLevelType w:val="hybridMultilevel"/>
    <w:tmpl w:val="BFA6F20E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C22F7"/>
    <w:multiLevelType w:val="hybridMultilevel"/>
    <w:tmpl w:val="5056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034B"/>
    <w:multiLevelType w:val="hybridMultilevel"/>
    <w:tmpl w:val="FB98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7740F"/>
    <w:multiLevelType w:val="hybridMultilevel"/>
    <w:tmpl w:val="8B82A506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D0D03"/>
    <w:multiLevelType w:val="hybridMultilevel"/>
    <w:tmpl w:val="61DEDF30"/>
    <w:lvl w:ilvl="0" w:tplc="2284AD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9544D2"/>
    <w:multiLevelType w:val="hybridMultilevel"/>
    <w:tmpl w:val="33A81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51515A"/>
    <w:multiLevelType w:val="hybridMultilevel"/>
    <w:tmpl w:val="38E29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D12DF"/>
    <w:multiLevelType w:val="hybridMultilevel"/>
    <w:tmpl w:val="B6CAD36A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3963B5"/>
    <w:multiLevelType w:val="hybridMultilevel"/>
    <w:tmpl w:val="B700309E"/>
    <w:lvl w:ilvl="0" w:tplc="6C4E5A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34ED8"/>
    <w:multiLevelType w:val="hybridMultilevel"/>
    <w:tmpl w:val="C7FA55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D2F6C"/>
    <w:multiLevelType w:val="hybridMultilevel"/>
    <w:tmpl w:val="0D26B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D7222"/>
    <w:multiLevelType w:val="hybridMultilevel"/>
    <w:tmpl w:val="D5B2894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853C5"/>
    <w:multiLevelType w:val="hybridMultilevel"/>
    <w:tmpl w:val="6226B634"/>
    <w:lvl w:ilvl="0" w:tplc="18FCEC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A91D9A"/>
    <w:multiLevelType w:val="hybridMultilevel"/>
    <w:tmpl w:val="8DC64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A31454"/>
    <w:multiLevelType w:val="hybridMultilevel"/>
    <w:tmpl w:val="0698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83A0B"/>
    <w:multiLevelType w:val="hybridMultilevel"/>
    <w:tmpl w:val="3B8862CA"/>
    <w:lvl w:ilvl="0" w:tplc="0D70F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D069E1"/>
    <w:multiLevelType w:val="hybridMultilevel"/>
    <w:tmpl w:val="5CFED32C"/>
    <w:lvl w:ilvl="0" w:tplc="CA4EA56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D53293B"/>
    <w:multiLevelType w:val="hybridMultilevel"/>
    <w:tmpl w:val="3746EDD0"/>
    <w:lvl w:ilvl="0" w:tplc="0B620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19"/>
  </w:num>
  <w:num w:numId="5">
    <w:abstractNumId w:val="23"/>
  </w:num>
  <w:num w:numId="6">
    <w:abstractNumId w:val="15"/>
  </w:num>
  <w:num w:numId="7">
    <w:abstractNumId w:val="28"/>
  </w:num>
  <w:num w:numId="8">
    <w:abstractNumId w:val="18"/>
  </w:num>
  <w:num w:numId="9">
    <w:abstractNumId w:val="26"/>
  </w:num>
  <w:num w:numId="10">
    <w:abstractNumId w:val="31"/>
  </w:num>
  <w:num w:numId="11">
    <w:abstractNumId w:val="8"/>
  </w:num>
  <w:num w:numId="12">
    <w:abstractNumId w:val="13"/>
  </w:num>
  <w:num w:numId="13">
    <w:abstractNumId w:val="12"/>
  </w:num>
  <w:num w:numId="14">
    <w:abstractNumId w:val="27"/>
  </w:num>
  <w:num w:numId="15">
    <w:abstractNumId w:val="10"/>
  </w:num>
  <w:num w:numId="16">
    <w:abstractNumId w:val="14"/>
  </w:num>
  <w:num w:numId="17">
    <w:abstractNumId w:val="17"/>
  </w:num>
  <w:num w:numId="18">
    <w:abstractNumId w:val="3"/>
  </w:num>
  <w:num w:numId="19">
    <w:abstractNumId w:val="30"/>
  </w:num>
  <w:num w:numId="20">
    <w:abstractNumId w:val="0"/>
  </w:num>
  <w:num w:numId="21">
    <w:abstractNumId w:val="24"/>
  </w:num>
  <w:num w:numId="22">
    <w:abstractNumId w:val="9"/>
  </w:num>
  <w:num w:numId="23">
    <w:abstractNumId w:val="22"/>
  </w:num>
  <w:num w:numId="24">
    <w:abstractNumId w:val="21"/>
  </w:num>
  <w:num w:numId="25">
    <w:abstractNumId w:val="11"/>
  </w:num>
  <w:num w:numId="26">
    <w:abstractNumId w:val="4"/>
  </w:num>
  <w:num w:numId="27">
    <w:abstractNumId w:val="1"/>
  </w:num>
  <w:num w:numId="28">
    <w:abstractNumId w:val="7"/>
  </w:num>
  <w:num w:numId="29">
    <w:abstractNumId w:val="25"/>
  </w:num>
  <w:num w:numId="30">
    <w:abstractNumId w:val="16"/>
  </w:num>
  <w:num w:numId="31">
    <w:abstractNumId w:val="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E0F2E"/>
    <w:rsid w:val="001A6D86"/>
    <w:rsid w:val="002B3B9B"/>
    <w:rsid w:val="00313C06"/>
    <w:rsid w:val="0031539D"/>
    <w:rsid w:val="00352FC1"/>
    <w:rsid w:val="00367FCB"/>
    <w:rsid w:val="00370D0A"/>
    <w:rsid w:val="00370D93"/>
    <w:rsid w:val="003B26B8"/>
    <w:rsid w:val="003F1EBC"/>
    <w:rsid w:val="003F36B3"/>
    <w:rsid w:val="004251F6"/>
    <w:rsid w:val="00447B39"/>
    <w:rsid w:val="00460CDF"/>
    <w:rsid w:val="004712C6"/>
    <w:rsid w:val="004A2C16"/>
    <w:rsid w:val="00524BBF"/>
    <w:rsid w:val="00574801"/>
    <w:rsid w:val="005A3EB3"/>
    <w:rsid w:val="005E1BAC"/>
    <w:rsid w:val="00613AB3"/>
    <w:rsid w:val="006A69EB"/>
    <w:rsid w:val="006F45E2"/>
    <w:rsid w:val="006F6FCE"/>
    <w:rsid w:val="007263F9"/>
    <w:rsid w:val="00754175"/>
    <w:rsid w:val="0075498F"/>
    <w:rsid w:val="0077495F"/>
    <w:rsid w:val="00777FD8"/>
    <w:rsid w:val="007B156B"/>
    <w:rsid w:val="007F48C1"/>
    <w:rsid w:val="00833980"/>
    <w:rsid w:val="00857BEE"/>
    <w:rsid w:val="00874333"/>
    <w:rsid w:val="008B7356"/>
    <w:rsid w:val="008D25A5"/>
    <w:rsid w:val="00956557"/>
    <w:rsid w:val="009A384C"/>
    <w:rsid w:val="009E3C5F"/>
    <w:rsid w:val="009E4212"/>
    <w:rsid w:val="00A05AE0"/>
    <w:rsid w:val="00AB2F13"/>
    <w:rsid w:val="00AE44BA"/>
    <w:rsid w:val="00B71148"/>
    <w:rsid w:val="00B819F9"/>
    <w:rsid w:val="00BF06C5"/>
    <w:rsid w:val="00BF32CC"/>
    <w:rsid w:val="00BF55FD"/>
    <w:rsid w:val="00BF6A5F"/>
    <w:rsid w:val="00CC6A16"/>
    <w:rsid w:val="00D0771F"/>
    <w:rsid w:val="00D3346C"/>
    <w:rsid w:val="00D94F00"/>
    <w:rsid w:val="00DE31C4"/>
    <w:rsid w:val="00E7184B"/>
    <w:rsid w:val="00E74F9D"/>
    <w:rsid w:val="00E9784F"/>
    <w:rsid w:val="00F42601"/>
    <w:rsid w:val="00F46DE1"/>
    <w:rsid w:val="00F569DE"/>
    <w:rsid w:val="00F7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5E1F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32CC"/>
    <w:pPr>
      <w:keepNext/>
      <w:jc w:val="right"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BF32CC"/>
    <w:pPr>
      <w:keepNext/>
      <w:jc w:val="center"/>
      <w:outlineLvl w:val="1"/>
    </w:pPr>
    <w:rPr>
      <w:b/>
      <w:szCs w:val="28"/>
    </w:rPr>
  </w:style>
  <w:style w:type="paragraph" w:styleId="3">
    <w:name w:val="heading 3"/>
    <w:basedOn w:val="a"/>
    <w:next w:val="a"/>
    <w:link w:val="30"/>
    <w:uiPriority w:val="9"/>
    <w:qFormat/>
    <w:rsid w:val="00BF32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BF55FD"/>
    <w:pPr>
      <w:ind w:left="708"/>
      <w:textAlignment w:val="auto"/>
    </w:pPr>
  </w:style>
  <w:style w:type="character" w:customStyle="1" w:styleId="10">
    <w:name w:val="Заголовок 1 Знак"/>
    <w:basedOn w:val="a0"/>
    <w:link w:val="1"/>
    <w:rsid w:val="00BF32CC"/>
    <w:rPr>
      <w:rFonts w:eastAsia="Times New Roman" w:cs="Times New Roman"/>
      <w:b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F32CC"/>
    <w:rPr>
      <w:rFonts w:eastAsia="Times New Roman" w:cs="Times New Roman"/>
      <w:b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32C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semiHidden/>
    <w:rsid w:val="00BF32CC"/>
    <w:pPr>
      <w:jc w:val="both"/>
    </w:pPr>
    <w:rPr>
      <w:szCs w:val="28"/>
    </w:rPr>
  </w:style>
  <w:style w:type="character" w:customStyle="1" w:styleId="a8">
    <w:name w:val="Основной текст Знак"/>
    <w:basedOn w:val="a0"/>
    <w:link w:val="a7"/>
    <w:semiHidden/>
    <w:rsid w:val="00BF32CC"/>
    <w:rPr>
      <w:rFonts w:eastAsia="Times New Roman" w:cs="Times New Roman"/>
      <w:szCs w:val="28"/>
      <w:lang w:eastAsia="ru-RU"/>
    </w:rPr>
  </w:style>
  <w:style w:type="paragraph" w:styleId="a9">
    <w:name w:val="header"/>
    <w:basedOn w:val="a"/>
    <w:link w:val="aa"/>
    <w:semiHidden/>
    <w:rsid w:val="00BF32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BF32CC"/>
    <w:rPr>
      <w:rFonts w:eastAsia="Times New Roman" w:cs="Times New Roman"/>
      <w:szCs w:val="20"/>
      <w:lang w:eastAsia="ru-RU"/>
    </w:rPr>
  </w:style>
  <w:style w:type="character" w:styleId="ab">
    <w:name w:val="page number"/>
    <w:basedOn w:val="a0"/>
    <w:semiHidden/>
    <w:rsid w:val="00BF32CC"/>
  </w:style>
  <w:style w:type="paragraph" w:styleId="ac">
    <w:name w:val="Body Text Indent"/>
    <w:basedOn w:val="a"/>
    <w:link w:val="ad"/>
    <w:semiHidden/>
    <w:rsid w:val="00BF32CC"/>
    <w:pPr>
      <w:ind w:firstLine="540"/>
      <w:jc w:val="both"/>
    </w:pPr>
    <w:rPr>
      <w:szCs w:val="28"/>
    </w:rPr>
  </w:style>
  <w:style w:type="character" w:customStyle="1" w:styleId="ad">
    <w:name w:val="Основной текст с отступом Знак"/>
    <w:basedOn w:val="a0"/>
    <w:link w:val="ac"/>
    <w:semiHidden/>
    <w:rsid w:val="00BF32CC"/>
    <w:rPr>
      <w:rFonts w:eastAsia="Times New Roman" w:cs="Times New Roman"/>
      <w:szCs w:val="28"/>
      <w:lang w:eastAsia="ru-RU"/>
    </w:rPr>
  </w:style>
  <w:style w:type="paragraph" w:customStyle="1" w:styleId="ae">
    <w:name w:val="Знак"/>
    <w:basedOn w:val="a"/>
    <w:next w:val="a"/>
    <w:rsid w:val="00BF32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BF32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F32C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footer"/>
    <w:basedOn w:val="a"/>
    <w:link w:val="af0"/>
    <w:uiPriority w:val="99"/>
    <w:unhideWhenUsed/>
    <w:rsid w:val="00BF32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F32CC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BF32CC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BF32CC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21">
    <w:name w:val="Абзац списка2"/>
    <w:basedOn w:val="a"/>
    <w:rsid w:val="00BF32CC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BF32CC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styleId="af2">
    <w:name w:val="annotation reference"/>
    <w:uiPriority w:val="99"/>
    <w:semiHidden/>
    <w:unhideWhenUsed/>
    <w:rsid w:val="00BF32C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F32CC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F32CC"/>
    <w:rPr>
      <w:rFonts w:eastAsia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F32C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F32CC"/>
    <w:rPr>
      <w:rFonts w:eastAsia="Times New Roman" w:cs="Times New Roman"/>
      <w:b/>
      <w:bCs/>
      <w:sz w:val="20"/>
      <w:szCs w:val="20"/>
      <w:lang w:eastAsia="ru-RU"/>
    </w:rPr>
  </w:style>
  <w:style w:type="table" w:styleId="af7">
    <w:name w:val="Grid Table Light"/>
    <w:basedOn w:val="a1"/>
    <w:uiPriority w:val="40"/>
    <w:rsid w:val="00BF32CC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-1">
    <w:name w:val="Grid Table 1 Light"/>
    <w:basedOn w:val="a1"/>
    <w:uiPriority w:val="46"/>
    <w:rsid w:val="00BF32CC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">
    <w:name w:val="Plain Table 1"/>
    <w:basedOn w:val="a1"/>
    <w:uiPriority w:val="41"/>
    <w:rsid w:val="00BF32CC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5">
    <w:name w:val="Plain Table 5"/>
    <w:basedOn w:val="a1"/>
    <w:uiPriority w:val="45"/>
    <w:rsid w:val="00BF32CC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2">
    <w:name w:val="Plain Table 2"/>
    <w:basedOn w:val="a1"/>
    <w:uiPriority w:val="42"/>
    <w:rsid w:val="00BF32CC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31">
    <w:name w:val="Plain Table 3"/>
    <w:basedOn w:val="a1"/>
    <w:uiPriority w:val="43"/>
    <w:rsid w:val="00BF32CC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BF32CC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-11">
    <w:name w:val="Grid Table 1 Light Accent 1"/>
    <w:basedOn w:val="a1"/>
    <w:uiPriority w:val="46"/>
    <w:rsid w:val="00BF32CC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8">
    <w:name w:val="Light List"/>
    <w:basedOn w:val="a1"/>
    <w:uiPriority w:val="61"/>
    <w:rsid w:val="00BF32CC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-3">
    <w:name w:val="Medium List 1 Accent 3"/>
    <w:basedOn w:val="a1"/>
    <w:uiPriority w:val="65"/>
    <w:rsid w:val="00BF32CC"/>
    <w:rPr>
      <w:rFonts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styleId="af9">
    <w:name w:val="Revision"/>
    <w:hidden/>
    <w:uiPriority w:val="99"/>
    <w:semiHidden/>
    <w:rsid w:val="00BF32CC"/>
    <w:rPr>
      <w:rFonts w:eastAsia="Times New Roman" w:cs="Times New Roman"/>
      <w:szCs w:val="20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BF32CC"/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F32CC"/>
    <w:rPr>
      <w:rFonts w:eastAsia="Times New Roman" w:cs="Times New Roman"/>
      <w:sz w:val="20"/>
      <w:szCs w:val="20"/>
      <w:lang w:eastAsia="ru-RU"/>
    </w:rPr>
  </w:style>
  <w:style w:type="character" w:styleId="afc">
    <w:name w:val="endnote reference"/>
    <w:uiPriority w:val="99"/>
    <w:semiHidden/>
    <w:unhideWhenUsed/>
    <w:rsid w:val="00BF32CC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BF32CC"/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BF32CC"/>
    <w:rPr>
      <w:rFonts w:eastAsia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semiHidden/>
    <w:unhideWhenUsed/>
    <w:rsid w:val="00BF32CC"/>
    <w:rPr>
      <w:vertAlign w:val="superscript"/>
    </w:rPr>
  </w:style>
  <w:style w:type="character" w:styleId="aff0">
    <w:name w:val="Hyperlink"/>
    <w:uiPriority w:val="99"/>
    <w:unhideWhenUsed/>
    <w:rsid w:val="00BF32CC"/>
    <w:rPr>
      <w:color w:val="0563C1"/>
      <w:u w:val="single"/>
    </w:rPr>
  </w:style>
  <w:style w:type="character" w:styleId="aff1">
    <w:name w:val="FollowedHyperlink"/>
    <w:uiPriority w:val="99"/>
    <w:semiHidden/>
    <w:unhideWhenUsed/>
    <w:rsid w:val="00BF32CC"/>
    <w:rPr>
      <w:color w:val="954F72"/>
      <w:u w:val="single"/>
    </w:rPr>
  </w:style>
  <w:style w:type="character" w:styleId="aff2">
    <w:name w:val="Unresolved Mention"/>
    <w:uiPriority w:val="99"/>
    <w:semiHidden/>
    <w:unhideWhenUsed/>
    <w:rsid w:val="00BF3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1;&#1072;&#1088;&#1080;&#1089;&#1072;\Desktop\&#1052;&#1086;&#1080;%20&#1076;&#1086;&#1082;&#1091;&#1084;&#1077;&#1085;&#1090;&#1099;\&#1052;&#1091;&#1085;&#1080;&#1094;&#1080;&#1087;&#1072;&#1083;&#1100;&#1085;&#1099;&#1077;%20&#1087;&#1088;&#1086;&#1075;&#1088;&#1072;&#1084;&#1084;&#1099;\&#1052;&#1055;%20&#1060;&#1086;&#1088;&#1084;&#1080;&#1088;&#1086;&#1074;&#1072;&#1085;&#1080;&#1077;%20&#1057;&#1043;&#1057;%202018-2022\2019%20&#1075;&#1086;&#1076;\&#1055;&#1056;&#1054;&#1045;&#1050;&#1058;%20&#1052;&#1055;-&#1060;&#1086;&#1088;&#1084;&#1080;&#1088;&#1086;&#1074;&#1072;&#1085;&#1080;&#1077;-&#1057;&#1043;-&#1089;&#1088;&#1077;&#1076;&#1099;-&#1085;&#1072;-2018-2022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24</Pages>
  <Words>3448</Words>
  <Characters>19656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Лариса Симонова</cp:lastModifiedBy>
  <cp:revision>62</cp:revision>
  <cp:lastPrinted>2018-11-28T06:45:00Z</cp:lastPrinted>
  <dcterms:created xsi:type="dcterms:W3CDTF">2018-06-26T05:01:00Z</dcterms:created>
  <dcterms:modified xsi:type="dcterms:W3CDTF">2019-01-30T09:50:00Z</dcterms:modified>
</cp:coreProperties>
</file>