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356" w:type="dxa"/>
        <w:tblInd w:w="-5" w:type="dxa"/>
        <w:tblLook w:val="04A0" w:firstRow="1" w:lastRow="0" w:firstColumn="1" w:lastColumn="0" w:noHBand="0" w:noVBand="1"/>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Default="00F52EF1" w:rsidP="003B26B8">
            <w:pPr>
              <w:jc w:val="center"/>
              <w:rPr>
                <w:sz w:val="22"/>
              </w:rPr>
            </w:pPr>
            <w:r w:rsidRPr="00F52EF1">
              <w:rPr>
                <w:sz w:val="22"/>
                <w:u w:val="single"/>
              </w:rPr>
              <w:t>13.12.2018</w:t>
            </w:r>
            <w:r w:rsidR="003B26B8">
              <w:rPr>
                <w:sz w:val="22"/>
              </w:rPr>
              <w:t xml:space="preserve"> № </w:t>
            </w:r>
            <w:r w:rsidRPr="00F52EF1">
              <w:rPr>
                <w:sz w:val="22"/>
                <w:u w:val="single"/>
              </w:rPr>
              <w:t>791-п</w:t>
            </w:r>
          </w:p>
          <w:p w:rsidR="003B26B8" w:rsidRPr="005F0D95" w:rsidRDefault="003B26B8" w:rsidP="003B26B8">
            <w:pPr>
              <w:jc w:val="both"/>
              <w:rPr>
                <w:sz w:val="4"/>
                <w:szCs w:val="4"/>
              </w:rPr>
            </w:pPr>
          </w:p>
          <w:p w:rsidR="003B26B8" w:rsidRDefault="003B26B8" w:rsidP="003B26B8">
            <w:pPr>
              <w:jc w:val="center"/>
              <w:rPr>
                <w:sz w:val="20"/>
              </w:rPr>
            </w:pPr>
            <w:r>
              <w:rPr>
                <w:sz w:val="20"/>
              </w:rPr>
              <w:t>г.о. Лыткарино</w:t>
            </w:r>
          </w:p>
          <w:p w:rsidR="00DD5708" w:rsidRDefault="00DD5708" w:rsidP="00854943">
            <w:pPr>
              <w:rPr>
                <w:szCs w:val="28"/>
              </w:rPr>
            </w:pPr>
          </w:p>
          <w:p w:rsidR="00267613" w:rsidRDefault="00267613" w:rsidP="00E84DD2">
            <w:pPr>
              <w:jc w:val="center"/>
              <w:rPr>
                <w:rStyle w:val="a9"/>
                <w:b w:val="0"/>
                <w:szCs w:val="28"/>
              </w:rPr>
            </w:pPr>
          </w:p>
          <w:p w:rsidR="00E84DD2" w:rsidRPr="00E84DD2" w:rsidRDefault="00E84DD2" w:rsidP="00E84DD2">
            <w:pPr>
              <w:jc w:val="center"/>
              <w:rPr>
                <w:rFonts w:eastAsia="Calibri"/>
                <w:b/>
                <w:bCs/>
                <w:szCs w:val="22"/>
                <w:lang w:eastAsia="en-US"/>
              </w:rPr>
            </w:pPr>
            <w:r w:rsidRPr="00E84DD2">
              <w:rPr>
                <w:rStyle w:val="a9"/>
                <w:b w:val="0"/>
                <w:szCs w:val="28"/>
              </w:rPr>
              <w:t xml:space="preserve">Об участии </w:t>
            </w:r>
            <w:r>
              <w:rPr>
                <w:rStyle w:val="a9"/>
                <w:b w:val="0"/>
                <w:szCs w:val="28"/>
              </w:rPr>
              <w:t>городского округа Лыткарино</w:t>
            </w:r>
          </w:p>
          <w:p w:rsidR="00E84DD2" w:rsidRPr="00E84DD2" w:rsidRDefault="00E84DD2" w:rsidP="00E84DD2">
            <w:pPr>
              <w:jc w:val="center"/>
              <w:rPr>
                <w:rFonts w:ascii="Arial" w:hAnsi="Arial" w:cs="Arial"/>
                <w:b/>
                <w:szCs w:val="28"/>
              </w:rPr>
            </w:pPr>
            <w:r w:rsidRPr="00E84DD2">
              <w:rPr>
                <w:rStyle w:val="a9"/>
                <w:b w:val="0"/>
                <w:szCs w:val="28"/>
              </w:rPr>
              <w:t xml:space="preserve"> во Всероссийском конкурсе лучших проектов создания комфортной городской среды </w:t>
            </w:r>
          </w:p>
          <w:p w:rsidR="00E84DD2" w:rsidRDefault="00E84DD2" w:rsidP="00E84DD2">
            <w:pPr>
              <w:pStyle w:val="ConsPlusTitle"/>
              <w:suppressAutoHyphens/>
              <w:ind w:firstLine="709"/>
              <w:jc w:val="both"/>
              <w:rPr>
                <w:rFonts w:ascii="Times New Roman" w:hAnsi="Times New Roman" w:cs="Times New Roman"/>
                <w:b w:val="0"/>
                <w:sz w:val="28"/>
                <w:szCs w:val="28"/>
              </w:rPr>
            </w:pPr>
          </w:p>
          <w:p w:rsidR="00267613" w:rsidRDefault="00267613" w:rsidP="00E84DD2">
            <w:pPr>
              <w:pStyle w:val="ConsPlusTitle"/>
              <w:suppressAutoHyphens/>
              <w:ind w:firstLine="709"/>
              <w:jc w:val="both"/>
              <w:rPr>
                <w:rFonts w:ascii="Times New Roman" w:hAnsi="Times New Roman" w:cs="Times New Roman"/>
                <w:b w:val="0"/>
                <w:sz w:val="28"/>
                <w:szCs w:val="28"/>
              </w:rPr>
            </w:pPr>
          </w:p>
          <w:p w:rsidR="00E84DD2" w:rsidRDefault="00854943" w:rsidP="00E84DD2">
            <w:pPr>
              <w:spacing w:line="288" w:lineRule="auto"/>
              <w:ind w:left="13" w:firstLine="688"/>
              <w:jc w:val="both"/>
              <w:rPr>
                <w:szCs w:val="28"/>
              </w:rPr>
            </w:pPr>
            <w:r>
              <w:rPr>
                <w:szCs w:val="28"/>
              </w:rPr>
              <w:t>Р</w:t>
            </w:r>
            <w:r w:rsidRPr="00C0622E">
              <w:rPr>
                <w:szCs w:val="28"/>
              </w:rPr>
              <w:t xml:space="preserve">уководствуясь </w:t>
            </w:r>
            <w:r>
              <w:rPr>
                <w:szCs w:val="28"/>
              </w:rPr>
              <w:t xml:space="preserve"> </w:t>
            </w:r>
            <w:r w:rsidRPr="00C0622E">
              <w:rPr>
                <w:szCs w:val="28"/>
              </w:rPr>
              <w:t xml:space="preserve">Федеральным </w:t>
            </w:r>
            <w:r>
              <w:rPr>
                <w:szCs w:val="28"/>
              </w:rPr>
              <w:t xml:space="preserve"> </w:t>
            </w:r>
            <w:r w:rsidRPr="00C0622E">
              <w:rPr>
                <w:szCs w:val="28"/>
              </w:rPr>
              <w:t>законом от 06.10.2003</w:t>
            </w:r>
            <w:r>
              <w:rPr>
                <w:szCs w:val="28"/>
              </w:rPr>
              <w:t xml:space="preserve"> </w:t>
            </w:r>
            <w:r w:rsidRPr="00C0622E">
              <w:rPr>
                <w:szCs w:val="28"/>
              </w:rPr>
              <w:t>№ 131-ФЗ «Об общих принципах организации местного самоуправления в Росси</w:t>
            </w:r>
            <w:r>
              <w:rPr>
                <w:szCs w:val="28"/>
              </w:rPr>
              <w:t xml:space="preserve">йской Федерации», </w:t>
            </w:r>
            <w:r w:rsidR="00E84DD2">
              <w:rPr>
                <w:rStyle w:val="a9"/>
                <w:b w:val="0"/>
                <w:szCs w:val="28"/>
              </w:rPr>
              <w:t xml:space="preserve">в соответствии с постановлением Правительства Российской Федерации от </w:t>
            </w:r>
            <w:r w:rsidR="00E84DD2" w:rsidRPr="004A6584">
              <w:rPr>
                <w:rStyle w:val="a9"/>
                <w:b w:val="0"/>
                <w:szCs w:val="28"/>
              </w:rPr>
              <w:t>07.03.2018 № 237</w:t>
            </w:r>
            <w:r w:rsidR="00E84DD2">
              <w:rPr>
                <w:rStyle w:val="a9"/>
                <w:b w:val="0"/>
                <w:szCs w:val="28"/>
              </w:rPr>
              <w:t xml:space="preserve">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r>
              <w:rPr>
                <w:rStyle w:val="a9"/>
                <w:b w:val="0"/>
                <w:szCs w:val="28"/>
              </w:rPr>
              <w:t xml:space="preserve"> с учетом письма Министерства благоустройства Московской области  от 11.12.2018 №45Исх-224/09-22, </w:t>
            </w:r>
            <w:r w:rsidRPr="00C0622E">
              <w:rPr>
                <w:szCs w:val="28"/>
              </w:rPr>
              <w:t xml:space="preserve"> </w:t>
            </w:r>
            <w:r>
              <w:rPr>
                <w:szCs w:val="28"/>
              </w:rPr>
              <w:t>в</w:t>
            </w:r>
            <w:r w:rsidRPr="00C0622E">
              <w:rPr>
                <w:szCs w:val="28"/>
              </w:rPr>
              <w:t xml:space="preserve"> целя</w:t>
            </w:r>
            <w:r>
              <w:rPr>
                <w:szCs w:val="28"/>
              </w:rPr>
              <w:t xml:space="preserve">х участия городского </w:t>
            </w:r>
            <w:r w:rsidRPr="00E84DD2">
              <w:rPr>
                <w:szCs w:val="28"/>
              </w:rPr>
              <w:t>округа Лыткарино</w:t>
            </w:r>
            <w:r>
              <w:rPr>
                <w:i/>
                <w:szCs w:val="28"/>
              </w:rPr>
              <w:t xml:space="preserve"> </w:t>
            </w:r>
            <w:r w:rsidRPr="00C0622E">
              <w:rPr>
                <w:szCs w:val="28"/>
              </w:rPr>
              <w:t xml:space="preserve">во                       </w:t>
            </w:r>
            <w:r w:rsidRPr="00C0622E">
              <w:rPr>
                <w:rStyle w:val="a9"/>
                <w:b w:val="0"/>
                <w:szCs w:val="28"/>
              </w:rPr>
              <w:t>Всероссийском конкурсе лучших проектов создания комфортной</w:t>
            </w:r>
            <w:r>
              <w:rPr>
                <w:rStyle w:val="a9"/>
                <w:b w:val="0"/>
                <w:szCs w:val="28"/>
              </w:rPr>
              <w:t xml:space="preserve"> городской</w:t>
            </w:r>
            <w:r w:rsidR="00E84DD2" w:rsidRPr="00C0622E">
              <w:rPr>
                <w:rStyle w:val="a9"/>
                <w:b w:val="0"/>
                <w:szCs w:val="28"/>
              </w:rPr>
              <w:t xml:space="preserve"> </w:t>
            </w:r>
            <w:r>
              <w:rPr>
                <w:rStyle w:val="a9"/>
                <w:b w:val="0"/>
                <w:szCs w:val="28"/>
              </w:rPr>
              <w:t>среды</w:t>
            </w:r>
            <w:r w:rsidR="00E84DD2">
              <w:rPr>
                <w:szCs w:val="28"/>
              </w:rPr>
              <w:t xml:space="preserve">, постановляю: </w:t>
            </w:r>
          </w:p>
          <w:p w:rsidR="00E84DD2" w:rsidRDefault="00E84DD2" w:rsidP="00E84DD2">
            <w:pPr>
              <w:spacing w:line="288" w:lineRule="auto"/>
              <w:ind w:left="13" w:firstLine="688"/>
              <w:jc w:val="both"/>
              <w:rPr>
                <w:szCs w:val="28"/>
              </w:rPr>
            </w:pPr>
            <w:r>
              <w:rPr>
                <w:szCs w:val="28"/>
              </w:rPr>
              <w:t xml:space="preserve">1. </w:t>
            </w:r>
            <w:r w:rsidRPr="0044652E">
              <w:rPr>
                <w:szCs w:val="28"/>
              </w:rPr>
              <w:t xml:space="preserve">Принять участие во </w:t>
            </w:r>
            <w:r>
              <w:rPr>
                <w:szCs w:val="28"/>
              </w:rPr>
              <w:t>В</w:t>
            </w:r>
            <w:r w:rsidRPr="0044652E">
              <w:rPr>
                <w:szCs w:val="28"/>
              </w:rPr>
              <w:t xml:space="preserve">сероссийском конкурсе </w:t>
            </w:r>
            <w:r w:rsidRPr="00C0622E">
              <w:rPr>
                <w:rStyle w:val="a9"/>
                <w:b w:val="0"/>
                <w:szCs w:val="28"/>
              </w:rPr>
              <w:t>лучших проектов создания комфортной городской сред</w:t>
            </w:r>
            <w:r>
              <w:rPr>
                <w:rStyle w:val="a9"/>
                <w:b w:val="0"/>
                <w:szCs w:val="28"/>
              </w:rPr>
              <w:t>ы</w:t>
            </w:r>
            <w:r w:rsidRPr="0044652E">
              <w:rPr>
                <w:szCs w:val="28"/>
              </w:rPr>
              <w:t xml:space="preserve"> (далее – Всероссийский конкурс).</w:t>
            </w:r>
          </w:p>
          <w:p w:rsidR="00E84DD2" w:rsidRDefault="00E84DD2" w:rsidP="00E84DD2">
            <w:pPr>
              <w:spacing w:line="288" w:lineRule="auto"/>
              <w:ind w:left="13" w:firstLine="688"/>
              <w:jc w:val="both"/>
              <w:rPr>
                <w:spacing w:val="10"/>
                <w:szCs w:val="28"/>
              </w:rPr>
            </w:pPr>
            <w:r>
              <w:rPr>
                <w:spacing w:val="10"/>
                <w:szCs w:val="28"/>
              </w:rPr>
              <w:t xml:space="preserve">2. </w:t>
            </w:r>
            <w:r w:rsidRPr="0044652E">
              <w:rPr>
                <w:spacing w:val="10"/>
                <w:szCs w:val="28"/>
              </w:rPr>
              <w:t>Утвердить</w:t>
            </w:r>
            <w:r>
              <w:rPr>
                <w:spacing w:val="10"/>
                <w:szCs w:val="28"/>
              </w:rPr>
              <w:t xml:space="preserve"> Порядок</w:t>
            </w:r>
            <w:r w:rsidRPr="0044652E">
              <w:rPr>
                <w:spacing w:val="10"/>
                <w:szCs w:val="28"/>
              </w:rPr>
              <w:t xml:space="preserve"> </w:t>
            </w:r>
            <w:r w:rsidRPr="003C351C">
              <w:rPr>
                <w:szCs w:val="28"/>
                <w:lang w:eastAsia="en-US"/>
              </w:rPr>
              <w:t>организации</w:t>
            </w:r>
            <w:r>
              <w:rPr>
                <w:szCs w:val="28"/>
                <w:lang w:eastAsia="en-US"/>
              </w:rPr>
              <w:t>,</w:t>
            </w:r>
            <w:r w:rsidRPr="003C351C">
              <w:rPr>
                <w:szCs w:val="28"/>
                <w:lang w:eastAsia="en-US"/>
              </w:rPr>
              <w:t xml:space="preserve"> </w:t>
            </w:r>
            <w:r>
              <w:rPr>
                <w:bCs/>
                <w:szCs w:val="28"/>
              </w:rPr>
              <w:t xml:space="preserve">проведения и приема </w:t>
            </w:r>
            <w:r>
              <w:rPr>
                <w:szCs w:val="28"/>
              </w:rPr>
              <w:t>предложений</w:t>
            </w:r>
            <w:r w:rsidRPr="007C6C58">
              <w:rPr>
                <w:szCs w:val="28"/>
              </w:rPr>
              <w:t xml:space="preserve"> </w:t>
            </w:r>
            <w:r>
              <w:rPr>
                <w:szCs w:val="28"/>
              </w:rPr>
              <w:t xml:space="preserve">от </w:t>
            </w:r>
            <w:r w:rsidRPr="00E84DD2">
              <w:rPr>
                <w:szCs w:val="28"/>
              </w:rPr>
              <w:t>жителей  городского округа Лыткарино</w:t>
            </w:r>
            <w:r>
              <w:rPr>
                <w:i/>
                <w:szCs w:val="28"/>
              </w:rPr>
              <w:t xml:space="preserve"> </w:t>
            </w:r>
            <w:r w:rsidRPr="007C6C58">
              <w:rPr>
                <w:szCs w:val="28"/>
              </w:rPr>
              <w:t>по выбору общественной территории</w:t>
            </w:r>
            <w:r>
              <w:rPr>
                <w:szCs w:val="28"/>
              </w:rPr>
              <w:t xml:space="preserve"> для участия </w:t>
            </w:r>
            <w:r w:rsidRPr="007C6C58">
              <w:rPr>
                <w:szCs w:val="28"/>
              </w:rPr>
              <w:t>в</w:t>
            </w:r>
            <w:r>
              <w:rPr>
                <w:szCs w:val="28"/>
              </w:rPr>
              <w:t>о</w:t>
            </w:r>
            <w:r w:rsidRPr="007C6C58">
              <w:rPr>
                <w:szCs w:val="28"/>
              </w:rPr>
              <w:t xml:space="preserve"> </w:t>
            </w:r>
            <w:r>
              <w:rPr>
                <w:szCs w:val="28"/>
              </w:rPr>
              <w:t>Всероссийском конкурсе</w:t>
            </w:r>
            <w:r w:rsidR="00632936">
              <w:rPr>
                <w:szCs w:val="28"/>
              </w:rPr>
              <w:t xml:space="preserve"> (прилагается)</w:t>
            </w:r>
            <w:r>
              <w:rPr>
                <w:spacing w:val="10"/>
                <w:szCs w:val="28"/>
              </w:rPr>
              <w:t>.</w:t>
            </w:r>
          </w:p>
          <w:p w:rsidR="00E84DD2" w:rsidRDefault="00E84DD2" w:rsidP="00E84DD2">
            <w:pPr>
              <w:spacing w:line="288" w:lineRule="auto"/>
              <w:ind w:left="13" w:firstLine="688"/>
              <w:jc w:val="both"/>
              <w:rPr>
                <w:bCs/>
                <w:szCs w:val="28"/>
              </w:rPr>
            </w:pPr>
            <w:r>
              <w:rPr>
                <w:rStyle w:val="a9"/>
                <w:b w:val="0"/>
                <w:szCs w:val="28"/>
              </w:rPr>
              <w:t>3</w:t>
            </w:r>
            <w:r w:rsidRPr="00DE5539">
              <w:rPr>
                <w:rStyle w:val="a9"/>
                <w:b w:val="0"/>
                <w:szCs w:val="28"/>
              </w:rPr>
              <w:t>.</w:t>
            </w:r>
            <w:r w:rsidRPr="00BE28BD">
              <w:rPr>
                <w:rFonts w:eastAsia="Calibri"/>
                <w:szCs w:val="22"/>
                <w:lang w:eastAsia="en-US"/>
              </w:rPr>
              <w:t xml:space="preserve"> </w:t>
            </w:r>
            <w:r>
              <w:rPr>
                <w:bCs/>
                <w:szCs w:val="28"/>
              </w:rPr>
              <w:t>Организовать</w:t>
            </w:r>
            <w:r w:rsidRPr="007E1C4D">
              <w:rPr>
                <w:bCs/>
                <w:szCs w:val="28"/>
              </w:rPr>
              <w:t xml:space="preserve"> в период</w:t>
            </w:r>
            <w:r>
              <w:rPr>
                <w:bCs/>
                <w:szCs w:val="28"/>
              </w:rPr>
              <w:t xml:space="preserve"> с</w:t>
            </w:r>
            <w:r w:rsidR="00EC1D2D">
              <w:rPr>
                <w:bCs/>
                <w:szCs w:val="28"/>
              </w:rPr>
              <w:t xml:space="preserve"> 19</w:t>
            </w:r>
            <w:r>
              <w:rPr>
                <w:bCs/>
                <w:szCs w:val="28"/>
              </w:rPr>
              <w:t xml:space="preserve">.12.2018 по </w:t>
            </w:r>
            <w:r w:rsidR="00B66576">
              <w:rPr>
                <w:bCs/>
                <w:szCs w:val="28"/>
              </w:rPr>
              <w:t>17</w:t>
            </w:r>
            <w:r>
              <w:rPr>
                <w:bCs/>
                <w:szCs w:val="28"/>
              </w:rPr>
              <w:t>.01.2019</w:t>
            </w:r>
            <w:r w:rsidRPr="007E1C4D">
              <w:rPr>
                <w:bCs/>
                <w:szCs w:val="28"/>
              </w:rPr>
              <w:t xml:space="preserve"> года с</w:t>
            </w:r>
            <w:r>
              <w:rPr>
                <w:bCs/>
                <w:szCs w:val="28"/>
              </w:rPr>
              <w:t>бор предложений от жителей городского округа Лыткарино по выбору</w:t>
            </w:r>
            <w:r w:rsidRPr="007E1C4D">
              <w:rPr>
                <w:bCs/>
                <w:szCs w:val="28"/>
              </w:rPr>
              <w:t xml:space="preserve"> общественной терр</w:t>
            </w:r>
            <w:r>
              <w:rPr>
                <w:bCs/>
                <w:szCs w:val="28"/>
              </w:rPr>
              <w:t>итории для</w:t>
            </w:r>
            <w:r w:rsidRPr="007E1C4D">
              <w:rPr>
                <w:bCs/>
                <w:szCs w:val="28"/>
              </w:rPr>
              <w:t xml:space="preserve"> участи</w:t>
            </w:r>
            <w:r>
              <w:rPr>
                <w:bCs/>
                <w:szCs w:val="28"/>
              </w:rPr>
              <w:t>я во Всероссийском конкурсе.</w:t>
            </w:r>
          </w:p>
          <w:p w:rsidR="00495E66" w:rsidRDefault="00E84DD2" w:rsidP="00495E66">
            <w:pPr>
              <w:spacing w:line="288" w:lineRule="auto"/>
              <w:ind w:left="13" w:firstLine="688"/>
              <w:jc w:val="both"/>
              <w:rPr>
                <w:szCs w:val="28"/>
              </w:rPr>
            </w:pPr>
            <w:r>
              <w:rPr>
                <w:rStyle w:val="a9"/>
                <w:b w:val="0"/>
                <w:szCs w:val="28"/>
              </w:rPr>
              <w:t>4</w:t>
            </w:r>
            <w:r w:rsidRPr="00DE5539">
              <w:rPr>
                <w:rStyle w:val="a9"/>
                <w:b w:val="0"/>
                <w:szCs w:val="28"/>
              </w:rPr>
              <w:t>. Определить пункт сбора предложений</w:t>
            </w:r>
            <w:r w:rsidR="00445DEB">
              <w:rPr>
                <w:rStyle w:val="a9"/>
                <w:b w:val="0"/>
                <w:szCs w:val="28"/>
              </w:rPr>
              <w:t xml:space="preserve">, указанных в п.3 настоящего </w:t>
            </w:r>
            <w:proofErr w:type="gramStart"/>
            <w:r w:rsidR="00445DEB">
              <w:rPr>
                <w:rStyle w:val="a9"/>
                <w:b w:val="0"/>
                <w:szCs w:val="28"/>
              </w:rPr>
              <w:t xml:space="preserve">постановления, </w:t>
            </w:r>
            <w:r w:rsidR="00E22F2B">
              <w:rPr>
                <w:rStyle w:val="a9"/>
                <w:b w:val="0"/>
                <w:szCs w:val="28"/>
              </w:rPr>
              <w:t xml:space="preserve"> </w:t>
            </w:r>
            <w:r w:rsidR="00E22F2B">
              <w:rPr>
                <w:szCs w:val="28"/>
              </w:rPr>
              <w:t>по</w:t>
            </w:r>
            <w:proofErr w:type="gramEnd"/>
            <w:r w:rsidR="00E22F2B">
              <w:rPr>
                <w:szCs w:val="28"/>
              </w:rPr>
              <w:t xml:space="preserve"> адресу: г. Лыткарино, ул.Ленина, д. 21, (2-й этаж Управление архитектуры, градостроительства и инвестиционной политики г. Лыткарино).</w:t>
            </w:r>
          </w:p>
          <w:p w:rsidR="00AB5198" w:rsidRDefault="00AB5198" w:rsidP="005A1008">
            <w:pPr>
              <w:spacing w:line="288" w:lineRule="auto"/>
              <w:ind w:left="13" w:firstLine="688"/>
              <w:jc w:val="both"/>
              <w:rPr>
                <w:szCs w:val="28"/>
              </w:rPr>
            </w:pPr>
            <w:r>
              <w:rPr>
                <w:szCs w:val="28"/>
              </w:rPr>
              <w:lastRenderedPageBreak/>
              <w:t xml:space="preserve">5. </w:t>
            </w:r>
            <w:r w:rsidRPr="00AB5198">
              <w:rPr>
                <w:szCs w:val="28"/>
              </w:rPr>
              <w:t>Проведение очного обсуждения выбора террит</w:t>
            </w:r>
            <w:r w:rsidR="00C31B6E">
              <w:rPr>
                <w:szCs w:val="28"/>
              </w:rPr>
              <w:t xml:space="preserve">ории с </w:t>
            </w:r>
            <w:proofErr w:type="gramStart"/>
            <w:r w:rsidR="00C31B6E">
              <w:rPr>
                <w:szCs w:val="28"/>
              </w:rPr>
              <w:t>жителями  назначить</w:t>
            </w:r>
            <w:proofErr w:type="gramEnd"/>
            <w:r w:rsidR="00C31B6E">
              <w:rPr>
                <w:szCs w:val="28"/>
              </w:rPr>
              <w:t xml:space="preserve"> на  18</w:t>
            </w:r>
            <w:r w:rsidRPr="00AB5198">
              <w:rPr>
                <w:szCs w:val="28"/>
              </w:rPr>
              <w:t xml:space="preserve">.01.2019  в  19 ч. 00 мин. в </w:t>
            </w:r>
            <w:r w:rsidR="00134498">
              <w:rPr>
                <w:szCs w:val="28"/>
              </w:rPr>
              <w:t>МУ ДОД «Детская музыкальная школа»</w:t>
            </w:r>
            <w:r w:rsidRPr="00AB5198">
              <w:rPr>
                <w:szCs w:val="28"/>
              </w:rPr>
              <w:t xml:space="preserve"> по адресу: Московская область, г.Лыткарино, ул.</w:t>
            </w:r>
            <w:r w:rsidR="00134498">
              <w:rPr>
                <w:szCs w:val="28"/>
              </w:rPr>
              <w:t>Сафонова</w:t>
            </w:r>
            <w:r w:rsidRPr="00AB5198">
              <w:rPr>
                <w:szCs w:val="28"/>
              </w:rPr>
              <w:t xml:space="preserve">, д.2а </w:t>
            </w:r>
            <w:r w:rsidR="005A1008">
              <w:rPr>
                <w:szCs w:val="28"/>
              </w:rPr>
              <w:t xml:space="preserve"> </w:t>
            </w:r>
            <w:r>
              <w:rPr>
                <w:szCs w:val="28"/>
              </w:rPr>
              <w:t>(по согласованию с руководителем данного учреждения).</w:t>
            </w:r>
          </w:p>
          <w:p w:rsidR="00854943" w:rsidRDefault="005A1008" w:rsidP="00495E66">
            <w:pPr>
              <w:spacing w:line="288" w:lineRule="auto"/>
              <w:ind w:left="13" w:firstLine="688"/>
              <w:jc w:val="both"/>
              <w:rPr>
                <w:rStyle w:val="a9"/>
                <w:b w:val="0"/>
                <w:szCs w:val="28"/>
              </w:rPr>
            </w:pPr>
            <w:r>
              <w:rPr>
                <w:szCs w:val="28"/>
              </w:rPr>
              <w:t>6</w:t>
            </w:r>
            <w:r w:rsidR="00E84DD2">
              <w:rPr>
                <w:szCs w:val="28"/>
              </w:rPr>
              <w:t xml:space="preserve">. </w:t>
            </w:r>
            <w:r w:rsidR="00E84DD2" w:rsidRPr="009524DD">
              <w:rPr>
                <w:rStyle w:val="a9"/>
                <w:b w:val="0"/>
                <w:szCs w:val="28"/>
              </w:rPr>
              <w:t>Возложить функции по подведению итого</w:t>
            </w:r>
            <w:r w:rsidR="00E84DD2">
              <w:rPr>
                <w:rStyle w:val="a9"/>
                <w:b w:val="0"/>
                <w:szCs w:val="28"/>
              </w:rPr>
              <w:t>в приема предложений населения,</w:t>
            </w:r>
            <w:r w:rsidR="00E84DD2" w:rsidRPr="009524DD">
              <w:rPr>
                <w:rStyle w:val="a9"/>
                <w:b w:val="0"/>
                <w:szCs w:val="28"/>
              </w:rPr>
              <w:t xml:space="preserve"> определению общественной территории и определению перечня мероприя</w:t>
            </w:r>
            <w:r w:rsidR="00E84DD2">
              <w:rPr>
                <w:rStyle w:val="a9"/>
                <w:b w:val="0"/>
                <w:szCs w:val="28"/>
              </w:rPr>
              <w:t>тий на общественной территории</w:t>
            </w:r>
            <w:r w:rsidR="00495E66">
              <w:rPr>
                <w:rStyle w:val="a9"/>
                <w:b w:val="0"/>
                <w:szCs w:val="28"/>
              </w:rPr>
              <w:t xml:space="preserve"> на О</w:t>
            </w:r>
            <w:r w:rsidR="00E84DD2">
              <w:rPr>
                <w:rStyle w:val="a9"/>
                <w:b w:val="0"/>
                <w:szCs w:val="28"/>
              </w:rPr>
              <w:t>бщественную комиссию</w:t>
            </w:r>
            <w:r w:rsidR="00495E66">
              <w:rPr>
                <w:rStyle w:val="a9"/>
                <w:b w:val="0"/>
                <w:szCs w:val="28"/>
              </w:rPr>
              <w:t xml:space="preserve"> городского округа Лыткарино</w:t>
            </w:r>
            <w:r w:rsidR="009A5460">
              <w:rPr>
                <w:rStyle w:val="a9"/>
                <w:b w:val="0"/>
                <w:szCs w:val="28"/>
              </w:rPr>
              <w:t>, созданную в целях</w:t>
            </w:r>
            <w:r w:rsidR="00854943">
              <w:rPr>
                <w:rStyle w:val="a9"/>
                <w:b w:val="0"/>
                <w:szCs w:val="28"/>
              </w:rPr>
              <w:t xml:space="preserve"> организации общественного обсуждения проектов создания комфортной городской среды.</w:t>
            </w:r>
            <w:r w:rsidR="00E66BA8">
              <w:rPr>
                <w:rStyle w:val="a9"/>
                <w:b w:val="0"/>
                <w:szCs w:val="28"/>
              </w:rPr>
              <w:t xml:space="preserve"> </w:t>
            </w:r>
          </w:p>
          <w:p w:rsidR="00495E66" w:rsidRDefault="005A1008" w:rsidP="00495E66">
            <w:pPr>
              <w:spacing w:line="288" w:lineRule="auto"/>
              <w:ind w:left="13" w:firstLine="688"/>
              <w:jc w:val="both"/>
              <w:rPr>
                <w:szCs w:val="28"/>
              </w:rPr>
            </w:pPr>
            <w:r>
              <w:rPr>
                <w:szCs w:val="28"/>
              </w:rPr>
              <w:t>7</w:t>
            </w:r>
            <w:r w:rsidR="00495E66">
              <w:rPr>
                <w:szCs w:val="28"/>
              </w:rPr>
              <w:t xml:space="preserve">. Начальнику Управления архитектуры, градостроительства и инвестиционной политики </w:t>
            </w:r>
            <w:proofErr w:type="spellStart"/>
            <w:r w:rsidR="00495E66">
              <w:rPr>
                <w:szCs w:val="28"/>
              </w:rPr>
              <w:t>г.Лыткарино</w:t>
            </w:r>
            <w:proofErr w:type="spellEnd"/>
            <w:r w:rsidR="00495E66">
              <w:rPr>
                <w:szCs w:val="28"/>
              </w:rPr>
              <w:t xml:space="preserve"> (Е.В. </w:t>
            </w:r>
            <w:proofErr w:type="spellStart"/>
            <w:r w:rsidR="00495E66">
              <w:rPr>
                <w:szCs w:val="28"/>
              </w:rPr>
              <w:t>Печурко</w:t>
            </w:r>
            <w:proofErr w:type="spellEnd"/>
            <w:r w:rsidR="00495E66">
              <w:rPr>
                <w:szCs w:val="28"/>
              </w:rPr>
              <w:t>)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rsidR="00495E66" w:rsidRDefault="005A1008" w:rsidP="00495E66">
            <w:pPr>
              <w:spacing w:line="288" w:lineRule="auto"/>
              <w:ind w:left="13" w:firstLine="688"/>
              <w:jc w:val="both"/>
              <w:rPr>
                <w:szCs w:val="28"/>
              </w:rPr>
            </w:pPr>
            <w:r>
              <w:t>8</w:t>
            </w:r>
            <w:r w:rsidR="00495E66" w:rsidRPr="0014153C">
              <w:t xml:space="preserve">. </w:t>
            </w:r>
            <w:proofErr w:type="gramStart"/>
            <w:r w:rsidR="00495E66" w:rsidRPr="0014153C">
              <w:t xml:space="preserve">Контроль </w:t>
            </w:r>
            <w:r w:rsidR="00854943">
              <w:t xml:space="preserve"> </w:t>
            </w:r>
            <w:r w:rsidR="00495E66" w:rsidRPr="0014153C">
              <w:t>за</w:t>
            </w:r>
            <w:proofErr w:type="gramEnd"/>
            <w:r w:rsidR="00495E66" w:rsidRPr="0014153C">
              <w:t xml:space="preserve"> исполнением настоящего постановления возложить </w:t>
            </w:r>
            <w:r w:rsidR="00495E66" w:rsidRPr="0014153C">
              <w:rPr>
                <w:rFonts w:eastAsia="Arial" w:cs="Arial"/>
                <w:szCs w:val="28"/>
              </w:rPr>
              <w:t xml:space="preserve">на </w:t>
            </w:r>
            <w:r w:rsidR="00495E66" w:rsidRPr="0014153C">
              <w:rPr>
                <w:szCs w:val="28"/>
              </w:rPr>
              <w:t>за</w:t>
            </w:r>
            <w:r w:rsidR="00495E66">
              <w:rPr>
                <w:szCs w:val="28"/>
              </w:rPr>
              <w:t xml:space="preserve">местителя Главы Администрации городского округа </w:t>
            </w:r>
            <w:r w:rsidR="00495E66" w:rsidRPr="0014153C">
              <w:rPr>
                <w:szCs w:val="28"/>
              </w:rPr>
              <w:t>Лыткарино</w:t>
            </w:r>
            <w:r w:rsidR="00495E66">
              <w:rPr>
                <w:szCs w:val="28"/>
              </w:rPr>
              <w:t xml:space="preserve">                    В.С. </w:t>
            </w:r>
            <w:proofErr w:type="spellStart"/>
            <w:r w:rsidR="00495E66">
              <w:rPr>
                <w:szCs w:val="28"/>
              </w:rPr>
              <w:t>Трещинкина</w:t>
            </w:r>
            <w:proofErr w:type="spellEnd"/>
            <w:r w:rsidR="00495E66">
              <w:rPr>
                <w:szCs w:val="28"/>
              </w:rPr>
              <w:t>.</w:t>
            </w:r>
          </w:p>
          <w:p w:rsidR="00495E66" w:rsidRPr="009524DD" w:rsidRDefault="00495E66" w:rsidP="00495E66">
            <w:pPr>
              <w:spacing w:line="288" w:lineRule="auto"/>
              <w:ind w:left="13" w:firstLine="688"/>
              <w:jc w:val="both"/>
              <w:rPr>
                <w:szCs w:val="28"/>
              </w:rPr>
            </w:pPr>
          </w:p>
          <w:p w:rsidR="00E84DD2" w:rsidRDefault="00E84DD2" w:rsidP="003D3D1E">
            <w:pPr>
              <w:jc w:val="center"/>
              <w:rPr>
                <w:szCs w:val="28"/>
              </w:rPr>
            </w:pPr>
          </w:p>
          <w:p w:rsidR="00DD5708" w:rsidRDefault="00DD5708" w:rsidP="00AA55F7">
            <w:pPr>
              <w:pStyle w:val="21"/>
              <w:spacing w:line="288" w:lineRule="auto"/>
              <w:ind w:left="-40" w:firstLine="775"/>
              <w:rPr>
                <w:szCs w:val="28"/>
              </w:rPr>
            </w:pPr>
          </w:p>
          <w:p w:rsidR="00DD5708" w:rsidRDefault="004F576D" w:rsidP="006C0051">
            <w:pPr>
              <w:pStyle w:val="21"/>
              <w:spacing w:line="288" w:lineRule="auto"/>
              <w:ind w:left="-40"/>
              <w:rPr>
                <w:szCs w:val="28"/>
              </w:rPr>
            </w:pPr>
            <w:r>
              <w:rPr>
                <w:szCs w:val="28"/>
              </w:rPr>
              <w:t xml:space="preserve">                                 </w:t>
            </w:r>
            <w:r w:rsidR="006C0051" w:rsidRPr="00134FB4">
              <w:rPr>
                <w:szCs w:val="28"/>
              </w:rPr>
              <w:t xml:space="preserve"> </w:t>
            </w:r>
            <w:r>
              <w:rPr>
                <w:szCs w:val="28"/>
              </w:rPr>
              <w:t xml:space="preserve">                                                                         Е.В. Серёгин</w:t>
            </w:r>
          </w:p>
          <w:p w:rsidR="0064556F" w:rsidRPr="00DD5708" w:rsidRDefault="0064556F" w:rsidP="006C0051">
            <w:pPr>
              <w:pStyle w:val="21"/>
              <w:spacing w:line="288" w:lineRule="auto"/>
              <w:ind w:left="-40"/>
            </w:pPr>
          </w:p>
        </w:tc>
      </w:tr>
    </w:tbl>
    <w:p w:rsidR="00015B0A" w:rsidRPr="00854943" w:rsidRDefault="00187B09" w:rsidP="00015B0A">
      <w:pPr>
        <w:pStyle w:val="a6"/>
        <w:ind w:left="-142" w:firstLine="0"/>
        <w:jc w:val="right"/>
        <w:rPr>
          <w:sz w:val="24"/>
          <w:szCs w:val="24"/>
        </w:rPr>
      </w:pPr>
      <w:r>
        <w:lastRenderedPageBreak/>
        <w:t xml:space="preserve"> </w:t>
      </w:r>
      <w:r w:rsidR="00854943" w:rsidRPr="00854943">
        <w:rPr>
          <w:sz w:val="24"/>
          <w:szCs w:val="24"/>
        </w:rPr>
        <w:t>Утвержден</w:t>
      </w:r>
    </w:p>
    <w:p w:rsidR="00015B0A" w:rsidRPr="00854943" w:rsidRDefault="00854943" w:rsidP="00015B0A">
      <w:pPr>
        <w:pStyle w:val="a6"/>
        <w:ind w:left="-142" w:firstLine="0"/>
        <w:jc w:val="right"/>
        <w:rPr>
          <w:sz w:val="24"/>
          <w:szCs w:val="24"/>
        </w:rPr>
      </w:pPr>
      <w:r w:rsidRPr="00854943">
        <w:rPr>
          <w:sz w:val="24"/>
          <w:szCs w:val="24"/>
        </w:rPr>
        <w:t>постановлением</w:t>
      </w:r>
      <w:r w:rsidR="00015B0A" w:rsidRPr="00854943">
        <w:rPr>
          <w:sz w:val="24"/>
          <w:szCs w:val="24"/>
        </w:rPr>
        <w:t xml:space="preserve"> Главы </w:t>
      </w:r>
    </w:p>
    <w:p w:rsidR="00015B0A" w:rsidRPr="00854943" w:rsidRDefault="00015B0A" w:rsidP="00015B0A">
      <w:pPr>
        <w:pStyle w:val="a6"/>
        <w:ind w:left="-142" w:firstLine="0"/>
        <w:jc w:val="right"/>
        <w:rPr>
          <w:sz w:val="24"/>
          <w:szCs w:val="24"/>
        </w:rPr>
      </w:pPr>
      <w:r w:rsidRPr="00854943">
        <w:rPr>
          <w:sz w:val="24"/>
          <w:szCs w:val="24"/>
        </w:rPr>
        <w:t>городского округа  Лыткарино</w:t>
      </w:r>
    </w:p>
    <w:p w:rsidR="00015B0A" w:rsidRPr="00854943" w:rsidRDefault="00015B0A" w:rsidP="00015B0A">
      <w:pPr>
        <w:pStyle w:val="a6"/>
        <w:ind w:left="-142" w:firstLine="0"/>
        <w:jc w:val="right"/>
        <w:rPr>
          <w:sz w:val="24"/>
          <w:szCs w:val="24"/>
        </w:rPr>
      </w:pPr>
      <w:r w:rsidRPr="00854943">
        <w:rPr>
          <w:sz w:val="24"/>
          <w:szCs w:val="24"/>
        </w:rPr>
        <w:t>от</w:t>
      </w:r>
      <w:r w:rsidR="00854943" w:rsidRPr="00854943">
        <w:rPr>
          <w:sz w:val="24"/>
          <w:szCs w:val="24"/>
        </w:rPr>
        <w:t xml:space="preserve"> </w:t>
      </w:r>
      <w:bookmarkStart w:id="0" w:name="_GoBack"/>
      <w:bookmarkEnd w:id="0"/>
      <w:r w:rsidR="005462EE" w:rsidRPr="005462EE">
        <w:rPr>
          <w:sz w:val="24"/>
          <w:szCs w:val="24"/>
          <w:u w:val="single"/>
        </w:rPr>
        <w:t>13.12.2018</w:t>
      </w:r>
      <w:r w:rsidRPr="00854943">
        <w:rPr>
          <w:sz w:val="24"/>
          <w:szCs w:val="24"/>
        </w:rPr>
        <w:t xml:space="preserve"> № </w:t>
      </w:r>
      <w:r w:rsidR="005462EE" w:rsidRPr="005462EE">
        <w:rPr>
          <w:sz w:val="24"/>
          <w:szCs w:val="24"/>
          <w:u w:val="single"/>
        </w:rPr>
        <w:t>791-п</w:t>
      </w:r>
    </w:p>
    <w:p w:rsidR="00F569DE" w:rsidRDefault="00F569DE" w:rsidP="00A52AB6"/>
    <w:p w:rsidR="00015B0A" w:rsidRDefault="00015B0A" w:rsidP="00A52AB6"/>
    <w:p w:rsidR="00015B0A" w:rsidRDefault="00015B0A" w:rsidP="00A52AB6"/>
    <w:p w:rsidR="00AA4B59" w:rsidRDefault="00AA4B59" w:rsidP="00A52AB6"/>
    <w:p w:rsidR="00632936" w:rsidRPr="00632936" w:rsidRDefault="00632936" w:rsidP="00632936">
      <w:pPr>
        <w:shd w:val="clear" w:color="auto" w:fill="FFFFFF"/>
        <w:ind w:firstLine="225"/>
        <w:jc w:val="center"/>
        <w:rPr>
          <w:szCs w:val="28"/>
          <w:lang w:eastAsia="en-US"/>
        </w:rPr>
      </w:pPr>
      <w:r w:rsidRPr="00632936">
        <w:rPr>
          <w:szCs w:val="28"/>
          <w:lang w:eastAsia="en-US"/>
        </w:rPr>
        <w:t>ПОРЯДОК</w:t>
      </w:r>
    </w:p>
    <w:p w:rsidR="00632936" w:rsidRPr="00632936" w:rsidRDefault="00632936" w:rsidP="00632936">
      <w:pPr>
        <w:jc w:val="center"/>
        <w:rPr>
          <w:szCs w:val="28"/>
        </w:rPr>
      </w:pPr>
      <w:r w:rsidRPr="00632936">
        <w:rPr>
          <w:szCs w:val="28"/>
          <w:lang w:eastAsia="en-US"/>
        </w:rPr>
        <w:t xml:space="preserve">организации, </w:t>
      </w:r>
      <w:r w:rsidRPr="00632936">
        <w:rPr>
          <w:bCs/>
          <w:szCs w:val="28"/>
        </w:rPr>
        <w:t xml:space="preserve">проведения и приема </w:t>
      </w:r>
      <w:r w:rsidRPr="00632936">
        <w:rPr>
          <w:szCs w:val="28"/>
        </w:rPr>
        <w:t xml:space="preserve">предложений от жителей </w:t>
      </w:r>
      <w:r>
        <w:rPr>
          <w:szCs w:val="28"/>
        </w:rPr>
        <w:t xml:space="preserve"> городского округа Лыткарино </w:t>
      </w:r>
      <w:r w:rsidRPr="00632936">
        <w:rPr>
          <w:szCs w:val="28"/>
        </w:rPr>
        <w:t xml:space="preserve">по выбору общественной территории для участия во Всероссийском конкурсе </w:t>
      </w:r>
      <w:r w:rsidR="00A722A8">
        <w:rPr>
          <w:rStyle w:val="a9"/>
          <w:b w:val="0"/>
          <w:szCs w:val="28"/>
        </w:rPr>
        <w:t>лучших проектов создания комфортной городской среды</w:t>
      </w:r>
    </w:p>
    <w:p w:rsidR="00632936" w:rsidRPr="00582224" w:rsidRDefault="00632936" w:rsidP="00632936">
      <w:pPr>
        <w:jc w:val="center"/>
        <w:rPr>
          <w:b/>
          <w:szCs w:val="28"/>
        </w:rPr>
      </w:pPr>
    </w:p>
    <w:p w:rsidR="00632936" w:rsidRDefault="00632936" w:rsidP="00632936">
      <w:pPr>
        <w:pStyle w:val="2"/>
        <w:shd w:val="clear" w:color="auto" w:fill="auto"/>
        <w:spacing w:line="240" w:lineRule="auto"/>
        <w:ind w:left="20"/>
        <w:jc w:val="center"/>
        <w:rPr>
          <w:szCs w:val="28"/>
        </w:rPr>
      </w:pPr>
      <w:r w:rsidRPr="00632936">
        <w:rPr>
          <w:szCs w:val="28"/>
        </w:rPr>
        <w:t>1. Общие положения</w:t>
      </w:r>
    </w:p>
    <w:p w:rsidR="00632936" w:rsidRPr="00632936" w:rsidRDefault="00632936" w:rsidP="00632936">
      <w:pPr>
        <w:pStyle w:val="2"/>
        <w:shd w:val="clear" w:color="auto" w:fill="auto"/>
        <w:spacing w:line="240" w:lineRule="auto"/>
        <w:ind w:left="20"/>
        <w:jc w:val="center"/>
        <w:rPr>
          <w:szCs w:val="28"/>
        </w:rPr>
      </w:pPr>
    </w:p>
    <w:p w:rsidR="00632936" w:rsidRPr="00B77A60" w:rsidRDefault="00632936" w:rsidP="00632936">
      <w:pPr>
        <w:pStyle w:val="2"/>
        <w:numPr>
          <w:ilvl w:val="0"/>
          <w:numId w:val="2"/>
        </w:numPr>
        <w:shd w:val="clear" w:color="auto" w:fill="auto"/>
        <w:tabs>
          <w:tab w:val="left" w:pos="1494"/>
        </w:tabs>
        <w:spacing w:line="240" w:lineRule="auto"/>
        <w:ind w:left="20" w:firstLine="740"/>
        <w:jc w:val="both"/>
        <w:rPr>
          <w:szCs w:val="28"/>
        </w:rPr>
      </w:pPr>
      <w:r w:rsidRPr="00B77A60">
        <w:rPr>
          <w:szCs w:val="28"/>
        </w:rPr>
        <w:t>Настоящий Порядок разработан в целях определения общественной территории для реализации проекта созд</w:t>
      </w:r>
      <w:r>
        <w:rPr>
          <w:szCs w:val="28"/>
        </w:rPr>
        <w:t>ания комфортной городской среды</w:t>
      </w:r>
      <w:r w:rsidRPr="00B77A60">
        <w:rPr>
          <w:szCs w:val="28"/>
        </w:rPr>
        <w:t xml:space="preserve"> для участия во Всероссийском конкурсе </w:t>
      </w:r>
      <w:r w:rsidR="00A722A8">
        <w:rPr>
          <w:rStyle w:val="a9"/>
          <w:b w:val="0"/>
          <w:szCs w:val="28"/>
        </w:rPr>
        <w:t>лучших проектов создания комфортной городской среды</w:t>
      </w:r>
      <w:r w:rsidR="00A722A8" w:rsidRPr="00B77A60">
        <w:rPr>
          <w:szCs w:val="28"/>
        </w:rPr>
        <w:t xml:space="preserve"> </w:t>
      </w:r>
      <w:r w:rsidRPr="00B77A60">
        <w:rPr>
          <w:szCs w:val="28"/>
        </w:rPr>
        <w:t>(далее - Всероссийский конкурс).</w:t>
      </w:r>
    </w:p>
    <w:p w:rsidR="00632936" w:rsidRPr="00B77A60" w:rsidRDefault="00632936" w:rsidP="00632936">
      <w:pPr>
        <w:pStyle w:val="2"/>
        <w:numPr>
          <w:ilvl w:val="0"/>
          <w:numId w:val="2"/>
        </w:numPr>
        <w:shd w:val="clear" w:color="auto" w:fill="auto"/>
        <w:tabs>
          <w:tab w:val="left" w:pos="1297"/>
        </w:tabs>
        <w:spacing w:line="240" w:lineRule="auto"/>
        <w:ind w:left="20" w:firstLine="740"/>
        <w:jc w:val="both"/>
        <w:rPr>
          <w:szCs w:val="28"/>
        </w:rPr>
      </w:pPr>
      <w:r w:rsidRPr="00B77A60">
        <w:rPr>
          <w:szCs w:val="28"/>
        </w:rPr>
        <w:t xml:space="preserve">В целях настоящего </w:t>
      </w:r>
      <w:r w:rsidR="0058050B">
        <w:rPr>
          <w:szCs w:val="28"/>
        </w:rPr>
        <w:t>П</w:t>
      </w:r>
      <w:r w:rsidRPr="00B77A60">
        <w:rPr>
          <w:szCs w:val="28"/>
        </w:rPr>
        <w:t>орядка,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632936" w:rsidRPr="00B77A60" w:rsidRDefault="00632936" w:rsidP="00632936">
      <w:pPr>
        <w:pStyle w:val="2"/>
        <w:numPr>
          <w:ilvl w:val="0"/>
          <w:numId w:val="2"/>
        </w:numPr>
        <w:shd w:val="clear" w:color="auto" w:fill="auto"/>
        <w:tabs>
          <w:tab w:val="left" w:pos="1138"/>
        </w:tabs>
        <w:spacing w:line="240" w:lineRule="auto"/>
        <w:ind w:left="20" w:firstLine="740"/>
        <w:jc w:val="both"/>
        <w:rPr>
          <w:szCs w:val="28"/>
        </w:rPr>
      </w:pPr>
      <w:r w:rsidRPr="00B77A60">
        <w:rPr>
          <w:szCs w:val="28"/>
        </w:rPr>
        <w:t>Предложения по</w:t>
      </w:r>
      <w:r w:rsidR="00854943">
        <w:rPr>
          <w:szCs w:val="28"/>
        </w:rPr>
        <w:t xml:space="preserve"> выбору</w:t>
      </w:r>
      <w:r w:rsidRPr="00B77A60">
        <w:rPr>
          <w:szCs w:val="28"/>
        </w:rPr>
        <w:t xml:space="preserve"> общественной территории для реализации проекта создания комфортной городской среды вправе подавать </w:t>
      </w:r>
      <w:r w:rsidR="00290312">
        <w:rPr>
          <w:szCs w:val="28"/>
        </w:rPr>
        <w:t xml:space="preserve"> физические и юридические лица </w:t>
      </w:r>
      <w:r w:rsidRPr="00B77A60">
        <w:rPr>
          <w:szCs w:val="28"/>
        </w:rPr>
        <w:t>в соответствии с настоящим Порядком.</w:t>
      </w:r>
    </w:p>
    <w:p w:rsidR="00632936" w:rsidRDefault="00632936" w:rsidP="00632936">
      <w:pPr>
        <w:shd w:val="clear" w:color="auto" w:fill="FFFFFF"/>
        <w:ind w:firstLine="709"/>
        <w:jc w:val="center"/>
        <w:rPr>
          <w:b/>
          <w:color w:val="000000"/>
          <w:szCs w:val="28"/>
        </w:rPr>
      </w:pPr>
    </w:p>
    <w:p w:rsidR="00632936" w:rsidRDefault="00632936" w:rsidP="00632936">
      <w:pPr>
        <w:shd w:val="clear" w:color="auto" w:fill="FFFFFF"/>
        <w:ind w:firstLine="709"/>
        <w:jc w:val="center"/>
        <w:rPr>
          <w:b/>
          <w:color w:val="000000"/>
          <w:szCs w:val="28"/>
        </w:rPr>
      </w:pPr>
    </w:p>
    <w:p w:rsidR="00632936" w:rsidRPr="00632936" w:rsidRDefault="00632936" w:rsidP="00632936">
      <w:pPr>
        <w:shd w:val="clear" w:color="auto" w:fill="FFFFFF"/>
        <w:ind w:firstLine="709"/>
        <w:jc w:val="center"/>
        <w:rPr>
          <w:szCs w:val="28"/>
        </w:rPr>
      </w:pPr>
      <w:r w:rsidRPr="00632936">
        <w:rPr>
          <w:color w:val="000000"/>
          <w:szCs w:val="28"/>
        </w:rPr>
        <w:t xml:space="preserve">2. Порядок </w:t>
      </w:r>
      <w:r w:rsidRPr="00632936">
        <w:rPr>
          <w:bCs/>
          <w:szCs w:val="28"/>
        </w:rPr>
        <w:t>приема и</w:t>
      </w:r>
      <w:r w:rsidRPr="00632936">
        <w:rPr>
          <w:color w:val="000000"/>
          <w:szCs w:val="28"/>
        </w:rPr>
        <w:t xml:space="preserve"> определения результатов сбора</w:t>
      </w:r>
      <w:r w:rsidRPr="00632936">
        <w:rPr>
          <w:bCs/>
          <w:szCs w:val="28"/>
        </w:rPr>
        <w:t xml:space="preserve"> </w:t>
      </w:r>
      <w:r w:rsidRPr="00632936">
        <w:rPr>
          <w:szCs w:val="28"/>
        </w:rPr>
        <w:t>предложений от жителей  городского округа Лыткарино по выбору общественной территории для участия во Всероссийском конкурсе</w:t>
      </w:r>
    </w:p>
    <w:p w:rsidR="00632936" w:rsidRPr="00582224" w:rsidRDefault="00632936" w:rsidP="00632936">
      <w:pPr>
        <w:shd w:val="clear" w:color="auto" w:fill="FFFFFF"/>
        <w:ind w:firstLine="709"/>
        <w:jc w:val="center"/>
        <w:rPr>
          <w:b/>
          <w:szCs w:val="28"/>
        </w:rPr>
      </w:pPr>
    </w:p>
    <w:p w:rsidR="00632936" w:rsidRPr="00A46466" w:rsidRDefault="00632936" w:rsidP="00632936">
      <w:pPr>
        <w:pStyle w:val="2"/>
        <w:shd w:val="clear" w:color="auto" w:fill="auto"/>
        <w:spacing w:line="240" w:lineRule="auto"/>
        <w:ind w:left="20" w:right="-5" w:firstLine="740"/>
        <w:jc w:val="both"/>
        <w:rPr>
          <w:i/>
          <w:szCs w:val="28"/>
          <w:lang w:eastAsia="ru-RU"/>
        </w:rPr>
      </w:pPr>
      <w:r w:rsidRPr="00B77A60">
        <w:rPr>
          <w:szCs w:val="28"/>
        </w:rPr>
        <w:t>2.1. Предложения</w:t>
      </w:r>
      <w:r w:rsidR="00854943">
        <w:rPr>
          <w:szCs w:val="28"/>
        </w:rPr>
        <w:t xml:space="preserve"> от жителей</w:t>
      </w:r>
      <w:r w:rsidRPr="00B77A60">
        <w:rPr>
          <w:szCs w:val="28"/>
        </w:rPr>
        <w:t xml:space="preserve"> по</w:t>
      </w:r>
      <w:r w:rsidR="00854943">
        <w:rPr>
          <w:szCs w:val="28"/>
        </w:rPr>
        <w:t xml:space="preserve"> выбору</w:t>
      </w:r>
      <w:r w:rsidRPr="00B77A60">
        <w:rPr>
          <w:szCs w:val="28"/>
        </w:rPr>
        <w:t xml:space="preserve"> общественной территории для реализации проекта создания комфортной городской среды (далее - предложения) принимаются в пункте сбора предложений</w:t>
      </w:r>
      <w:r w:rsidRPr="00B77A60">
        <w:rPr>
          <w:szCs w:val="28"/>
          <w:lang w:eastAsia="ru-RU"/>
        </w:rPr>
        <w:t xml:space="preserve"> </w:t>
      </w:r>
      <w:r w:rsidR="00366511">
        <w:rPr>
          <w:rFonts w:cs="Times New Roman"/>
          <w:szCs w:val="28"/>
        </w:rPr>
        <w:t xml:space="preserve">по адресу: г. Лыткарино, ул.Ленина, д. 21, (2-й этаж Управление архитектуры, градостроительства и инвестиционной политики г. Лыткарино), </w:t>
      </w:r>
      <w:r w:rsidRPr="00B77A60">
        <w:rPr>
          <w:szCs w:val="28"/>
        </w:rPr>
        <w:t>в свободной форме</w:t>
      </w:r>
      <w:r>
        <w:rPr>
          <w:szCs w:val="28"/>
        </w:rPr>
        <w:t>,</w:t>
      </w:r>
      <w:r w:rsidRPr="00B77A60">
        <w:rPr>
          <w:szCs w:val="28"/>
        </w:rPr>
        <w:t xml:space="preserve"> </w:t>
      </w:r>
      <w:bookmarkStart w:id="1" w:name="sub_1011"/>
      <w:r w:rsidR="00AA5ADD">
        <w:rPr>
          <w:szCs w:val="28"/>
        </w:rPr>
        <w:t xml:space="preserve">а также </w:t>
      </w:r>
      <w:r w:rsidRPr="00B77A60">
        <w:rPr>
          <w:szCs w:val="28"/>
          <w:lang w:eastAsia="ru-RU"/>
        </w:rPr>
        <w:t xml:space="preserve">на адрес электронной почты </w:t>
      </w:r>
      <w:hyperlink r:id="rId7" w:history="1">
        <w:r w:rsidR="00366511" w:rsidRPr="006F2D03">
          <w:rPr>
            <w:rStyle w:val="ab"/>
            <w:szCs w:val="28"/>
            <w:lang w:val="en-US" w:eastAsia="ru-RU"/>
          </w:rPr>
          <w:t>uaig</w:t>
        </w:r>
        <w:r w:rsidR="00366511" w:rsidRPr="00366511">
          <w:rPr>
            <w:rStyle w:val="ab"/>
            <w:szCs w:val="28"/>
            <w:lang w:eastAsia="ru-RU"/>
          </w:rPr>
          <w:t>.</w:t>
        </w:r>
        <w:r w:rsidR="00366511" w:rsidRPr="006F2D03">
          <w:rPr>
            <w:rStyle w:val="ab"/>
            <w:szCs w:val="28"/>
            <w:lang w:val="en-US" w:eastAsia="ru-RU"/>
          </w:rPr>
          <w:t>lytkarino</w:t>
        </w:r>
        <w:r w:rsidR="00366511" w:rsidRPr="00366511">
          <w:rPr>
            <w:rStyle w:val="ab"/>
            <w:szCs w:val="28"/>
            <w:lang w:eastAsia="ru-RU"/>
          </w:rPr>
          <w:t>@</w:t>
        </w:r>
        <w:r w:rsidR="00366511" w:rsidRPr="006F2D03">
          <w:rPr>
            <w:rStyle w:val="ab"/>
            <w:szCs w:val="28"/>
            <w:lang w:val="en-US" w:eastAsia="ru-RU"/>
          </w:rPr>
          <w:t>yandex</w:t>
        </w:r>
        <w:r w:rsidR="00366511" w:rsidRPr="00366511">
          <w:rPr>
            <w:rStyle w:val="ab"/>
            <w:szCs w:val="28"/>
            <w:lang w:eastAsia="ru-RU"/>
          </w:rPr>
          <w:t>.</w:t>
        </w:r>
        <w:r w:rsidR="00366511" w:rsidRPr="006F2D03">
          <w:rPr>
            <w:rStyle w:val="ab"/>
            <w:szCs w:val="28"/>
            <w:lang w:val="en-US" w:eastAsia="ru-RU"/>
          </w:rPr>
          <w:t>ru</w:t>
        </w:r>
      </w:hyperlink>
      <w:r w:rsidR="000F5594">
        <w:rPr>
          <w:szCs w:val="28"/>
          <w:lang w:eastAsia="ru-RU"/>
        </w:rPr>
        <w:t>.</w:t>
      </w:r>
    </w:p>
    <w:p w:rsidR="00632936" w:rsidRPr="00C45E32" w:rsidRDefault="00632936" w:rsidP="00632936">
      <w:pPr>
        <w:pStyle w:val="2"/>
        <w:shd w:val="clear" w:color="auto" w:fill="auto"/>
        <w:tabs>
          <w:tab w:val="left" w:pos="1321"/>
        </w:tabs>
        <w:spacing w:line="240" w:lineRule="auto"/>
        <w:ind w:right="-5" w:firstLine="720"/>
        <w:jc w:val="both"/>
        <w:rPr>
          <w:szCs w:val="28"/>
        </w:rPr>
      </w:pPr>
      <w:r>
        <w:rPr>
          <w:szCs w:val="28"/>
        </w:rPr>
        <w:t>2</w:t>
      </w:r>
      <w:r w:rsidRPr="00FB67C4">
        <w:rPr>
          <w:szCs w:val="28"/>
        </w:rPr>
        <w:t>.</w:t>
      </w:r>
      <w:r>
        <w:rPr>
          <w:szCs w:val="28"/>
        </w:rPr>
        <w:t>2</w:t>
      </w:r>
      <w:r w:rsidRPr="00FB67C4">
        <w:rPr>
          <w:szCs w:val="28"/>
        </w:rPr>
        <w:t xml:space="preserve">. </w:t>
      </w:r>
      <w:r>
        <w:rPr>
          <w:szCs w:val="28"/>
        </w:rPr>
        <w:t>В течение двух</w:t>
      </w:r>
      <w:r w:rsidRPr="00FB67C4">
        <w:rPr>
          <w:szCs w:val="28"/>
        </w:rPr>
        <w:t xml:space="preserve"> рабочих дней по истеч</w:t>
      </w:r>
      <w:r w:rsidR="00DC7177">
        <w:rPr>
          <w:szCs w:val="28"/>
        </w:rPr>
        <w:t>ению срока приема предложений</w:t>
      </w:r>
      <w:r w:rsidR="000F5594">
        <w:rPr>
          <w:szCs w:val="28"/>
        </w:rPr>
        <w:t xml:space="preserve"> О</w:t>
      </w:r>
      <w:r w:rsidRPr="00FB67C4">
        <w:rPr>
          <w:szCs w:val="28"/>
        </w:rPr>
        <w:t>бщественная комиссия</w:t>
      </w:r>
      <w:r w:rsidR="00854943" w:rsidRPr="00854943">
        <w:rPr>
          <w:rStyle w:val="a9"/>
          <w:b w:val="0"/>
          <w:szCs w:val="28"/>
        </w:rPr>
        <w:t xml:space="preserve"> </w:t>
      </w:r>
      <w:r w:rsidR="00854943">
        <w:rPr>
          <w:rStyle w:val="a9"/>
          <w:b w:val="0"/>
          <w:szCs w:val="28"/>
        </w:rPr>
        <w:t>городского округа Лыткарино   (далее - Общественная комиссия)</w:t>
      </w:r>
      <w:r w:rsidRPr="00FB67C4">
        <w:rPr>
          <w:szCs w:val="28"/>
        </w:rPr>
        <w:t xml:space="preserve"> </w:t>
      </w:r>
      <w:r w:rsidRPr="00C45E32">
        <w:rPr>
          <w:szCs w:val="28"/>
        </w:rPr>
        <w:t xml:space="preserve">на очном заседании принимает решение о подведении итогов приема предложений от населения </w:t>
      </w:r>
      <w:r w:rsidRPr="00FB67C4">
        <w:rPr>
          <w:szCs w:val="28"/>
        </w:rPr>
        <w:t xml:space="preserve">и определяет общественную территорию, набравшую наибольшее количество предложений для реализации проекта создания комфортной городской среды. </w:t>
      </w:r>
    </w:p>
    <w:p w:rsidR="00854943" w:rsidRDefault="00854943" w:rsidP="00632936">
      <w:pPr>
        <w:pStyle w:val="2"/>
        <w:shd w:val="clear" w:color="auto" w:fill="auto"/>
        <w:tabs>
          <w:tab w:val="left" w:pos="1435"/>
        </w:tabs>
        <w:spacing w:line="240" w:lineRule="auto"/>
        <w:ind w:right="20" w:firstLine="720"/>
        <w:jc w:val="both"/>
        <w:rPr>
          <w:szCs w:val="28"/>
        </w:rPr>
      </w:pPr>
    </w:p>
    <w:p w:rsidR="00632936" w:rsidRPr="00392A93" w:rsidRDefault="00632936" w:rsidP="00632936">
      <w:pPr>
        <w:pStyle w:val="2"/>
        <w:shd w:val="clear" w:color="auto" w:fill="auto"/>
        <w:tabs>
          <w:tab w:val="left" w:pos="1435"/>
        </w:tabs>
        <w:spacing w:line="240" w:lineRule="auto"/>
        <w:ind w:right="20" w:firstLine="720"/>
        <w:jc w:val="both"/>
        <w:rPr>
          <w:szCs w:val="28"/>
        </w:rPr>
      </w:pPr>
      <w:r>
        <w:rPr>
          <w:szCs w:val="28"/>
        </w:rPr>
        <w:t xml:space="preserve">2.3. </w:t>
      </w:r>
      <w:r w:rsidRPr="00FB67C4">
        <w:rPr>
          <w:szCs w:val="28"/>
        </w:rPr>
        <w:t xml:space="preserve">Решение </w:t>
      </w:r>
      <w:r w:rsidR="000F5594">
        <w:rPr>
          <w:szCs w:val="28"/>
        </w:rPr>
        <w:t>О</w:t>
      </w:r>
      <w:r w:rsidRPr="00FB67C4">
        <w:rPr>
          <w:szCs w:val="28"/>
        </w:rPr>
        <w:t xml:space="preserve">бщественной комиссии оформляется протоколом </w:t>
      </w:r>
      <w:r w:rsidR="00473DBA">
        <w:rPr>
          <w:szCs w:val="28"/>
        </w:rPr>
        <w:t>заседания О</w:t>
      </w:r>
      <w:r>
        <w:rPr>
          <w:szCs w:val="28"/>
        </w:rPr>
        <w:t xml:space="preserve">бщественной комиссии. </w:t>
      </w:r>
    </w:p>
    <w:p w:rsidR="000F5594" w:rsidRDefault="00632936" w:rsidP="00632936">
      <w:pPr>
        <w:pStyle w:val="2"/>
        <w:shd w:val="clear" w:color="auto" w:fill="auto"/>
        <w:tabs>
          <w:tab w:val="left" w:pos="1781"/>
        </w:tabs>
        <w:spacing w:line="240" w:lineRule="auto"/>
        <w:ind w:right="20" w:firstLine="720"/>
        <w:jc w:val="both"/>
        <w:rPr>
          <w:szCs w:val="28"/>
        </w:rPr>
      </w:pPr>
      <w:r>
        <w:rPr>
          <w:szCs w:val="28"/>
        </w:rPr>
        <w:t xml:space="preserve">2.4. </w:t>
      </w:r>
      <w:r w:rsidR="000F5594">
        <w:rPr>
          <w:szCs w:val="28"/>
        </w:rPr>
        <w:t>Протокол заседания О</w:t>
      </w:r>
      <w:r w:rsidRPr="00FB67C4">
        <w:rPr>
          <w:szCs w:val="28"/>
        </w:rPr>
        <w:t xml:space="preserve">бщественной комиссии подлежит опубликованию </w:t>
      </w:r>
      <w:r w:rsidR="000F5594" w:rsidRPr="00FB67C4">
        <w:rPr>
          <w:szCs w:val="28"/>
        </w:rPr>
        <w:t xml:space="preserve">в </w:t>
      </w:r>
      <w:r w:rsidR="00A06347">
        <w:rPr>
          <w:szCs w:val="28"/>
        </w:rPr>
        <w:t xml:space="preserve">средствах массовой информации </w:t>
      </w:r>
      <w:r w:rsidR="008D0D5E">
        <w:rPr>
          <w:szCs w:val="28"/>
        </w:rPr>
        <w:t xml:space="preserve"> в течение 5 рабочих дней </w:t>
      </w:r>
      <w:r w:rsidR="00A06347">
        <w:rPr>
          <w:szCs w:val="28"/>
        </w:rPr>
        <w:t xml:space="preserve">со дня подведения итогов определения общественной территории и </w:t>
      </w:r>
      <w:r w:rsidR="000F5594">
        <w:rPr>
          <w:szCs w:val="28"/>
        </w:rPr>
        <w:t xml:space="preserve">размещению </w:t>
      </w:r>
      <w:r w:rsidR="000F5594" w:rsidRPr="00FB67C4">
        <w:rPr>
          <w:szCs w:val="28"/>
        </w:rPr>
        <w:t>на официальном сайте</w:t>
      </w:r>
      <w:r w:rsidR="000F5594">
        <w:rPr>
          <w:szCs w:val="28"/>
        </w:rPr>
        <w:t xml:space="preserve"> городского округа Лыткарино в сети «Интернет».</w:t>
      </w:r>
    </w:p>
    <w:p w:rsidR="00C64208" w:rsidRPr="00A81C18" w:rsidRDefault="00632936" w:rsidP="00C64208">
      <w:pPr>
        <w:pStyle w:val="2"/>
        <w:shd w:val="clear" w:color="auto" w:fill="auto"/>
        <w:tabs>
          <w:tab w:val="left" w:pos="1781"/>
        </w:tabs>
        <w:spacing w:line="240" w:lineRule="auto"/>
        <w:ind w:right="20" w:firstLine="720"/>
        <w:jc w:val="both"/>
        <w:rPr>
          <w:szCs w:val="28"/>
        </w:rPr>
      </w:pPr>
      <w:r w:rsidRPr="008854B4">
        <w:rPr>
          <w:szCs w:val="28"/>
        </w:rPr>
        <w:t xml:space="preserve">2.5. </w:t>
      </w:r>
      <w:bookmarkEnd w:id="1"/>
      <w:r w:rsidR="00C64208" w:rsidRPr="00C64208">
        <w:rPr>
          <w:szCs w:val="28"/>
        </w:rPr>
        <w:t>Глава городского округа Лыткарино</w:t>
      </w:r>
      <w:r w:rsidR="00C64208">
        <w:rPr>
          <w:i/>
          <w:szCs w:val="28"/>
        </w:rPr>
        <w:t xml:space="preserve"> </w:t>
      </w:r>
      <w:r w:rsidRPr="008854B4">
        <w:rPr>
          <w:szCs w:val="28"/>
        </w:rPr>
        <w:t xml:space="preserve">в течение 3 </w:t>
      </w:r>
      <w:r w:rsidR="00C64208">
        <w:rPr>
          <w:szCs w:val="28"/>
        </w:rPr>
        <w:t>рабочих дней после определения О</w:t>
      </w:r>
      <w:r w:rsidRPr="008854B4">
        <w:rPr>
          <w:szCs w:val="28"/>
        </w:rPr>
        <w:t>бщественной комиссией общественной территории, на которой будет реализовываться проект, опубликования (размещения) решения в</w:t>
      </w:r>
      <w:r>
        <w:rPr>
          <w:szCs w:val="28"/>
        </w:rPr>
        <w:t xml:space="preserve"> </w:t>
      </w:r>
      <w:r w:rsidRPr="00FB67C4">
        <w:rPr>
          <w:szCs w:val="28"/>
        </w:rPr>
        <w:t>средствах массовой информации и на официальном сайте</w:t>
      </w:r>
      <w:r w:rsidR="00C64208" w:rsidRPr="00C64208">
        <w:rPr>
          <w:szCs w:val="28"/>
        </w:rPr>
        <w:t xml:space="preserve"> </w:t>
      </w:r>
      <w:r w:rsidR="00C64208">
        <w:rPr>
          <w:szCs w:val="28"/>
        </w:rPr>
        <w:t xml:space="preserve"> городского округа Лыткарино в сети «</w:t>
      </w:r>
      <w:r w:rsidR="00C64208" w:rsidRPr="00A81C18">
        <w:rPr>
          <w:szCs w:val="28"/>
        </w:rPr>
        <w:t>Интернет</w:t>
      </w:r>
      <w:r w:rsidR="00C64208">
        <w:rPr>
          <w:szCs w:val="28"/>
        </w:rPr>
        <w:t>»</w:t>
      </w:r>
      <w:r w:rsidRPr="008854B4">
        <w:rPr>
          <w:szCs w:val="28"/>
        </w:rPr>
        <w:t xml:space="preserve"> принимает решение о начале приема предложений от населения о предлагаемых мероприятиях. Указанное решение публикуется в средствах массовой информации и размещается на официальном </w:t>
      </w:r>
      <w:r w:rsidR="00C64208">
        <w:rPr>
          <w:szCs w:val="28"/>
        </w:rPr>
        <w:t>сайте</w:t>
      </w:r>
      <w:r w:rsidR="00C64208" w:rsidRPr="00A81C18">
        <w:rPr>
          <w:szCs w:val="28"/>
        </w:rPr>
        <w:t xml:space="preserve"> </w:t>
      </w:r>
      <w:r w:rsidR="00C64208">
        <w:rPr>
          <w:szCs w:val="28"/>
        </w:rPr>
        <w:t xml:space="preserve"> городского округа Лыткарино в сети «</w:t>
      </w:r>
      <w:r w:rsidR="00C64208" w:rsidRPr="00A81C18">
        <w:rPr>
          <w:szCs w:val="28"/>
        </w:rPr>
        <w:t>Интернет</w:t>
      </w:r>
      <w:r w:rsidR="00C64208">
        <w:rPr>
          <w:szCs w:val="28"/>
        </w:rPr>
        <w:t>»</w:t>
      </w:r>
      <w:r w:rsidR="00C64208" w:rsidRPr="00A81C18">
        <w:rPr>
          <w:szCs w:val="28"/>
        </w:rPr>
        <w:t>.</w:t>
      </w:r>
    </w:p>
    <w:p w:rsidR="00632936" w:rsidRDefault="00632936" w:rsidP="00632936">
      <w:pPr>
        <w:pStyle w:val="2"/>
        <w:shd w:val="clear" w:color="auto" w:fill="auto"/>
        <w:tabs>
          <w:tab w:val="left" w:pos="1781"/>
        </w:tabs>
        <w:spacing w:line="240" w:lineRule="auto"/>
        <w:ind w:right="20" w:firstLine="720"/>
        <w:jc w:val="both"/>
        <w:rPr>
          <w:szCs w:val="28"/>
        </w:rPr>
      </w:pPr>
      <w:r>
        <w:rPr>
          <w:szCs w:val="28"/>
        </w:rPr>
        <w:t xml:space="preserve">2.6. </w:t>
      </w:r>
      <w:r w:rsidRPr="008854B4">
        <w:rPr>
          <w:szCs w:val="28"/>
        </w:rPr>
        <w:t xml:space="preserve">Продолжительность приема предложений </w:t>
      </w:r>
      <w:r w:rsidR="00E20A2B">
        <w:rPr>
          <w:szCs w:val="28"/>
        </w:rPr>
        <w:t xml:space="preserve">составляет </w:t>
      </w:r>
      <w:r>
        <w:rPr>
          <w:szCs w:val="28"/>
        </w:rPr>
        <w:t>не</w:t>
      </w:r>
      <w:r w:rsidRPr="008854B4">
        <w:rPr>
          <w:szCs w:val="28"/>
        </w:rPr>
        <w:t xml:space="preserve"> менее 10 рабочих дней со дня опубликования (размещения) решения</w:t>
      </w:r>
      <w:r w:rsidR="00C64208">
        <w:rPr>
          <w:szCs w:val="28"/>
        </w:rPr>
        <w:t>, указанного в п.2.5 настоящего Порядка</w:t>
      </w:r>
      <w:r w:rsidRPr="008854B4">
        <w:rPr>
          <w:szCs w:val="28"/>
        </w:rPr>
        <w:t>.</w:t>
      </w:r>
    </w:p>
    <w:p w:rsidR="00632936" w:rsidRPr="00A81C18" w:rsidRDefault="00632936" w:rsidP="00632936">
      <w:pPr>
        <w:pStyle w:val="2"/>
        <w:shd w:val="clear" w:color="auto" w:fill="auto"/>
        <w:tabs>
          <w:tab w:val="left" w:pos="1781"/>
        </w:tabs>
        <w:spacing w:line="240" w:lineRule="auto"/>
        <w:ind w:right="20" w:firstLine="720"/>
        <w:jc w:val="both"/>
        <w:rPr>
          <w:szCs w:val="28"/>
        </w:rPr>
      </w:pPr>
      <w:r w:rsidRPr="00A81C18">
        <w:rPr>
          <w:szCs w:val="28"/>
        </w:rPr>
        <w:t xml:space="preserve">2.7. Общественная комиссия не позднее 19 февраля 2019 года на очном заседании принимает решение о подведении итогов приема предложений от </w:t>
      </w:r>
      <w:r>
        <w:rPr>
          <w:szCs w:val="28"/>
        </w:rPr>
        <w:t xml:space="preserve">жителей </w:t>
      </w:r>
      <w:r w:rsidRPr="00A81C18">
        <w:rPr>
          <w:szCs w:val="28"/>
        </w:rPr>
        <w:t xml:space="preserve">и определяет перечень </w:t>
      </w:r>
      <w:r w:rsidR="00C64208">
        <w:rPr>
          <w:szCs w:val="28"/>
        </w:rPr>
        <w:t>мероприятий. Указанное решение О</w:t>
      </w:r>
      <w:r w:rsidRPr="00A81C18">
        <w:rPr>
          <w:szCs w:val="28"/>
        </w:rPr>
        <w:t xml:space="preserve">бщественной комиссии оформляется протоколом заседания общественной комиссии, который направляется в </w:t>
      </w:r>
      <w:r w:rsidR="00C64208">
        <w:rPr>
          <w:szCs w:val="28"/>
        </w:rPr>
        <w:t xml:space="preserve">Администрацию городского округа Лыткарино </w:t>
      </w:r>
      <w:r w:rsidRPr="00A81C18">
        <w:rPr>
          <w:szCs w:val="28"/>
        </w:rPr>
        <w:t xml:space="preserve">и публикуется в течение </w:t>
      </w:r>
      <w:r w:rsidR="00C64208">
        <w:rPr>
          <w:szCs w:val="28"/>
        </w:rPr>
        <w:t>5</w:t>
      </w:r>
      <w:r w:rsidRPr="00A81C18">
        <w:rPr>
          <w:szCs w:val="28"/>
        </w:rPr>
        <w:t xml:space="preserve"> рабочих дней в средствах массовой информации и разме</w:t>
      </w:r>
      <w:r>
        <w:rPr>
          <w:szCs w:val="28"/>
        </w:rPr>
        <w:t>щается на официальном сайте</w:t>
      </w:r>
      <w:r w:rsidRPr="00A81C18">
        <w:rPr>
          <w:szCs w:val="28"/>
        </w:rPr>
        <w:t xml:space="preserve"> </w:t>
      </w:r>
      <w:r w:rsidR="00A06347">
        <w:rPr>
          <w:szCs w:val="28"/>
        </w:rPr>
        <w:t xml:space="preserve"> городского округа Лыткарино в сети «</w:t>
      </w:r>
      <w:r w:rsidRPr="00A81C18">
        <w:rPr>
          <w:szCs w:val="28"/>
        </w:rPr>
        <w:t>Интернет</w:t>
      </w:r>
      <w:r w:rsidR="00A06347">
        <w:rPr>
          <w:szCs w:val="28"/>
        </w:rPr>
        <w:t>»</w:t>
      </w:r>
      <w:r w:rsidRPr="00A81C18">
        <w:rPr>
          <w:szCs w:val="28"/>
        </w:rPr>
        <w:t>.</w:t>
      </w:r>
    </w:p>
    <w:p w:rsidR="00015B0A" w:rsidRDefault="00015B0A" w:rsidP="00015B0A">
      <w:pPr>
        <w:jc w:val="both"/>
      </w:pPr>
    </w:p>
    <w:sectPr w:rsidR="00015B0A" w:rsidSect="004F63BA">
      <w:pgSz w:w="11906" w:h="16838" w:code="9"/>
      <w:pgMar w:top="709"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65B96"/>
    <w:multiLevelType w:val="multilevel"/>
    <w:tmpl w:val="EB6636CA"/>
    <w:lvl w:ilvl="0">
      <w:start w:val="1"/>
      <w:numFmt w:val="decimal"/>
      <w:lvlText w:val="%1."/>
      <w:lvlJc w:val="left"/>
      <w:pPr>
        <w:ind w:left="36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62467115"/>
    <w:multiLevelType w:val="multilevel"/>
    <w:tmpl w:val="9F90BDDC"/>
    <w:lvl w:ilvl="0">
      <w:start w:val="1"/>
      <w:numFmt w:val="decimal"/>
      <w:lvlText w:val="1.%1."/>
      <w:lvlJc w:val="left"/>
      <w:rPr>
        <w:rFonts w:ascii="Times New Roman" w:eastAsia="Times New Roman" w:hAnsi="Times New Roman"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251F6"/>
    <w:rsid w:val="00015B0A"/>
    <w:rsid w:val="00072287"/>
    <w:rsid w:val="000823B9"/>
    <w:rsid w:val="000C7B93"/>
    <w:rsid w:val="000D7EF7"/>
    <w:rsid w:val="000F5594"/>
    <w:rsid w:val="00134498"/>
    <w:rsid w:val="00134FB4"/>
    <w:rsid w:val="00157E4A"/>
    <w:rsid w:val="00165D2E"/>
    <w:rsid w:val="00166BE5"/>
    <w:rsid w:val="00187B09"/>
    <w:rsid w:val="00256CEF"/>
    <w:rsid w:val="00267613"/>
    <w:rsid w:val="00290312"/>
    <w:rsid w:val="00297ED4"/>
    <w:rsid w:val="002B260D"/>
    <w:rsid w:val="002D1246"/>
    <w:rsid w:val="002D7711"/>
    <w:rsid w:val="002E4FB1"/>
    <w:rsid w:val="003403AE"/>
    <w:rsid w:val="0035226B"/>
    <w:rsid w:val="00360861"/>
    <w:rsid w:val="00366511"/>
    <w:rsid w:val="003716DA"/>
    <w:rsid w:val="003B26B8"/>
    <w:rsid w:val="003D3D1E"/>
    <w:rsid w:val="004251F6"/>
    <w:rsid w:val="00445DEB"/>
    <w:rsid w:val="00447B39"/>
    <w:rsid w:val="004526B6"/>
    <w:rsid w:val="00473DBA"/>
    <w:rsid w:val="00495E66"/>
    <w:rsid w:val="004A6C7F"/>
    <w:rsid w:val="004D1FBF"/>
    <w:rsid w:val="004F576D"/>
    <w:rsid w:val="004F63BA"/>
    <w:rsid w:val="005221D0"/>
    <w:rsid w:val="0052421F"/>
    <w:rsid w:val="005462EE"/>
    <w:rsid w:val="0058050B"/>
    <w:rsid w:val="005A1008"/>
    <w:rsid w:val="005C30BC"/>
    <w:rsid w:val="005C7CFA"/>
    <w:rsid w:val="005E3500"/>
    <w:rsid w:val="00613AB3"/>
    <w:rsid w:val="00632936"/>
    <w:rsid w:val="00636160"/>
    <w:rsid w:val="0064556F"/>
    <w:rsid w:val="006759E8"/>
    <w:rsid w:val="006C0051"/>
    <w:rsid w:val="006D4CD0"/>
    <w:rsid w:val="006E1824"/>
    <w:rsid w:val="007263F9"/>
    <w:rsid w:val="0075498F"/>
    <w:rsid w:val="007572FC"/>
    <w:rsid w:val="00777FD8"/>
    <w:rsid w:val="0079010A"/>
    <w:rsid w:val="00830A24"/>
    <w:rsid w:val="00833980"/>
    <w:rsid w:val="00854943"/>
    <w:rsid w:val="0089157D"/>
    <w:rsid w:val="008958C3"/>
    <w:rsid w:val="008D0D5E"/>
    <w:rsid w:val="008F7683"/>
    <w:rsid w:val="00903C9A"/>
    <w:rsid w:val="00907425"/>
    <w:rsid w:val="00967E20"/>
    <w:rsid w:val="0099171C"/>
    <w:rsid w:val="00994AC4"/>
    <w:rsid w:val="009A5460"/>
    <w:rsid w:val="00A06347"/>
    <w:rsid w:val="00A52AB6"/>
    <w:rsid w:val="00A722A8"/>
    <w:rsid w:val="00AA4B59"/>
    <w:rsid w:val="00AA55F7"/>
    <w:rsid w:val="00AA5ADD"/>
    <w:rsid w:val="00AB5198"/>
    <w:rsid w:val="00AF5020"/>
    <w:rsid w:val="00B335E6"/>
    <w:rsid w:val="00B66576"/>
    <w:rsid w:val="00B71145"/>
    <w:rsid w:val="00B72B2D"/>
    <w:rsid w:val="00BF3528"/>
    <w:rsid w:val="00C31B6E"/>
    <w:rsid w:val="00C64208"/>
    <w:rsid w:val="00CB0C18"/>
    <w:rsid w:val="00CD1F03"/>
    <w:rsid w:val="00D22BA6"/>
    <w:rsid w:val="00D361CD"/>
    <w:rsid w:val="00D51990"/>
    <w:rsid w:val="00DC7177"/>
    <w:rsid w:val="00DD5708"/>
    <w:rsid w:val="00DE17B7"/>
    <w:rsid w:val="00DE54FE"/>
    <w:rsid w:val="00E058B0"/>
    <w:rsid w:val="00E20A2B"/>
    <w:rsid w:val="00E22F2B"/>
    <w:rsid w:val="00E66BA8"/>
    <w:rsid w:val="00E8424A"/>
    <w:rsid w:val="00E84DD2"/>
    <w:rsid w:val="00EC1D2D"/>
    <w:rsid w:val="00F31940"/>
    <w:rsid w:val="00F433FA"/>
    <w:rsid w:val="00F46DE1"/>
    <w:rsid w:val="00F52EF1"/>
    <w:rsid w:val="00F5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4281D-A770-40DB-B524-E27943F1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5498F"/>
    <w:rPr>
      <w:rFonts w:ascii="Segoe UI" w:hAnsi="Segoe UI" w:cs="Segoe UI"/>
      <w:sz w:val="18"/>
      <w:szCs w:val="18"/>
    </w:rPr>
  </w:style>
  <w:style w:type="character" w:customStyle="1" w:styleId="a5">
    <w:name w:val="Текст выноски Знак"/>
    <w:basedOn w:val="a0"/>
    <w:link w:val="a4"/>
    <w:uiPriority w:val="99"/>
    <w:semiHidden/>
    <w:rsid w:val="0075498F"/>
    <w:rPr>
      <w:rFonts w:ascii="Segoe UI" w:eastAsia="Times New Roman" w:hAnsi="Segoe UI" w:cs="Segoe UI"/>
      <w:sz w:val="18"/>
      <w:szCs w:val="18"/>
      <w:lang w:eastAsia="ru-RU"/>
    </w:rPr>
  </w:style>
  <w:style w:type="character" w:customStyle="1" w:styleId="FontStyle46">
    <w:name w:val="Font Style46"/>
    <w:rsid w:val="003D3D1E"/>
    <w:rPr>
      <w:rFonts w:ascii="Times New Roman" w:eastAsia="Lucida Sans Unicode" w:hAnsi="Times New Roman" w:cs="Times New Roman"/>
      <w:sz w:val="22"/>
      <w:szCs w:val="22"/>
      <w:lang w:val="ru-RU"/>
    </w:rPr>
  </w:style>
  <w:style w:type="paragraph" w:customStyle="1" w:styleId="21">
    <w:name w:val="Основной текст с отступом 21"/>
    <w:basedOn w:val="a"/>
    <w:rsid w:val="003D3D1E"/>
    <w:pPr>
      <w:suppressAutoHyphens/>
      <w:overflowPunct/>
      <w:autoSpaceDE/>
      <w:autoSpaceDN/>
      <w:adjustRightInd/>
      <w:ind w:left="993"/>
      <w:jc w:val="both"/>
      <w:textAlignment w:val="auto"/>
    </w:pPr>
    <w:rPr>
      <w:kern w:val="1"/>
      <w:lang w:eastAsia="ar-SA"/>
    </w:rPr>
  </w:style>
  <w:style w:type="paragraph" w:customStyle="1" w:styleId="ConsPlusNormal">
    <w:name w:val="ConsPlusNormal"/>
    <w:rsid w:val="00E8424A"/>
    <w:pPr>
      <w:widowControl w:val="0"/>
      <w:suppressAutoHyphens/>
      <w:autoSpaceDE w:val="0"/>
      <w:ind w:firstLine="720"/>
    </w:pPr>
    <w:rPr>
      <w:rFonts w:ascii="Arial" w:eastAsia="Arial" w:hAnsi="Arial" w:cs="Arial"/>
      <w:sz w:val="20"/>
      <w:szCs w:val="20"/>
      <w:lang w:eastAsia="ar-SA"/>
    </w:rPr>
  </w:style>
  <w:style w:type="paragraph" w:styleId="a6">
    <w:name w:val="Body Text Indent"/>
    <w:basedOn w:val="a"/>
    <w:link w:val="a7"/>
    <w:semiHidden/>
    <w:rsid w:val="00015B0A"/>
    <w:pPr>
      <w:suppressAutoHyphens/>
      <w:overflowPunct/>
      <w:autoSpaceDE/>
      <w:autoSpaceDN/>
      <w:adjustRightInd/>
      <w:ind w:left="426" w:hanging="426"/>
      <w:jc w:val="both"/>
      <w:textAlignment w:val="auto"/>
    </w:pPr>
    <w:rPr>
      <w:kern w:val="1"/>
      <w:lang w:eastAsia="ar-SA"/>
    </w:rPr>
  </w:style>
  <w:style w:type="character" w:customStyle="1" w:styleId="a7">
    <w:name w:val="Основной текст с отступом Знак"/>
    <w:basedOn w:val="a0"/>
    <w:link w:val="a6"/>
    <w:semiHidden/>
    <w:rsid w:val="00015B0A"/>
    <w:rPr>
      <w:rFonts w:eastAsia="Times New Roman" w:cs="Times New Roman"/>
      <w:kern w:val="1"/>
      <w:szCs w:val="20"/>
      <w:lang w:eastAsia="ar-SA"/>
    </w:rPr>
  </w:style>
  <w:style w:type="paragraph" w:customStyle="1" w:styleId="ConsPlusTitle">
    <w:name w:val="ConsPlusTitle"/>
    <w:rsid w:val="00E84DD2"/>
    <w:pPr>
      <w:widowControl w:val="0"/>
      <w:autoSpaceDE w:val="0"/>
      <w:autoSpaceDN w:val="0"/>
      <w:adjustRightInd w:val="0"/>
    </w:pPr>
    <w:rPr>
      <w:rFonts w:ascii="Calibri" w:eastAsia="Times New Roman" w:hAnsi="Calibri" w:cs="Calibri"/>
      <w:b/>
      <w:bCs/>
      <w:sz w:val="22"/>
      <w:lang w:eastAsia="ru-RU"/>
    </w:rPr>
  </w:style>
  <w:style w:type="paragraph" w:styleId="a8">
    <w:name w:val="Normal (Web)"/>
    <w:basedOn w:val="a"/>
    <w:uiPriority w:val="99"/>
    <w:unhideWhenUsed/>
    <w:rsid w:val="00E84DD2"/>
    <w:pPr>
      <w:overflowPunct/>
      <w:autoSpaceDE/>
      <w:autoSpaceDN/>
      <w:adjustRightInd/>
      <w:spacing w:before="100" w:beforeAutospacing="1" w:after="100" w:afterAutospacing="1"/>
      <w:textAlignment w:val="auto"/>
    </w:pPr>
    <w:rPr>
      <w:sz w:val="24"/>
      <w:szCs w:val="24"/>
    </w:rPr>
  </w:style>
  <w:style w:type="character" w:styleId="a9">
    <w:name w:val="Strong"/>
    <w:uiPriority w:val="22"/>
    <w:qFormat/>
    <w:rsid w:val="00E84DD2"/>
    <w:rPr>
      <w:b/>
      <w:bCs/>
    </w:rPr>
  </w:style>
  <w:style w:type="paragraph" w:customStyle="1" w:styleId="1">
    <w:name w:val="Абзац списка1"/>
    <w:basedOn w:val="a"/>
    <w:rsid w:val="00E84DD2"/>
    <w:pPr>
      <w:overflowPunct/>
      <w:autoSpaceDE/>
      <w:autoSpaceDN/>
      <w:adjustRightInd/>
      <w:spacing w:after="160" w:line="259" w:lineRule="auto"/>
      <w:ind w:left="720"/>
      <w:textAlignment w:val="auto"/>
    </w:pPr>
    <w:rPr>
      <w:rFonts w:ascii="Calibri" w:hAnsi="Calibri" w:cs="Calibri"/>
      <w:sz w:val="22"/>
      <w:szCs w:val="22"/>
      <w:lang w:eastAsia="en-US"/>
    </w:rPr>
  </w:style>
  <w:style w:type="character" w:customStyle="1" w:styleId="aa">
    <w:name w:val="Основной текст_"/>
    <w:link w:val="2"/>
    <w:locked/>
    <w:rsid w:val="00632936"/>
    <w:rPr>
      <w:spacing w:val="1"/>
      <w:shd w:val="clear" w:color="auto" w:fill="FFFFFF"/>
    </w:rPr>
  </w:style>
  <w:style w:type="paragraph" w:customStyle="1" w:styleId="2">
    <w:name w:val="Основной текст2"/>
    <w:basedOn w:val="a"/>
    <w:link w:val="aa"/>
    <w:rsid w:val="00632936"/>
    <w:pPr>
      <w:widowControl w:val="0"/>
      <w:shd w:val="clear" w:color="auto" w:fill="FFFFFF"/>
      <w:overflowPunct/>
      <w:autoSpaceDE/>
      <w:autoSpaceDN/>
      <w:adjustRightInd/>
      <w:spacing w:line="240" w:lineRule="atLeast"/>
      <w:textAlignment w:val="auto"/>
    </w:pPr>
    <w:rPr>
      <w:rFonts w:eastAsiaTheme="minorHAnsi" w:cstheme="minorBidi"/>
      <w:spacing w:val="1"/>
      <w:szCs w:val="22"/>
      <w:shd w:val="clear" w:color="auto" w:fill="FFFFFF"/>
      <w:lang w:eastAsia="en-US"/>
    </w:rPr>
  </w:style>
  <w:style w:type="character" w:styleId="ab">
    <w:name w:val="Hyperlink"/>
    <w:basedOn w:val="a0"/>
    <w:uiPriority w:val="99"/>
    <w:unhideWhenUsed/>
    <w:rsid w:val="00366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aig.lytkarin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EF23-9F3A-44E0-AEE6-A16AEA41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108</cp:revision>
  <cp:lastPrinted>2018-12-13T13:32:00Z</cp:lastPrinted>
  <dcterms:created xsi:type="dcterms:W3CDTF">2018-06-26T05:01:00Z</dcterms:created>
  <dcterms:modified xsi:type="dcterms:W3CDTF">2018-12-14T06:14:00Z</dcterms:modified>
</cp:coreProperties>
</file>