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5" w:type="dxa"/>
        <w:tblLook w:val="04A0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251F6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201</w:t>
            </w:r>
            <w:r w:rsidR="00311186">
              <w:rPr>
                <w:szCs w:val="28"/>
              </w:rPr>
              <w:t>9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законом от 25.12.2008. № 273-ФЗ «О противодействии коррупции», Национальной стратегией противодействия коррупции, утвержденной Указом Президента Российской Федерации от 13.04.2010 № 460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обеспечения комплексного подхода к реализации мер по противодействию коррупции в муниципальном образовании 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округ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 области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201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(Приложение).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Главы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разместить на официальном сайте </w:t>
            </w:r>
            <w:r w:rsidR="00641E88">
              <w:rPr>
                <w:bCs/>
                <w:szCs w:val="28"/>
              </w:rPr>
              <w:t xml:space="preserve">муниципального образования </w:t>
            </w:r>
            <w:r w:rsidRPr="00A7205B">
              <w:rPr>
                <w:bCs/>
                <w:szCs w:val="28"/>
              </w:rPr>
              <w:t>город</w:t>
            </w:r>
            <w:r w:rsidR="00641E88">
              <w:rPr>
                <w:bCs/>
                <w:szCs w:val="28"/>
              </w:rPr>
              <w:t>ской округ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D54687" w:rsidP="00D80901">
            <w:pPr>
              <w:spacing w:line="276" w:lineRule="auto"/>
              <w:ind w:firstLine="709"/>
              <w:jc w:val="right"/>
            </w:pPr>
            <w:r>
              <w:t>Е.В. Серёгин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lastRenderedPageBreak/>
        <w:t>Приложение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к постановлению </w:t>
      </w:r>
    </w:p>
    <w:p w:rsidR="008D699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Главы </w:t>
      </w:r>
      <w:r>
        <w:rPr>
          <w:bCs/>
          <w:color w:val="000000"/>
          <w:szCs w:val="28"/>
        </w:rPr>
        <w:t xml:space="preserve">городского округа Лыткарино </w:t>
      </w:r>
    </w:p>
    <w:p w:rsidR="004834D9" w:rsidRDefault="004834D9" w:rsidP="003D2BCA">
      <w:pPr>
        <w:spacing w:line="276" w:lineRule="auto"/>
        <w:ind w:left="4678"/>
        <w:jc w:val="center"/>
        <w:rPr>
          <w:sz w:val="22"/>
        </w:rPr>
      </w:pPr>
    </w:p>
    <w:p w:rsidR="00CF0FB4" w:rsidRDefault="00CF0FB4" w:rsidP="00CF0FB4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 ______________  </w:t>
      </w:r>
      <w:r w:rsidRPr="00264A6A">
        <w:rPr>
          <w:szCs w:val="28"/>
        </w:rPr>
        <w:t xml:space="preserve">№ </w:t>
      </w:r>
      <w:r>
        <w:rPr>
          <w:sz w:val="22"/>
        </w:rPr>
        <w:t xml:space="preserve"> _____________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641E88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в </w:t>
      </w:r>
      <w:r w:rsidR="00641E88">
        <w:rPr>
          <w:bCs/>
          <w:color w:val="000000"/>
          <w:szCs w:val="28"/>
        </w:rPr>
        <w:t xml:space="preserve">муниципальном образовании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>
        <w:rPr>
          <w:bCs/>
          <w:color w:val="000000"/>
          <w:szCs w:val="28"/>
        </w:rPr>
        <w:t>городско</w:t>
      </w:r>
      <w:r w:rsidR="00641E88"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 xml:space="preserve"> округ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201</w:t>
      </w:r>
      <w:r>
        <w:rPr>
          <w:szCs w:val="28"/>
        </w:rPr>
        <w:t>9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1766"/>
        <w:gridCol w:w="2776"/>
        <w:gridCol w:w="6"/>
      </w:tblGrid>
      <w:tr w:rsidR="008D699B" w:rsidRPr="00DF6FCB" w:rsidTr="003D2BCA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c>
          <w:tcPr>
            <w:tcW w:w="96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 Усиление контроля за использованием бюджетных средств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>Финансовое управление 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  закона от  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формировании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201</w:t>
            </w:r>
            <w:r w:rsidR="007B713F">
              <w:rPr>
                <w:szCs w:val="28"/>
              </w:rPr>
              <w:t>9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20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7B713F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Финансовое управление г.Лыткарино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Предоставление муниципальных преференций в отношении недвижимого муниципального имущества в строгом соответствии с Федеральным законом от 26.07.2006 № 135-ФЗ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41E88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3D2BCA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2019г.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Организация и осуществление внешнего муниципального финансового контроля. Обеспечение особого внимания контролю за расходованием бюджетных средств в проверяемых сферах и в органах(организациях), подверженных наибольшей </w:t>
            </w:r>
            <w:proofErr w:type="spellStart"/>
            <w:r w:rsidRPr="00A92F74">
              <w:rPr>
                <w:szCs w:val="28"/>
              </w:rPr>
              <w:t>коррупциогенности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3D2BCA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2019г.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</w:tbl>
    <w:p w:rsidR="00CD1BB1" w:rsidRDefault="00CD1BB1">
      <w:r>
        <w:br w:type="page"/>
      </w:r>
    </w:p>
    <w:p w:rsidR="00CD1BB1" w:rsidRDefault="00CD1BB1"/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1707"/>
        <w:gridCol w:w="2835"/>
      </w:tblGrid>
      <w:tr w:rsidR="00CD1BB1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CD1BB1">
        <w:trPr>
          <w:trHeight w:val="40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 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3D2BCA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образовательных учреждений, направленной на  противодействие коррупционным проявлениям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3D2BCA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1707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040F7F">
        <w:trPr>
          <w:trHeight w:val="594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Default="00CD1BB1" w:rsidP="003D2BCA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D1BB1" w:rsidRPr="00DF6FCB" w:rsidRDefault="00CD1BB1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27"/>
        <w:gridCol w:w="19"/>
        <w:gridCol w:w="9"/>
        <w:gridCol w:w="1698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Главы Администрации - управляющий деламиАдминистрации городского округа Лыткарино; </w:t>
            </w:r>
          </w:p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</w:tc>
      </w:tr>
      <w:tr w:rsidR="00457BA3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2019г.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923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9235AE">
            <w:pPr>
              <w:spacing w:line="276" w:lineRule="auto"/>
              <w:jc w:val="center"/>
            </w:pP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FF2EC3" w:rsidP="009235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округа </w:t>
            </w:r>
            <w:r w:rsidR="00A248F6" w:rsidRPr="00DF6FCB">
              <w:rPr>
                <w:szCs w:val="28"/>
              </w:rPr>
              <w:t xml:space="preserve">Лыткарино; Избирательная комиссия </w:t>
            </w:r>
            <w:r w:rsidR="00A248F6"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07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gridSpan w:val="3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698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2" w:type="dxa"/>
          </w:tcPr>
          <w:p w:rsidR="00457BA3" w:rsidRPr="0058679A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58679A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антикоррупционных положений в должностные инструкции работников</w:t>
            </w:r>
          </w:p>
          <w:p w:rsidR="00457BA3" w:rsidRPr="0058679A" w:rsidRDefault="00457BA3" w:rsidP="003D2BCA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457BA3" w:rsidRPr="0058679A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58679A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27"/>
        <w:gridCol w:w="19"/>
        <w:gridCol w:w="1707"/>
        <w:gridCol w:w="2835"/>
      </w:tblGrid>
      <w:tr w:rsidR="00A248F6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457BA3" w:rsidRPr="00DF6FCB" w:rsidTr="00A2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07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A248F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 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Главой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A248F6">
        <w:trPr>
          <w:trHeight w:val="13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Главы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9235AE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 </w:t>
            </w:r>
            <w:proofErr w:type="spellStart"/>
            <w:r w:rsidRPr="00DF6FCB">
              <w:rPr>
                <w:szCs w:val="28"/>
              </w:rPr>
              <w:t>наличиякоррупциогенных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9235AE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разработчики проектов нормативных правовых актов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3.5.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своевременной корректировки настоящего Плана в соответствии с Национальным планом противодействия коррупции на соответствующий период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3.6.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Реализация национальной стратегии противодействия коррупции путем оперативного приведения муниципальных правовых актов 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Московской области по вопросам противодействия коррупции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разработчики нормативных правовых актов</w:t>
            </w:r>
          </w:p>
        </w:tc>
      </w:tr>
      <w:tr w:rsidR="00457BA3" w:rsidRPr="00DF6FCB" w:rsidTr="00A248F6"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457BA3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1707"/>
        <w:gridCol w:w="2835"/>
      </w:tblGrid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496045">
        <w:trPr>
          <w:trHeight w:val="3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3D2BCA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A92F74" w:rsidRDefault="00A248F6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48F6" w:rsidRPr="00A92F74" w:rsidRDefault="00A248F6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A92F74" w:rsidRDefault="00457BA3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>, обеспечивающи</w:t>
            </w:r>
            <w:r>
              <w:rPr>
                <w:szCs w:val="28"/>
              </w:rPr>
              <w:t>х</w:t>
            </w:r>
            <w:r w:rsidRPr="00A92F74">
              <w:rPr>
                <w:szCs w:val="28"/>
              </w:rPr>
              <w:t xml:space="preserve"> предоставление муниципальных услуг</w:t>
            </w:r>
          </w:p>
        </w:tc>
      </w:tr>
      <w:tr w:rsidR="00457BA3" w:rsidRPr="00DF6FCB" w:rsidTr="00A248F6">
        <w:trPr>
          <w:trHeight w:val="48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внедрения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Снятие административных барьеров и повышение качества оказываемых услуг посредствам предоставления муниципальных услуг муниципальным бюджетным учреждением «Многофункциональный центр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 - управляющий деламиАдминистрации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A248F6" w:rsidRPr="00DF6FCB" w:rsidRDefault="00A248F6" w:rsidP="00A248F6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муниципальных услуг Лыткарино»</w:t>
            </w:r>
          </w:p>
        </w:tc>
      </w:tr>
      <w:tr w:rsidR="00457BA3" w:rsidRPr="00DF6FCB" w:rsidTr="00A248F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A248F6" w:rsidRPr="00DF6FCB" w:rsidTr="00A248F6">
        <w:trPr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информации о нарушениях закона со стороны </w:t>
            </w:r>
          </w:p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муниципальных служащих в целях дальнейшего реагирования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3D2BCA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 - управляющий деламиАдминистрации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A248F6" w:rsidRPr="00DF6FCB" w:rsidRDefault="00A248F6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Развитие институтов общественного контроля за соблюдением законодательства Российской Федерации о противодействии коррупции, в 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своевременности предоставления информации о деятельности органов местного самоуправления города Лыткарино в местные СМИ, а также размещения указанной информации на официальном сайте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r w:rsidRPr="00DF6FCB">
              <w:rPr>
                <w:color w:val="000000"/>
                <w:szCs w:val="28"/>
              </w:rPr>
              <w:t>муниципального образования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>городского округа Лыткарино -</w:t>
            </w:r>
            <w:r w:rsidRPr="00DF6FCB">
              <w:rPr>
                <w:szCs w:val="28"/>
              </w:rPr>
              <w:t xml:space="preserve"> разработчики проектов</w:t>
            </w:r>
            <w:r>
              <w:rPr>
                <w:szCs w:val="28"/>
              </w:rPr>
              <w:t xml:space="preserve"> нормативных правовых актов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46"/>
        <w:gridCol w:w="9"/>
        <w:gridCol w:w="1698"/>
        <w:gridCol w:w="2835"/>
      </w:tblGrid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A248F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A248F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Реализация программы «Развитие правовой грамотности граждан в городском округе Лыткарино в 201</w:t>
            </w:r>
            <w:r>
              <w:rPr>
                <w:szCs w:val="28"/>
              </w:rPr>
              <w:t>9</w:t>
            </w:r>
            <w:r w:rsidRPr="00DF6FCB">
              <w:rPr>
                <w:szCs w:val="28"/>
              </w:rPr>
              <w:t xml:space="preserve"> году»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(по направлениям)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образования г.Лыткарино;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BA3CEA"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BA3CEA" w:rsidRPr="00DF6FCB" w:rsidTr="00BA3CEA">
        <w:trPr>
          <w:trHeight w:val="44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коррупционных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BA3CEA" w:rsidRPr="00DF6FCB" w:rsidRDefault="00BA3CEA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BA3CEA" w:rsidRPr="00DF6FCB" w:rsidRDefault="00BA3CEA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BA3CEA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602DF"/>
    <w:rsid w:val="00060E8A"/>
    <w:rsid w:val="00072DF0"/>
    <w:rsid w:val="000829EF"/>
    <w:rsid w:val="00085CEB"/>
    <w:rsid w:val="000A2D04"/>
    <w:rsid w:val="000C6FB6"/>
    <w:rsid w:val="00134340"/>
    <w:rsid w:val="00162D37"/>
    <w:rsid w:val="001B23CE"/>
    <w:rsid w:val="001D781E"/>
    <w:rsid w:val="002706DC"/>
    <w:rsid w:val="002E4BD2"/>
    <w:rsid w:val="002F7957"/>
    <w:rsid w:val="00311186"/>
    <w:rsid w:val="00330116"/>
    <w:rsid w:val="0038668A"/>
    <w:rsid w:val="003D2BCA"/>
    <w:rsid w:val="00413438"/>
    <w:rsid w:val="004161C6"/>
    <w:rsid w:val="004251F6"/>
    <w:rsid w:val="00457BA3"/>
    <w:rsid w:val="004834D9"/>
    <w:rsid w:val="00496045"/>
    <w:rsid w:val="004F0F6E"/>
    <w:rsid w:val="0054491C"/>
    <w:rsid w:val="00544E75"/>
    <w:rsid w:val="00573D27"/>
    <w:rsid w:val="0057723E"/>
    <w:rsid w:val="005F0D95"/>
    <w:rsid w:val="00613AB3"/>
    <w:rsid w:val="00641E88"/>
    <w:rsid w:val="00657884"/>
    <w:rsid w:val="00666CA0"/>
    <w:rsid w:val="006833D1"/>
    <w:rsid w:val="006C7006"/>
    <w:rsid w:val="00796590"/>
    <w:rsid w:val="007B713F"/>
    <w:rsid w:val="00877749"/>
    <w:rsid w:val="008D699B"/>
    <w:rsid w:val="008E0F32"/>
    <w:rsid w:val="008E6D71"/>
    <w:rsid w:val="008F1530"/>
    <w:rsid w:val="00940485"/>
    <w:rsid w:val="00993C70"/>
    <w:rsid w:val="009C72A1"/>
    <w:rsid w:val="00A248F6"/>
    <w:rsid w:val="00A27472"/>
    <w:rsid w:val="00A946C3"/>
    <w:rsid w:val="00AA054F"/>
    <w:rsid w:val="00AA33CA"/>
    <w:rsid w:val="00B3360C"/>
    <w:rsid w:val="00B42698"/>
    <w:rsid w:val="00BA3CEA"/>
    <w:rsid w:val="00BB08EC"/>
    <w:rsid w:val="00BB7EBE"/>
    <w:rsid w:val="00CB59E5"/>
    <w:rsid w:val="00CD1BB1"/>
    <w:rsid w:val="00CF0FB4"/>
    <w:rsid w:val="00D24E23"/>
    <w:rsid w:val="00D4596F"/>
    <w:rsid w:val="00D54687"/>
    <w:rsid w:val="00D80901"/>
    <w:rsid w:val="00E02352"/>
    <w:rsid w:val="00E02F12"/>
    <w:rsid w:val="00E369FC"/>
    <w:rsid w:val="00ED1D40"/>
    <w:rsid w:val="00ED77CC"/>
    <w:rsid w:val="00F4617B"/>
    <w:rsid w:val="00F569DE"/>
    <w:rsid w:val="00F56CFD"/>
    <w:rsid w:val="00FB5BCD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2018-12-06T11:51:00Z</cp:lastPrinted>
  <dcterms:created xsi:type="dcterms:W3CDTF">2018-11-13T10:58:00Z</dcterms:created>
  <dcterms:modified xsi:type="dcterms:W3CDTF">2018-12-26T06:28:00Z</dcterms:modified>
</cp:coreProperties>
</file>