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43" w:rsidRPr="00823017" w:rsidRDefault="00C73643" w:rsidP="003666F7">
      <w:pPr>
        <w:shd w:val="clear" w:color="auto" w:fill="FFFFFF"/>
        <w:spacing w:line="270" w:lineRule="atLeast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4200" cy="723900"/>
            <wp:effectExtent l="19050" t="0" r="635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643" w:rsidRPr="001A73E9" w:rsidRDefault="00C73643" w:rsidP="00C73643">
      <w:pPr>
        <w:ind w:right="-824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643" w:rsidRPr="001A73E9" w:rsidRDefault="00C73643" w:rsidP="00C73643">
      <w:pPr>
        <w:ind w:firstLine="0"/>
        <w:jc w:val="center"/>
        <w:outlineLvl w:val="0"/>
        <w:rPr>
          <w:rFonts w:ascii="Times New Roman" w:eastAsia="Times New Roman" w:hAnsi="Times New Roman"/>
          <w:sz w:val="32"/>
          <w:szCs w:val="24"/>
          <w:lang w:eastAsia="ru-RU"/>
        </w:rPr>
      </w:pPr>
      <w:r w:rsidRPr="001A73E9">
        <w:rPr>
          <w:rFonts w:ascii="Times New Roman" w:eastAsia="Times New Roman" w:hAnsi="Times New Roman"/>
          <w:sz w:val="32"/>
          <w:szCs w:val="24"/>
          <w:lang w:eastAsia="ru-RU"/>
        </w:rPr>
        <w:t>ГЛАВА  ГОРОДА  ЛЫТКАРИНО</w:t>
      </w:r>
    </w:p>
    <w:p w:rsidR="00C73643" w:rsidRPr="001A73E9" w:rsidRDefault="00C73643" w:rsidP="00C73643">
      <w:pPr>
        <w:ind w:firstLine="0"/>
        <w:jc w:val="center"/>
        <w:rPr>
          <w:rFonts w:ascii="Times New Roman" w:eastAsia="Times New Roman" w:hAnsi="Times New Roman"/>
          <w:sz w:val="4"/>
          <w:szCs w:val="24"/>
          <w:lang w:eastAsia="ru-RU"/>
        </w:rPr>
      </w:pPr>
    </w:p>
    <w:p w:rsidR="00C73643" w:rsidRPr="001A73E9" w:rsidRDefault="00C73643" w:rsidP="00C73643">
      <w:pPr>
        <w:ind w:firstLine="0"/>
        <w:jc w:val="center"/>
        <w:outlineLvl w:val="0"/>
        <w:rPr>
          <w:rFonts w:ascii="Times New Roman" w:eastAsia="Times New Roman" w:hAnsi="Times New Roman"/>
          <w:sz w:val="32"/>
          <w:szCs w:val="24"/>
          <w:lang w:eastAsia="ru-RU"/>
        </w:rPr>
      </w:pPr>
      <w:r w:rsidRPr="001A73E9">
        <w:rPr>
          <w:rFonts w:ascii="Times New Roman" w:eastAsia="Times New Roman" w:hAnsi="Times New Roman"/>
          <w:sz w:val="32"/>
          <w:szCs w:val="24"/>
          <w:lang w:eastAsia="ru-RU"/>
        </w:rPr>
        <w:t>МОСКОВСКОЙ ОБЛАСТИ</w:t>
      </w:r>
    </w:p>
    <w:p w:rsidR="00C73643" w:rsidRPr="001A73E9" w:rsidRDefault="00C73643" w:rsidP="00C73643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643" w:rsidRPr="00C73643" w:rsidRDefault="00C73643" w:rsidP="00C73643">
      <w:pPr>
        <w:ind w:firstLine="0"/>
        <w:jc w:val="center"/>
        <w:outlineLvl w:val="0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1A73E9">
        <w:rPr>
          <w:rFonts w:ascii="Times New Roman" w:eastAsia="Times New Roman" w:hAnsi="Times New Roman"/>
          <w:b/>
          <w:sz w:val="36"/>
          <w:szCs w:val="24"/>
          <w:lang w:eastAsia="ru-RU"/>
        </w:rPr>
        <w:t>ПОСТАНОВЛЕНИЕ</w:t>
      </w:r>
    </w:p>
    <w:p w:rsidR="00C73643" w:rsidRPr="00C73643" w:rsidRDefault="00C73643" w:rsidP="00C73643">
      <w:pPr>
        <w:ind w:firstLine="0"/>
        <w:jc w:val="center"/>
        <w:outlineLvl w:val="0"/>
        <w:rPr>
          <w:rFonts w:ascii="Times New Roman" w:eastAsia="Times New Roman" w:hAnsi="Times New Roman"/>
          <w:szCs w:val="24"/>
          <w:u w:val="single"/>
          <w:lang w:eastAsia="ru-RU"/>
        </w:rPr>
      </w:pPr>
    </w:p>
    <w:p w:rsidR="00C73643" w:rsidRPr="001A73E9" w:rsidRDefault="00C73643" w:rsidP="00C73643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C73643" w:rsidRPr="001A73E9" w:rsidRDefault="00C73643" w:rsidP="00C73643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C73643" w:rsidRPr="001A73E9" w:rsidRDefault="00C73643" w:rsidP="00C73643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C73643" w:rsidRPr="00625FF3" w:rsidRDefault="00625FF3" w:rsidP="00625FF3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30.12.2016</w:t>
      </w:r>
      <w:r w:rsidR="00D45D3F" w:rsidRPr="006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№ </w:t>
      </w:r>
      <w:r w:rsidRPr="006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5D3F" w:rsidRPr="006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901-п</w:t>
      </w:r>
    </w:p>
    <w:p w:rsidR="00C73643" w:rsidRPr="00625FF3" w:rsidRDefault="00C73643" w:rsidP="00625FF3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Лыткарино</w:t>
      </w:r>
    </w:p>
    <w:p w:rsidR="00C73643" w:rsidRDefault="00C73643" w:rsidP="00C73643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643" w:rsidRPr="001A73E9" w:rsidRDefault="00C73643" w:rsidP="00C73643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643" w:rsidRPr="001A73E9" w:rsidRDefault="00C73643" w:rsidP="00C73643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643" w:rsidRDefault="00C73643" w:rsidP="00C73643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C73643" w:rsidRDefault="00C73643" w:rsidP="00C73643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73643" w:rsidRPr="00823017" w:rsidRDefault="00C73643" w:rsidP="00C73643">
      <w:pPr>
        <w:shd w:val="clear" w:color="auto" w:fill="FFFFFF"/>
        <w:spacing w:line="270" w:lineRule="atLeast"/>
        <w:ind w:firstLine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73643" w:rsidRPr="00823017" w:rsidRDefault="00C73643" w:rsidP="00C73643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утверждении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C73643" w:rsidRDefault="00C73643" w:rsidP="00C73643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Молодое поколение города Лыткарино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2017-2021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</w:p>
    <w:p w:rsidR="00C73643" w:rsidRPr="00823017" w:rsidRDefault="00C73643" w:rsidP="00C73643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73643" w:rsidRPr="00B819AD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73643" w:rsidRPr="00881ECC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179 Бюджетного кодекса Российской Фед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рации, 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Решением Совета депутатов города Лыткарино от 08.12.2016 № 157/17 «Об утверждении бюджета города Лыткарино на 2017 год и на план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 период 2018 и 2019 годов»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руководствуясь Положением о муниципальных пр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граммах города Лыткарино, утвержденным постановлением Главы города Лыткарино от 12.09.2013 №  665-п, с учётом заключения Ко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трольно-счетной палаты города Лыткарино Московской области  по результатам</w:t>
      </w:r>
      <w:proofErr w:type="gramEnd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 финансов</w:t>
      </w:r>
      <w:proofErr w:type="gramStart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экономической экспертизы от 19.12.2016 № 88, пост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новляю:</w:t>
      </w:r>
    </w:p>
    <w:p w:rsidR="00C73643" w:rsidRPr="00881ECC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 муниципальную программу «Молодое поколение города Лыткарино» на 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2021 годы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прилагается)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73643" w:rsidRPr="00881ECC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МКУ «Комитет по делам культуры, молодёжи, спорта и туризма г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рода Лыткарино» (Кленовой О.В.) обеспечить опубликование настоящего постановления в установленном порядке и размещение на официальном сайте гор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Лыткарино Московской области в сети «Интернет».</w:t>
      </w:r>
    </w:p>
    <w:p w:rsidR="00C73643" w:rsidRPr="00881ECC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Настоящее постановление вступает в силу с 01.01. 2017 года.</w:t>
      </w:r>
    </w:p>
    <w:p w:rsidR="00C73643" w:rsidRPr="00B819AD" w:rsidRDefault="00C73643" w:rsidP="00C73643">
      <w:pPr>
        <w:shd w:val="clear" w:color="auto" w:fill="FFFFFF"/>
        <w:spacing w:line="288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Контроль за исполнением настоящего постановления возложить на</w:t>
      </w:r>
      <w:proofErr w:type="gramStart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ерв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заместителя Главы Администрации города Лыткарино 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Л.С. Иван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ву.    </w:t>
      </w:r>
    </w:p>
    <w:p w:rsidR="00C73643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</w:p>
    <w:p w:rsidR="00C73643" w:rsidRPr="00B819AD" w:rsidRDefault="00C73643" w:rsidP="00C7364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C73643" w:rsidRDefault="00C73643" w:rsidP="00C73643">
      <w:pPr>
        <w:shd w:val="clear" w:color="auto" w:fill="FFFFFF"/>
        <w:spacing w:line="288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73643" w:rsidSect="00C73643">
          <w:pgSz w:w="11906" w:h="16838"/>
          <w:pgMar w:top="284" w:right="1134" w:bottom="1701" w:left="1134" w:header="709" w:footer="709" w:gutter="0"/>
          <w:cols w:space="708"/>
          <w:docGrid w:linePitch="360"/>
        </w:sectPr>
      </w:pP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Е.В. Сер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гин</w:t>
      </w:r>
    </w:p>
    <w:p w:rsidR="00C73643" w:rsidRPr="00881ECC" w:rsidRDefault="00C73643" w:rsidP="00C73643">
      <w:pPr>
        <w:shd w:val="clear" w:color="auto" w:fill="FFFFFF"/>
        <w:spacing w:line="288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3643" w:rsidRPr="001F5059" w:rsidRDefault="00C73643" w:rsidP="00C73643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УТВЕРЖДЕНА</w:t>
      </w: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Главы города </w:t>
      </w: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C73643" w:rsidRDefault="00C73643" w:rsidP="00C73643">
      <w:pPr>
        <w:widowControl w:val="0"/>
        <w:tabs>
          <w:tab w:val="left" w:pos="10988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от  _________ 2016 г. № _____</w:t>
      </w: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A2E8A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Pr="001A73E9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3E9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 «Молодое поколение города Лыткарино» на 2017 - 2021 годы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703"/>
        <w:gridCol w:w="1983"/>
        <w:gridCol w:w="1703"/>
        <w:gridCol w:w="1422"/>
        <w:gridCol w:w="1134"/>
      </w:tblGrid>
      <w:tr w:rsidR="00C73643" w:rsidRPr="001A73E9" w:rsidTr="00C75274">
        <w:trPr>
          <w:trHeight w:val="324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ной программы</w:t>
            </w: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«Молодое поколение города Лыткарино»</w:t>
            </w:r>
          </w:p>
        </w:tc>
      </w:tr>
      <w:tr w:rsidR="00C73643" w:rsidRPr="001A73E9" w:rsidTr="00C75274">
        <w:trPr>
          <w:trHeight w:val="3126"/>
        </w:trPr>
        <w:tc>
          <w:tcPr>
            <w:tcW w:w="3936" w:type="dxa"/>
          </w:tcPr>
          <w:p w:rsidR="00C73643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Цели муниципальной</w:t>
            </w:r>
          </w:p>
          <w:p w:rsidR="00C73643" w:rsidRPr="001A73E9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10773" w:type="dxa"/>
            <w:gridSpan w:val="6"/>
          </w:tcPr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создание условий для гражданского, военно-патриотического, духовно-нравственного ра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вития подростков и молодежи города Лыткарино;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proofErr w:type="gramStart"/>
            <w:r w:rsidRPr="00BE733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c</w:t>
            </w:r>
            <w:proofErr w:type="spellStart"/>
            <w:proofErr w:type="gramEnd"/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оздание</w:t>
            </w:r>
            <w:proofErr w:type="spellEnd"/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условий для развития социально-значимых молодёжных инициатив;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создание условий для активного участия подростков и молодёжи в общественных объединениях,  организациях и в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лонтёрском движении;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повышение  профессионального уровня специалистов, работающих в  сфере молодежной  п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литики;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совершенствование системы </w:t>
            </w:r>
            <w:proofErr w:type="spellStart"/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ной</w:t>
            </w:r>
            <w:proofErr w:type="spellEnd"/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-создание условий социального, культурного и физического развития подростков и молодёжи города Лытк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рино;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совершенствование и развитие системы отдыха, оздоровления детей; 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совершенствование системы трудовой з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нятости подростков города Лыткарино</w:t>
            </w:r>
          </w:p>
        </w:tc>
      </w:tr>
      <w:tr w:rsidR="00C73643" w:rsidRPr="001A73E9" w:rsidTr="00C75274">
        <w:trPr>
          <w:trHeight w:val="869"/>
        </w:trPr>
        <w:tc>
          <w:tcPr>
            <w:tcW w:w="3936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Задачи муниципальной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граммы </w:t>
            </w:r>
          </w:p>
        </w:tc>
        <w:tc>
          <w:tcPr>
            <w:tcW w:w="10773" w:type="dxa"/>
            <w:gridSpan w:val="6"/>
          </w:tcPr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-г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ражданское, военно-патриотическое и духовно-нравственное воспитание молодежи: фо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мирование российской идентичности, традиционных семейных ценностей, вовлечение молодежи в здоровый образ жи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ни; 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-популяризация культуры безопасности в молодежной среде и социализация молодежи, нуждающейся в особой заботе г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сударства;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развитие творческого и научно-технического потенциала подростков и мол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дёжи;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реализация мероприятий, направленных на активное участие молодёжи в общественной жизни г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рода;</w:t>
            </w:r>
          </w:p>
          <w:p w:rsidR="00C73643" w:rsidRPr="00BE7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поддержка деятельности кружков и клубов по интересам, молодежных общественных объ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динений;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содействие подготовке и пер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подготовке специалистов в сфере молодежной политики;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социально-значимых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инициатив и предпр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нимательства;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формирование здорового образа жизни;</w:t>
            </w:r>
          </w:p>
          <w:p w:rsidR="00C73643" w:rsidRPr="00BE733B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содействие развитию познавательных интересов, интеллектуального мышления и творческого п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E73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тенциала молодежи;</w:t>
            </w:r>
          </w:p>
          <w:p w:rsidR="00C73643" w:rsidRPr="003F3B85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F3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организация временного трудоустройства подростков в период летних школьных кан</w:t>
            </w:r>
            <w:r w:rsidRPr="003F3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кул;</w:t>
            </w:r>
          </w:p>
          <w:p w:rsidR="00C73643" w:rsidRPr="003F3B85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- комплексное решение вопросов организации продуктивного каникулярного отдыха, озд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ровления и </w:t>
            </w:r>
            <w:r w:rsidRPr="003F3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трудовой занятости 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подростков;</w:t>
            </w:r>
          </w:p>
          <w:p w:rsidR="00C73643" w:rsidRPr="00C73643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- обеспечение детей города современными оздоровительными услугами, в том числе детей,</w:t>
            </w:r>
            <w:r w:rsidRPr="003F3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находящихся в трудной жизненной ситуации,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детей категории «трудные подрос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3F3B85">
              <w:rPr>
                <w:rFonts w:ascii="Times New Roman" w:hAnsi="Times New Roman"/>
                <w:color w:val="000000"/>
                <w:sz w:val="26"/>
                <w:szCs w:val="26"/>
              </w:rPr>
              <w:t>ки»</w:t>
            </w:r>
          </w:p>
        </w:tc>
      </w:tr>
      <w:tr w:rsidR="00C73643" w:rsidRPr="001A73E9" w:rsidTr="00C75274">
        <w:trPr>
          <w:trHeight w:val="869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Перечень подпр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</w:t>
            </w: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tabs>
                <w:tab w:val="center" w:pos="5066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«Мероприятия для подростков и молодёжи города Лыткарино»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«Развитие системы отдыха и оздоровления детей и организация трудовой занятости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подростков гор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 Лыткарино в период школьных каникул»</w:t>
            </w:r>
          </w:p>
        </w:tc>
      </w:tr>
      <w:tr w:rsidR="00C73643" w:rsidRPr="001A73E9" w:rsidTr="00C75274">
        <w:trPr>
          <w:trHeight w:val="388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аместитель Главы Администрации </w:t>
            </w:r>
            <w:proofErr w:type="gramStart"/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Лыткарино Л.С. Иванова         </w:t>
            </w:r>
          </w:p>
        </w:tc>
      </w:tr>
      <w:tr w:rsidR="00C73643" w:rsidRPr="001A73E9" w:rsidTr="00C75274">
        <w:trPr>
          <w:trHeight w:val="124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Заказчик муниципальной 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города Лыткарино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C73643" w:rsidRPr="001A73E9" w:rsidTr="00C75274">
        <w:trPr>
          <w:trHeight w:val="409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Разработчик муниципальной программы</w:t>
            </w:r>
          </w:p>
        </w:tc>
        <w:tc>
          <w:tcPr>
            <w:tcW w:w="10773" w:type="dxa"/>
            <w:gridSpan w:val="6"/>
            <w:vAlign w:val="center"/>
          </w:tcPr>
          <w:p w:rsidR="00C73643" w:rsidRPr="001A73E9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«Комитет по делам культуры, молодежи, спорта и туризма города Лыткарино» (отдел м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лодёжи и массовых мероприятий)</w:t>
            </w:r>
          </w:p>
        </w:tc>
      </w:tr>
      <w:tr w:rsidR="00C73643" w:rsidRPr="001A73E9" w:rsidTr="00C75274">
        <w:trPr>
          <w:trHeight w:val="275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 за выполн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ние мероприятий муниципальной программы </w:t>
            </w:r>
            <w:proofErr w:type="gramEnd"/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1A73E9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34"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«Комитет по делам культуры, молодежи, спорта и туризма города Лыткарино» (отдел м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лодёжи и массовых мероприятий)</w:t>
            </w:r>
            <w:r w:rsidRPr="001A73E9">
              <w:rPr>
                <w:rFonts w:ascii="Times New Roman" w:hAnsi="Times New Roman"/>
                <w:color w:val="000000"/>
                <w:sz w:val="26"/>
                <w:szCs w:val="26"/>
              </w:rPr>
              <w:t>, Управление образования г</w:t>
            </w:r>
            <w:proofErr w:type="gramStart"/>
            <w:r w:rsidRPr="001A73E9">
              <w:rPr>
                <w:rFonts w:ascii="Times New Roman" w:hAnsi="Times New Roman"/>
                <w:color w:val="000000"/>
                <w:sz w:val="26"/>
                <w:szCs w:val="26"/>
              </w:rPr>
              <w:t>.Л</w:t>
            </w:r>
            <w:proofErr w:type="gramEnd"/>
            <w:r w:rsidRPr="001A73E9">
              <w:rPr>
                <w:rFonts w:ascii="Times New Roman" w:hAnsi="Times New Roman"/>
                <w:color w:val="000000"/>
                <w:sz w:val="26"/>
                <w:szCs w:val="26"/>
              </w:rPr>
              <w:t>ыткарино, Совет депутатов г.Лыткарино, Комитет по управлению имуществом г.Лыткарино (КУИ), муниципальные учреждения города Лыткар</w:t>
            </w:r>
            <w:r w:rsidRPr="001A73E9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1A73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  </w:t>
            </w:r>
          </w:p>
        </w:tc>
      </w:tr>
      <w:tr w:rsidR="00C73643" w:rsidRPr="001A73E9" w:rsidTr="00C75274">
        <w:trPr>
          <w:trHeight w:val="70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реализации муниципальной 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граммы </w:t>
            </w: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2017 -2021 годы</w:t>
            </w:r>
          </w:p>
        </w:tc>
      </w:tr>
      <w:tr w:rsidR="00C73643" w:rsidRPr="001A73E9" w:rsidTr="00C75274">
        <w:trPr>
          <w:trHeight w:val="318"/>
        </w:trPr>
        <w:tc>
          <w:tcPr>
            <w:tcW w:w="3936" w:type="dxa"/>
            <w:vMerge w:val="restart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финансирования муниципальной пр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граммы,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C73643" w:rsidRPr="001A73E9" w:rsidTr="00C75274">
        <w:trPr>
          <w:trHeight w:val="318"/>
        </w:trPr>
        <w:tc>
          <w:tcPr>
            <w:tcW w:w="3936" w:type="dxa"/>
            <w:vMerge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03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2017г.</w:t>
            </w:r>
          </w:p>
        </w:tc>
        <w:tc>
          <w:tcPr>
            <w:tcW w:w="1983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1703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422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 г.</w:t>
            </w:r>
          </w:p>
        </w:tc>
        <w:tc>
          <w:tcPr>
            <w:tcW w:w="1134" w:type="dxa"/>
            <w:tcBorders>
              <w:bottom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г.</w:t>
            </w:r>
          </w:p>
        </w:tc>
      </w:tr>
      <w:tr w:rsidR="00C73643" w:rsidRPr="001A73E9" w:rsidTr="00C75274">
        <w:trPr>
          <w:trHeight w:val="306"/>
        </w:trPr>
        <w:tc>
          <w:tcPr>
            <w:tcW w:w="3936" w:type="dxa"/>
            <w:vMerge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73643" w:rsidRPr="001A73E9" w:rsidTr="00C75274"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16 275,0</w:t>
            </w:r>
          </w:p>
        </w:tc>
        <w:tc>
          <w:tcPr>
            <w:tcW w:w="1703" w:type="dxa"/>
          </w:tcPr>
          <w:p w:rsidR="00C73643" w:rsidRPr="00B35768" w:rsidRDefault="00C73643" w:rsidP="00C75274">
            <w:pPr>
              <w:ind w:righ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357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B3576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983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</w:tr>
      <w:tr w:rsidR="00C73643" w:rsidRPr="001A73E9" w:rsidTr="00C75274"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Средства бюджета г</w:t>
            </w:r>
            <w:proofErr w:type="gramStart"/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ыткарино</w:t>
            </w:r>
          </w:p>
        </w:tc>
        <w:tc>
          <w:tcPr>
            <w:tcW w:w="2828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16 275,0</w:t>
            </w:r>
          </w:p>
        </w:tc>
        <w:tc>
          <w:tcPr>
            <w:tcW w:w="1703" w:type="dxa"/>
          </w:tcPr>
          <w:p w:rsidR="00C73643" w:rsidRPr="00B35768" w:rsidRDefault="00C73643" w:rsidP="00C75274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357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B3576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983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703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422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  <w:tc>
          <w:tcPr>
            <w:tcW w:w="1134" w:type="dxa"/>
          </w:tcPr>
          <w:p w:rsidR="00C73643" w:rsidRPr="001729E5" w:rsidRDefault="00C73643" w:rsidP="00C75274">
            <w:pPr>
              <w:ind w:right="34" w:firstLine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729E5">
              <w:rPr>
                <w:rFonts w:ascii="Times New Roman" w:hAnsi="Times New Roman"/>
                <w:color w:val="FF0000"/>
                <w:sz w:val="26"/>
                <w:szCs w:val="26"/>
              </w:rPr>
              <w:t>3 061,0</w:t>
            </w:r>
          </w:p>
        </w:tc>
      </w:tr>
      <w:tr w:rsidR="00C73643" w:rsidRPr="001A73E9" w:rsidTr="00C75274">
        <w:trPr>
          <w:trHeight w:val="462"/>
        </w:trPr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Средства областного бюдж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</w:t>
            </w:r>
          </w:p>
        </w:tc>
        <w:tc>
          <w:tcPr>
            <w:tcW w:w="2828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3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3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3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2" w:type="dxa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643" w:rsidRPr="003E2451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73643" w:rsidRPr="001A73E9" w:rsidTr="00C75274">
        <w:tc>
          <w:tcPr>
            <w:tcW w:w="3936" w:type="dxa"/>
          </w:tcPr>
          <w:p w:rsidR="00C73643" w:rsidRPr="001A73E9" w:rsidRDefault="00C73643" w:rsidP="00C75274">
            <w:pPr>
              <w:widowControl w:val="0"/>
              <w:tabs>
                <w:tab w:val="left" w:pos="10768"/>
                <w:tab w:val="left" w:pos="14940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Планируемые результаты реал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зации муниципальной програ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1A73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мы </w:t>
            </w:r>
          </w:p>
          <w:p w:rsidR="00C73643" w:rsidRPr="001A73E9" w:rsidRDefault="00C73643" w:rsidP="00C75274">
            <w:pPr>
              <w:widowControl w:val="0"/>
              <w:tabs>
                <w:tab w:val="left" w:pos="10768"/>
              </w:tabs>
              <w:autoSpaceDE w:val="0"/>
              <w:autoSpaceDN w:val="0"/>
              <w:adjustRightInd w:val="0"/>
              <w:ind w:left="567" w:right="34" w:hanging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773" w:type="dxa"/>
            <w:gridSpan w:val="6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 доля молодых граждан, принимающих участие в мероприятиях по гражданскому, военно-патриотическому, духовно-нравственному воспитанию до 20% к 2021 году;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 доля мероприятий с участием молодых граждан, оказавшихся в трудной жизненной ситуации, н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ждающихся в особой заботе государства</w:t>
            </w: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 11,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 2021 году</w:t>
            </w: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C73643" w:rsidRPr="00A56463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- д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оля молодых граждан, принимающих участие в мероприятиях, направленных на поддержку т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лантливой молодежи, молодежных социально-значимых инициатив до12% к 2021 году;</w:t>
            </w:r>
          </w:p>
          <w:p w:rsidR="00C73643" w:rsidRPr="00A56463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- доля детей, охваченных отдыхом и оздоровлением, к общей численности детей в возрасте от 7 до 15 лет, подлежащих оздоровлению от 57,5% в 2017 году до 61,5% к 2021 году, в том числе детей, нах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дящихся в трудной жизненной ситуации от 55,6% в 2017 году до 55,9% к 2021 году;</w:t>
            </w:r>
            <w:proofErr w:type="gramEnd"/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- доля оздоровленных детей категории «трудные подростки» от числа, состоящих на учёте в КДН и ЗП от 80,5% в 2017 году до 82,5% к 2021 году;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доля 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подростков временно трудоустроенных в период летних школьных каникул,</w:t>
            </w: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 общей численности подростков в возрасте от 14 до 18 лет, подлежащих трудоустройству от 5%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2017 году </w:t>
            </w: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до 8%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 2021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ду;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3E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доля временно </w:t>
            </w:r>
            <w:proofErr w:type="gramStart"/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>трудоустроенных</w:t>
            </w:r>
            <w:proofErr w:type="gramEnd"/>
            <w:r w:rsidRPr="00A5646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из числа, состоящих на учёте в КДН и ЗП от 10% в 2017 году до 15% к 2021 году</w:t>
            </w:r>
          </w:p>
        </w:tc>
      </w:tr>
    </w:tbl>
    <w:p w:rsidR="00C73643" w:rsidRPr="001A73E9" w:rsidRDefault="00C73643" w:rsidP="00C73643">
      <w:pPr>
        <w:widowControl w:val="0"/>
        <w:autoSpaceDE w:val="0"/>
        <w:autoSpaceDN w:val="0"/>
        <w:adjustRightInd w:val="0"/>
        <w:spacing w:line="312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73643" w:rsidSect="00D11402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spacing w:line="360" w:lineRule="auto"/>
        <w:ind w:right="-142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Характеристика основных направлений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олодежной политики с учётом реализации муниципальной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t>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b/>
          <w:sz w:val="28"/>
          <w:szCs w:val="28"/>
          <w:lang w:eastAsia="ru-RU"/>
        </w:rPr>
        <w:t>«Молодое поколение города Лыткарино» на 2017 - 2021 годы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Одним из важнейших условий социально-экономического, политического и культурного развития России, н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правленного на повышение благосостояния ее населения, является обеспечение воспроизводства интеллектуального и трудового потенциала общества. Перспективы сохранения и накопления такого потенциала неразрывно связаны с ос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ществлением комплекса мер по образованию и воспитанию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ных условий и гарантий для самореализации личности молодого человека, а также выступает важнейшим инструме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формирования, развития и активного использования потенциала молодого поколения. </w:t>
      </w:r>
    </w:p>
    <w:p w:rsidR="00C73643" w:rsidRPr="001A73E9" w:rsidRDefault="00C73643" w:rsidP="00C73643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Молодёжь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задействовать в интересах города,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C73643" w:rsidRPr="001A73E9" w:rsidRDefault="00C73643" w:rsidP="00C73643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современной молодёжи определяют такие важные направления молодёжной политики как развитие гражданской позиции и патриотизма, формирование здорового образа жизни, социальная поддержка, создание условий для самореализации молодых людей. </w:t>
      </w:r>
    </w:p>
    <w:p w:rsidR="00C73643" w:rsidRPr="001A73E9" w:rsidRDefault="00C73643" w:rsidP="00C73643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«Молодое поколение города Лыткарино» направлена на решение вопросов молоде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ной политики в г</w:t>
      </w:r>
      <w:proofErr w:type="gramStart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ыткарино, развитие позитивных тенденций и постепенное устранение негативных составляющих молодежной среды, создание необходимых условий для выбора молодыми гражданами своего жизненного пути, фо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мирование социальной ответственности не только за себя, но и за будущее своего города и общества в целом. Пр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</w:t>
      </w:r>
      <w:proofErr w:type="gramStart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ыткарино от 14 до 30 лет.       </w:t>
      </w:r>
    </w:p>
    <w:p w:rsidR="00C73643" w:rsidRPr="001A73E9" w:rsidRDefault="00C73643" w:rsidP="00C73643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Задача молодежной политики – создание условий для развития и реализации способностей и потенциала молод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го поколения не только в своих собственных интересах, но и в интересах общества, а также активное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привлечение по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ростков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молодёжи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участию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волонтёрском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движении.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молодёжь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востребованной, получит возможности самореализации в сегодняшней сложной жизни, то будет дан дополнительный импульс социально-экономическому развитию города, и, вместе с этим, молодёжь обретёт перспективы на будущее, что будет являться также способом преодоления негативных явлений в молодёжной среде. 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Решение вопросов военно-патриотического воспитания подростков и молодёжи в современных условиях требует системного подхода, который предполагает объединение усилий всех заинтересованных организаций и учреждений г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рода Лыткарино 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ходит своё отражение в мероприятиях, предусмотренных</w:t>
      </w:r>
      <w:r w:rsidRPr="001A73E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 xml:space="preserve"> Подпрограмм</w:t>
      </w:r>
      <w:r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ой</w:t>
      </w:r>
      <w:r w:rsidRPr="001A73E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 xml:space="preserve"> 1.</w:t>
      </w:r>
    </w:p>
    <w:p w:rsidR="00C73643" w:rsidRPr="001A73E9" w:rsidRDefault="00C73643" w:rsidP="00C73643">
      <w:pPr>
        <w:widowControl w:val="0"/>
        <w:tabs>
          <w:tab w:val="left" w:pos="10768"/>
          <w:tab w:val="left" w:pos="1081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Важными направлениями </w:t>
      </w:r>
      <w:r w:rsidRPr="001A73E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Подпрограммы 1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формирование у подростков и молодежи готовности к участию в общественно-политической жизни страны и нашего города, воспитание патриотических чувств и сознания, любви к Родине, родному краю, сохранение и развитие чувства гордости за свою страну на основе исторических це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ностей и национальных традиций, содействие повышению престижа службы в рядах Вооружённых сил РФ, а также воспитание духовно-нравственных качеств у</w:t>
      </w:r>
      <w:proofErr w:type="gramEnd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подрастающего поколения, воспитание сознательной дисциплины и кул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туры поведения, потребности самообразования, формирование и развитие у молодых людей города правовой культуры. 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По итогам реализации мероприятий данного направления Подпрограммы 1 предполагается увеличение числа молодежи, активно участвующей в политической жизни общества; снижение уровня правонарушений среди детей и по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ростков.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Актуальность вопроса, касающегося здоровья молодого поколения, требует особого внимания, поскольку у детей и подростков с каждым годом возрастает количество заболеваний. В создавшейся ситуации необходимо воспитывать у молодежи отношение к собственному здоровью как к наивысшей ценности, и не только личной. Поэтому одним из направлений Подпрограммы 1   является формирование здорового образа жизни молодого поколения г</w:t>
      </w:r>
      <w:proofErr w:type="gramStart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ыткарино и пе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вичная профилактика асоциальных явлений в молодежной среде. Здоровый образ жизни является важным фактором здоровья: повышает трудовую активность, создает физический и душевный комфорт, активизирует жизненную поз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цию, защитные силы организма, укрепляет общее состояние, снижает частоту заболеваний. Первостепенная роль в с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хранении и формировании здоровья принадлежит самому человеку, его образу жизни, ценностям, установкам, степени гармонизации его внутреннего мира и отношений с окружением.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Для борьбы с основными угрозами здоровью и жизни молодых людей, важно изменить их поведение, вовлекая молодежь в профилактические программы, регулярно инфо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мируя о преимуществах здорового образа жизни и улучшая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 о факторах риска и факторах, способствующих здоровью. Необходимо стремится убедить молодое поколение в том, что ответственное отношение к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собственному здоровью позволяет каждому построить для себя успешное будущее. Пропаганда здорового образа жизни среди детей и подростков должна носить профилактический характер: предлагать альтернативу, возможность выбора своего места в жизни, заинтересовать разнообразными увлечениями. Необходимо привлекать к проведению профилактических мер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приятий профессиональных психологов, которые имеют контакт с детьми и подростками и могут уловить нюансы с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стояния и поведения, зачастую ускользающие от родителей и специалистов-наркологов. Активная пропаганда здоров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го образа жизни должна окружать молодых людей повсюду, прививая им правильный образ мыслей.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E9">
        <w:rPr>
          <w:rFonts w:ascii="Times New Roman" w:hAnsi="Times New Roman"/>
          <w:sz w:val="28"/>
          <w:szCs w:val="28"/>
          <w:lang w:eastAsia="ru-RU"/>
        </w:rPr>
        <w:t xml:space="preserve">           По итогам реализации мероприятий данного направления Подпрограммы 1 предполагается  увеличение охвата детей и подростков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профилактическими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мероприятиями,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направленными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>пропаганду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 здорового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>образа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>жизни,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hAnsi="Times New Roman"/>
          <w:sz w:val="28"/>
          <w:szCs w:val="28"/>
          <w:lang w:eastAsia="ru-RU"/>
        </w:rPr>
        <w:t xml:space="preserve"> улучшение морально-психологического климата в молодежной среде, увеличение числа молодежи, активно участвующей в городских спортивных мероприятиях.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Нынешнее время требует постоянного внимания к интересам человека, и в первую очередь, дальнейшего совершенствования образовательного процесса, служащего гармоничному развитию представителей молодого покол</w:t>
      </w:r>
      <w:r w:rsidRPr="001A7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A7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ния. 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Российское общество переживает кризис сознания современных молодых людей, изменение в ценностных орие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тациях подрастающего поколения, различные формы деструктивного поведения. Все более заметна тенденция подмены осмысления жизненно важных вопросов простыми решениями, предлагаемыми массовой культурой. Содействие ра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витию познавательных интересов, интеллектуального мышления и творческого потенциала молодежи – одна из гла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целей молодежной политики. 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Интеллектуальное и эстетическое воспитание играют важную роль в становлении личности, в формировании условий жизнеспособности в обществе. Научить видеть прекрасное вокруг себя, в окружающей действительности пр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звана система эстетического воспитания. Эстетическое воспитание и образование не только открывают душу человека навстречу звукам, краскам, формам, но и в целом способствуют более полному, более связному и глубокому поним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нию мира и гармоничному,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всестороннему раскрытию себя. Это, в свою очередь, дает импульс творческому мышл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нию, расширяет возможности в поиске и нахождении новых путей, решений, в том числе в сфере науки, производства, экономики.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color w:val="000000"/>
          <w:sz w:val="28"/>
          <w:szCs w:val="28"/>
          <w:shd w:val="clear" w:color="auto" w:fill="FBFFEF"/>
          <w:lang w:eastAsia="ru-RU"/>
        </w:rPr>
        <w:t>В этой связи необходимо решать и вопрос организации досуга молодежи -</w:t>
      </w:r>
      <w:r w:rsidRPr="001A73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создавать оптимальные условия для гармоничного развития личности, стимулировать стремление молодых к активному проведению досуга, сводить к м</w:t>
      </w:r>
      <w:r w:rsidRPr="001A73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1A73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нимуму ничем незанятое свободное время молодых людей.</w:t>
      </w:r>
    </w:p>
    <w:p w:rsidR="00C73643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последние годы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и  развивается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 организации  отдыха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оздоровления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 детей  и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города, что предусматривает в своих направлениях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Подпрограмма 2.</w:t>
      </w:r>
    </w:p>
    <w:p w:rsidR="00C73643" w:rsidRPr="001A73E9" w:rsidRDefault="00C73643" w:rsidP="00C73643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Ввиду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баз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отдыха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Лыткарино,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загородных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лагерей,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нах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одящихся в собственности муниципального образования, дети выезжают в загородные оздоровительные лагеря Московской области, других городов России, а также на Черноморское побережье. Растет и количество детей, посещающих лагеря с дневным пребыванием. </w:t>
      </w:r>
    </w:p>
    <w:p w:rsidR="00C73643" w:rsidRPr="001A73E9" w:rsidRDefault="00C73643" w:rsidP="00C73643">
      <w:pPr>
        <w:widowControl w:val="0"/>
        <w:tabs>
          <w:tab w:val="left" w:pos="2625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В городе Лыткарино проживает 4387 детей в возрасте от 7 до 15 лет, подлежащих оздоровлению, в том числе 85 детей-сирот под опекой, более 30 детей-инвалидов, 127 детей из многодетных семей.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Сложившаяся на данный момент структура оздоровления   детей решает, в основном, вопросы их отдыха и оздоровления в каникулярный период. Вм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сте с тем, планируется больше внимания уделять оздоровлению детей, находящихся в трудной жизненной ситуации (сироты, опекаемые, из приемных и малообеспеченных семей), а также детей, состоящих на учете в Комиссии по делам несовершеннолетних (категории «трудные подростки»).</w:t>
      </w:r>
    </w:p>
    <w:p w:rsidR="00C73643" w:rsidRPr="001A73E9" w:rsidRDefault="00C73643" w:rsidP="00C73643">
      <w:pPr>
        <w:widowControl w:val="0"/>
        <w:tabs>
          <w:tab w:val="left" w:pos="2625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Наличие ряда проблем в действующей системе детского оздоровления на территории города Лыткарино требует комплексного и целевого подхода в их решении. Использование программного метода позволит повысить уровень пр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доставляемых услуг по отдыху и оздоровлению детей и подростков города Лыткарино.</w:t>
      </w:r>
    </w:p>
    <w:p w:rsidR="00C73643" w:rsidRPr="001A73E9" w:rsidRDefault="00C73643" w:rsidP="00C73643">
      <w:pPr>
        <w:widowControl w:val="0"/>
        <w:tabs>
          <w:tab w:val="left" w:pos="567"/>
          <w:tab w:val="left" w:pos="14459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о итогам   реализации мероприятий Подпрограммы 2 предусматривается увеличение доли детей, охваченных отдыхом и оздоровлением, увеличение доли оздоровленных детей, находящихся в трудной жизненной ситуации, по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лежащих оздоровлению, а также «трудных» подростков и увеличение количества детей, направляемых отдыхать на Черноморское побережье.</w:t>
      </w:r>
    </w:p>
    <w:p w:rsidR="00C73643" w:rsidRPr="001A73E9" w:rsidRDefault="00C73643" w:rsidP="00C73643">
      <w:pPr>
        <w:widowControl w:val="0"/>
        <w:tabs>
          <w:tab w:val="left" w:pos="660"/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период летних школьных каникул актуальным становится вопрос временного трудоустройства подростков. На территории города Лыткарино проживает 2 257 подростков и молодёжи в возрасте от 14 до 18 лет, которые подлежат летней занятости. Создание трудовых бригад из числа несовершеннолетних подростков на базе общеобразовательных учреждений предприятий и организаций г</w:t>
      </w:r>
      <w:proofErr w:type="gramStart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ыткарино с участием Люберецкого Центра занятости позволит решить эту задачу. Особое внимание требует категория подростков из неблагополучных семей и подростков, состоящих на учёте в КДН и ЗП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(категория «трудные подростки»).</w:t>
      </w:r>
    </w:p>
    <w:p w:rsidR="00C73643" w:rsidRPr="001A73E9" w:rsidRDefault="00C73643" w:rsidP="00C73643">
      <w:pPr>
        <w:widowControl w:val="0"/>
        <w:tabs>
          <w:tab w:val="left" w:pos="660"/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ab/>
        <w:t>По итогам реализации Программы прогнозируется увеличение числа молодежи, активно участвующей в реализ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 xml:space="preserve">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A73E9">
        <w:rPr>
          <w:rFonts w:ascii="Times New Roman" w:eastAsia="Times New Roman" w:hAnsi="Times New Roman"/>
          <w:sz w:val="28"/>
          <w:szCs w:val="28"/>
          <w:lang w:eastAsia="ru-RU"/>
        </w:rPr>
        <w:t>рограммы, увеличение количества детей и подростков, охваченных различными формами отдыха и занятости в период школьных каникул.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73643" w:rsidSect="00B15EB9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:rsidR="00C73643" w:rsidRPr="0079433B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79433B">
        <w:rPr>
          <w:rFonts w:ascii="Times New Roman" w:eastAsia="Times New Roman" w:hAnsi="Times New Roman"/>
          <w:b/>
          <w:lang w:eastAsia="ru-RU"/>
        </w:rPr>
        <w:lastRenderedPageBreak/>
        <w:t>3. Планируемые результаты реализации муниципальной программы «Молодое поколение города Лыткарино» на 2017 - 2021 г</w:t>
      </w:r>
      <w:r w:rsidRPr="0079433B">
        <w:rPr>
          <w:rFonts w:ascii="Times New Roman" w:eastAsia="Times New Roman" w:hAnsi="Times New Roman"/>
          <w:b/>
          <w:lang w:eastAsia="ru-RU"/>
        </w:rPr>
        <w:t>о</w:t>
      </w:r>
      <w:r w:rsidRPr="0079433B">
        <w:rPr>
          <w:rFonts w:ascii="Times New Roman" w:eastAsia="Times New Roman" w:hAnsi="Times New Roman"/>
          <w:b/>
          <w:lang w:eastAsia="ru-RU"/>
        </w:rPr>
        <w:t>ды.</w:t>
      </w:r>
    </w:p>
    <w:p w:rsidR="00C73643" w:rsidRPr="008D3122" w:rsidRDefault="00C73643" w:rsidP="00C736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tbl>
      <w:tblPr>
        <w:tblpPr w:leftFromText="180" w:rightFromText="180" w:vertAnchor="text" w:tblpX="-635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693"/>
        <w:gridCol w:w="3260"/>
        <w:gridCol w:w="2268"/>
        <w:gridCol w:w="709"/>
        <w:gridCol w:w="1559"/>
        <w:gridCol w:w="851"/>
        <w:gridCol w:w="992"/>
        <w:gridCol w:w="851"/>
        <w:gridCol w:w="850"/>
        <w:gridCol w:w="851"/>
      </w:tblGrid>
      <w:tr w:rsidR="00C73643" w:rsidRPr="001A1912" w:rsidTr="00C75274">
        <w:trPr>
          <w:trHeight w:val="682"/>
          <w:tblHeader/>
        </w:trPr>
        <w:tc>
          <w:tcPr>
            <w:tcW w:w="392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Цели муниципальной программы (подпрогра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м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мы)</w:t>
            </w:r>
          </w:p>
        </w:tc>
        <w:tc>
          <w:tcPr>
            <w:tcW w:w="3260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Задачи, направленные на дост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жение цели</w:t>
            </w:r>
          </w:p>
        </w:tc>
        <w:tc>
          <w:tcPr>
            <w:tcW w:w="2268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Показатели, характ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ризующие дост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жение цели</w:t>
            </w:r>
          </w:p>
        </w:tc>
        <w:tc>
          <w:tcPr>
            <w:tcW w:w="709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49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Еди-ница</w:t>
            </w:r>
            <w:proofErr w:type="spellEnd"/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з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ме-р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49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Базовое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значение п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казателя (на начало реал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зации пр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граммы (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прог-раммы</w:t>
            </w:r>
            <w:proofErr w:type="spellEnd"/>
            <w:r w:rsidRPr="001A1912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4395" w:type="dxa"/>
            <w:gridSpan w:val="5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Планируемое значение показателя по годам реал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зации</w:t>
            </w:r>
          </w:p>
        </w:tc>
      </w:tr>
      <w:tr w:rsidR="00C73643" w:rsidRPr="001A1912" w:rsidTr="00C75274">
        <w:trPr>
          <w:trHeight w:val="1145"/>
          <w:tblHeader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</w:tr>
      <w:tr w:rsidR="00C73643" w:rsidRPr="001A1912" w:rsidTr="00C75274">
        <w:trPr>
          <w:tblHeader/>
        </w:trPr>
        <w:tc>
          <w:tcPr>
            <w:tcW w:w="3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C73643" w:rsidRPr="001A1912" w:rsidTr="00C75274">
        <w:trPr>
          <w:trHeight w:val="419"/>
        </w:trPr>
        <w:tc>
          <w:tcPr>
            <w:tcW w:w="392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</w:p>
        </w:tc>
        <w:tc>
          <w:tcPr>
            <w:tcW w:w="2693" w:type="dxa"/>
            <w:vMerge w:val="restart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C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условий для гражданского, военно-патриотического,</w:t>
            </w:r>
          </w:p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духовно-нравственного развития подростков и м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лодёжи 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. Лыткарино</w:t>
            </w:r>
          </w:p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-г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ражданское, военно-патриотическое и духовно-нравственное воспитание молодежи: формирование российской идентичности, традиционных семейных ценн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стей, вовлечение молодежи в здоровый образ жизни; </w:t>
            </w:r>
          </w:p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-популяризация культуры без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пасности в молодежной среде и социализация молодежи, ну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дающейся в особой заботе г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сударства;</w:t>
            </w:r>
          </w:p>
          <w:p w:rsidR="00C73643" w:rsidRPr="00C73643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дан, принимающих участие в мероприят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ях по гражда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скому, военно-патриотическому, д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ховно-нравственному во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питанию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14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19,5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C73643" w:rsidRPr="001A1912" w:rsidTr="00C75274">
        <w:trPr>
          <w:trHeight w:val="1260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мероприятий с участием молодых граждан, оказа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шихся в трудной жизненной ситуации, нужда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ю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щихся в особой заботе гос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дарства, к общему числу мероприятий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C73643" w:rsidRPr="001D61BD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C73643" w:rsidRPr="001A1912" w:rsidTr="00C75274">
        <w:trPr>
          <w:trHeight w:val="1921"/>
        </w:trPr>
        <w:tc>
          <w:tcPr>
            <w:tcW w:w="3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Создание условий для ра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з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вития</w:t>
            </w:r>
          </w:p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социально-значимых молодёжных иници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тив 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  <w:proofErr w:type="gramStart"/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творческого</w:t>
            </w:r>
            <w:proofErr w:type="gramEnd"/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нау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но-технического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потенциала подростков и мол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дёжи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дан, принимающих участие в мероприят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ях, направленных на поддержку талантл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вой молодежи, молодежных 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циально-значимых инициатив, к общему числу мол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дых граждан города Лыткарино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9</w:t>
            </w:r>
            <w:r w:rsidRPr="001A1912">
              <w:rPr>
                <w:rFonts w:ascii="Times New Roman" w:eastAsia="Times New Roman" w:hAnsi="Times New Roman"/>
                <w:lang w:val="en-US" w:eastAsia="ru-RU"/>
              </w:rPr>
              <w:t>,3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</w:t>
            </w:r>
            <w:r w:rsidRPr="001A1912">
              <w:rPr>
                <w:rFonts w:ascii="Times New Roman" w:eastAsia="Times New Roman" w:hAnsi="Times New Roman"/>
                <w:lang w:val="en-US" w:eastAsia="ru-RU"/>
              </w:rPr>
              <w:t>0,5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10,8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C73643" w:rsidRPr="001A1912" w:rsidTr="00C75274">
        <w:trPr>
          <w:trHeight w:val="2634"/>
        </w:trPr>
        <w:tc>
          <w:tcPr>
            <w:tcW w:w="3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6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активного участия подрос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ков и молодёжи в общес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венных объединениях,  организациях и волонтё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ском движении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Реализация мероприятий, направленных на активное уч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стие молодёжи в общественной жи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з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 города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дан, участвующих в деятельности общественных орган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заций и объединений, прин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мающих участие в добровольческой деятел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ности, к общему числу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 города Лытк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рино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73643" w:rsidRPr="001A1912" w:rsidTr="00C75274">
        <w:trPr>
          <w:trHeight w:val="811"/>
        </w:trPr>
        <w:tc>
          <w:tcPr>
            <w:tcW w:w="3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 професси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нального уровня специ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листов, работающих в  сфере молодежной  пол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тики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Содействие подготовке и пер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подготовке специалистов в сфере молодежной политики 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специалистов, работающих в сфере молодежной полит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ки, принявших участие в меропри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тиях по обучению, переобучению, 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повышению квалиф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кации и обмену опытом, к общему числу специал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стов, занятых в сфере р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боты с молодежью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lastRenderedPageBreak/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C73643" w:rsidRPr="001A1912" w:rsidTr="00C75274">
        <w:trPr>
          <w:trHeight w:val="678"/>
        </w:trPr>
        <w:tc>
          <w:tcPr>
            <w:tcW w:w="3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Совершенствование системы 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профориентацио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ной</w:t>
            </w:r>
            <w:proofErr w:type="spell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работы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Содействие профориентации и реализации трудового и творч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ского потенциала молодежи: в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влечение молодежи в инновационную деятел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ность, в научно-техническое творчество, поддержка мол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дежных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социально-значимых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инициатив и предприним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тельства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Увеличение количес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ва подростков, принимающих уч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стие в мероприятиях по профориентации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чел.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1236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1270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1308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1347</w:t>
            </w:r>
          </w:p>
        </w:tc>
      </w:tr>
      <w:tr w:rsidR="00C73643" w:rsidRPr="001A1912" w:rsidTr="00C75274">
        <w:trPr>
          <w:trHeight w:val="1357"/>
        </w:trPr>
        <w:tc>
          <w:tcPr>
            <w:tcW w:w="392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Создание условий  для социального, культурн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го и физического развития по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ростков и молодёжи гор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да Лыткарино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Формирование здорового 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б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раза жизни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Ежегодное увелич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ние количества меропри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тий 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антинаркотич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ской</w:t>
            </w:r>
            <w:proofErr w:type="spell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темат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ки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C73643" w:rsidRPr="001A1912" w:rsidTr="00C75274">
        <w:trPr>
          <w:trHeight w:val="855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Поддержка деятельности кру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ков и клубов по интересам, молодежных общественных объ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динений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дан, принявших участие в междунаро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ных, межрегионал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ных и межмуниц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пальных мол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дежных мероприятиях, к общему чи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лу молодых граждан города Лы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карино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1,5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A1912">
              <w:rPr>
                <w:rFonts w:ascii="Times New Roman" w:eastAsia="Times New Roman" w:hAnsi="Times New Roman"/>
                <w:lang w:val="en-US" w:eastAsia="ru-RU"/>
              </w:rPr>
              <w:t>2,5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</w:tr>
      <w:tr w:rsidR="00C73643" w:rsidRPr="001A1912" w:rsidTr="00C75274">
        <w:trPr>
          <w:trHeight w:val="855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Содействие развитию познав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тельных интересов, интеллект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ального мышления и творческого потенциала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м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лодежи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подрос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ков и молодежи, участвующих в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творч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ских фестивалях и конкурсах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чел.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2300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2400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</w:tr>
      <w:tr w:rsidR="00C73643" w:rsidRPr="001A1912" w:rsidTr="00C75274">
        <w:trPr>
          <w:trHeight w:val="4812"/>
        </w:trPr>
        <w:tc>
          <w:tcPr>
            <w:tcW w:w="392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Совершенствование и развитие системы 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дыха и оздоровления детей</w:t>
            </w:r>
          </w:p>
        </w:tc>
        <w:tc>
          <w:tcPr>
            <w:tcW w:w="3260" w:type="dxa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Комплексное решение в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просов организации проду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lang w:eastAsia="ru-RU"/>
              </w:rPr>
              <w:t>тивного каникулярного отдыха,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озд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ровления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трудовой занятости</w:t>
            </w:r>
          </w:p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подростков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hAnsi="Times New Roman"/>
              </w:rPr>
              <w:t>Доля детей, охваче</w:t>
            </w:r>
            <w:r w:rsidRPr="001A1912">
              <w:rPr>
                <w:rFonts w:ascii="Times New Roman" w:hAnsi="Times New Roman"/>
              </w:rPr>
              <w:t>н</w:t>
            </w:r>
            <w:r w:rsidRPr="001A1912">
              <w:rPr>
                <w:rFonts w:ascii="Times New Roman" w:hAnsi="Times New Roman"/>
              </w:rPr>
              <w:t>ных отдыхом и озд</w:t>
            </w:r>
            <w:r w:rsidRPr="001A1912">
              <w:rPr>
                <w:rFonts w:ascii="Times New Roman" w:hAnsi="Times New Roman"/>
              </w:rPr>
              <w:t>о</w:t>
            </w:r>
            <w:r w:rsidRPr="001A1912">
              <w:rPr>
                <w:rFonts w:ascii="Times New Roman" w:hAnsi="Times New Roman"/>
              </w:rPr>
              <w:t>ровлением, к общей численности детей в возрасте от семи до пятнадцати  лет, по</w:t>
            </w:r>
            <w:r w:rsidRPr="001A1912">
              <w:rPr>
                <w:rFonts w:ascii="Times New Roman" w:hAnsi="Times New Roman"/>
              </w:rPr>
              <w:t>д</w:t>
            </w:r>
            <w:r w:rsidRPr="001A1912">
              <w:rPr>
                <w:rFonts w:ascii="Times New Roman" w:hAnsi="Times New Roman"/>
              </w:rPr>
              <w:t>лежащих оздоровл</w:t>
            </w:r>
            <w:r w:rsidRPr="001A1912">
              <w:rPr>
                <w:rFonts w:ascii="Times New Roman" w:hAnsi="Times New Roman"/>
              </w:rPr>
              <w:t>е</w:t>
            </w:r>
            <w:r w:rsidRPr="001A1912">
              <w:rPr>
                <w:rFonts w:ascii="Times New Roman" w:hAnsi="Times New Roman"/>
              </w:rPr>
              <w:t>нию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%</w:t>
            </w:r>
          </w:p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57,5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58,5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59,5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60,5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61,5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1A1912" w:rsidTr="00C75274">
        <w:trPr>
          <w:trHeight w:val="3387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C73643" w:rsidRPr="00DF389E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DF389E">
              <w:rPr>
                <w:rFonts w:ascii="Times New Roman" w:hAnsi="Times New Roman"/>
                <w:color w:val="000000"/>
              </w:rPr>
              <w:t>беспечение детей города современными оздоров</w:t>
            </w:r>
            <w:r w:rsidRPr="00DF389E">
              <w:rPr>
                <w:rFonts w:ascii="Times New Roman" w:hAnsi="Times New Roman"/>
                <w:color w:val="000000"/>
              </w:rPr>
              <w:t>и</w:t>
            </w:r>
            <w:r w:rsidRPr="00DF389E">
              <w:rPr>
                <w:rFonts w:ascii="Times New Roman" w:hAnsi="Times New Roman"/>
                <w:color w:val="000000"/>
              </w:rPr>
              <w:t>тельными услугами, в том числе детей,</w:t>
            </w:r>
            <w:r w:rsidRPr="00DF389E">
              <w:rPr>
                <w:rFonts w:ascii="Times New Roman" w:eastAsia="Times New Roman" w:hAnsi="Times New Roman"/>
                <w:lang w:eastAsia="ru-RU"/>
              </w:rPr>
              <w:t xml:space="preserve"> находящихся в трудной жи</w:t>
            </w:r>
            <w:r w:rsidRPr="00DF389E">
              <w:rPr>
                <w:rFonts w:ascii="Times New Roman" w:eastAsia="Times New Roman" w:hAnsi="Times New Roman"/>
                <w:lang w:eastAsia="ru-RU"/>
              </w:rPr>
              <w:t>з</w:t>
            </w:r>
            <w:r w:rsidRPr="00DF389E">
              <w:rPr>
                <w:rFonts w:ascii="Times New Roman" w:eastAsia="Times New Roman" w:hAnsi="Times New Roman"/>
                <w:lang w:eastAsia="ru-RU"/>
              </w:rPr>
              <w:t>ненной ситуации,</w:t>
            </w:r>
            <w:r w:rsidRPr="00DF389E">
              <w:rPr>
                <w:rFonts w:ascii="Times New Roman" w:hAnsi="Times New Roman"/>
                <w:color w:val="000000"/>
              </w:rPr>
              <w:t xml:space="preserve"> и детей кат</w:t>
            </w:r>
            <w:r w:rsidRPr="00DF389E">
              <w:rPr>
                <w:rFonts w:ascii="Times New Roman" w:hAnsi="Times New Roman"/>
                <w:color w:val="000000"/>
              </w:rPr>
              <w:t>е</w:t>
            </w:r>
            <w:r w:rsidRPr="00DF389E">
              <w:rPr>
                <w:rFonts w:ascii="Times New Roman" w:hAnsi="Times New Roman"/>
                <w:color w:val="000000"/>
              </w:rPr>
              <w:t>гории «трудные подрос</w:t>
            </w:r>
            <w:r w:rsidRPr="00DF389E">
              <w:rPr>
                <w:rFonts w:ascii="Times New Roman" w:hAnsi="Times New Roman"/>
                <w:color w:val="000000"/>
              </w:rPr>
              <w:t>т</w:t>
            </w:r>
            <w:r w:rsidRPr="00DF389E">
              <w:rPr>
                <w:rFonts w:ascii="Times New Roman" w:hAnsi="Times New Roman"/>
                <w:color w:val="000000"/>
              </w:rPr>
              <w:t>ки»</w:t>
            </w: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оля детей, наход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щихся в трудной жизненной ситу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ции, </w:t>
            </w:r>
            <w:r w:rsidRPr="001A1912">
              <w:rPr>
                <w:rFonts w:ascii="Times New Roman" w:hAnsi="Times New Roman"/>
              </w:rPr>
              <w:t>охваченных отдыхом и озд</w:t>
            </w:r>
            <w:r w:rsidRPr="001A1912">
              <w:rPr>
                <w:rFonts w:ascii="Times New Roman" w:hAnsi="Times New Roman"/>
              </w:rPr>
              <w:t>о</w:t>
            </w:r>
            <w:r w:rsidRPr="001A1912">
              <w:rPr>
                <w:rFonts w:ascii="Times New Roman" w:hAnsi="Times New Roman"/>
              </w:rPr>
              <w:t xml:space="preserve">ровлением к общей численности детей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в возрасте от семи до пятнадцати  лет, находящихся в трудной жизненной ситуации, подлеж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щих оздоровл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нию 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right" w:pos="233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right" w:pos="233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55,6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55,65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55,7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55,8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55,9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1A1912" w:rsidTr="00C75274">
        <w:trPr>
          <w:trHeight w:val="803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Доля оздоровле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ных детей категории «трудные по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ростки» от числа, состоящих на учёте в КДН и ЗП</w:t>
            </w: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81,5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82,5</w:t>
            </w:r>
          </w:p>
        </w:tc>
      </w:tr>
      <w:tr w:rsidR="00C73643" w:rsidRPr="001A1912" w:rsidTr="00C75274">
        <w:trPr>
          <w:trHeight w:val="2967"/>
        </w:trPr>
        <w:tc>
          <w:tcPr>
            <w:tcW w:w="392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Совершенствование системы трудовой з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нятости подростков города Лы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карино</w:t>
            </w:r>
          </w:p>
        </w:tc>
        <w:tc>
          <w:tcPr>
            <w:tcW w:w="3260" w:type="dxa"/>
            <w:vMerge w:val="restart"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Организация временного трудоустройства подростков в п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риод летних школьных каникул</w:t>
            </w:r>
          </w:p>
        </w:tc>
        <w:tc>
          <w:tcPr>
            <w:tcW w:w="2268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hAnsi="Times New Roman"/>
              </w:rPr>
              <w:t xml:space="preserve">Доля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подростков временно трудоус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роенных 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в период летних школьных каникул,</w:t>
            </w:r>
            <w:r w:rsidRPr="001A1912">
              <w:rPr>
                <w:rFonts w:ascii="Times New Roman" w:hAnsi="Times New Roman"/>
              </w:rPr>
              <w:t xml:space="preserve"> к общей численн</w:t>
            </w:r>
            <w:r w:rsidRPr="001A1912">
              <w:rPr>
                <w:rFonts w:ascii="Times New Roman" w:hAnsi="Times New Roman"/>
              </w:rPr>
              <w:t>о</w:t>
            </w:r>
            <w:r w:rsidRPr="001A1912">
              <w:rPr>
                <w:rFonts w:ascii="Times New Roman" w:hAnsi="Times New Roman"/>
              </w:rPr>
              <w:t>сти подростков в возра</w:t>
            </w:r>
            <w:r w:rsidRPr="001A1912">
              <w:rPr>
                <w:rFonts w:ascii="Times New Roman" w:hAnsi="Times New Roman"/>
              </w:rPr>
              <w:t>с</w:t>
            </w:r>
            <w:r w:rsidRPr="001A1912">
              <w:rPr>
                <w:rFonts w:ascii="Times New Roman" w:hAnsi="Times New Roman"/>
              </w:rPr>
              <w:t>те от 14 до 18 лет, подлежащих трудоустро</w:t>
            </w:r>
            <w:r w:rsidRPr="001A1912">
              <w:rPr>
                <w:rFonts w:ascii="Times New Roman" w:hAnsi="Times New Roman"/>
              </w:rPr>
              <w:t>й</w:t>
            </w:r>
            <w:r w:rsidRPr="001A1912">
              <w:rPr>
                <w:rFonts w:ascii="Times New Roman" w:hAnsi="Times New Roman"/>
              </w:rPr>
              <w:t>ству.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Доля временно 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тр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у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доустроенных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из числа, состо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щих на учёте в КДН и ЗП</w:t>
            </w:r>
          </w:p>
          <w:p w:rsidR="00C73643" w:rsidRPr="001A1912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</w:t>
            </w:r>
          </w:p>
        </w:tc>
      </w:tr>
      <w:tr w:rsidR="00C73643" w:rsidRPr="001A1912" w:rsidTr="00C75274">
        <w:trPr>
          <w:trHeight w:val="1245"/>
        </w:trPr>
        <w:tc>
          <w:tcPr>
            <w:tcW w:w="392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73643" w:rsidRPr="001A191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15</w:t>
            </w:r>
          </w:p>
        </w:tc>
      </w:tr>
    </w:tbl>
    <w:p w:rsidR="00C73643" w:rsidRPr="008D3122" w:rsidRDefault="00C73643" w:rsidP="00C73643">
      <w:pPr>
        <w:widowControl w:val="0"/>
        <w:autoSpaceDE w:val="0"/>
        <w:autoSpaceDN w:val="0"/>
        <w:adjustRightInd w:val="0"/>
        <w:ind w:right="-550" w:firstLine="0"/>
        <w:rPr>
          <w:rFonts w:ascii="Times New Roman" w:eastAsia="Times New Roman" w:hAnsi="Times New Roman"/>
          <w:sz w:val="23"/>
          <w:szCs w:val="23"/>
          <w:lang w:eastAsia="ru-RU"/>
        </w:rPr>
        <w:sectPr w:rsidR="00C73643" w:rsidRPr="008D3122" w:rsidSect="00D11402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C73643" w:rsidRPr="007D0ADC" w:rsidRDefault="00C73643" w:rsidP="00C73643">
      <w:pPr>
        <w:widowControl w:val="0"/>
        <w:autoSpaceDE w:val="0"/>
        <w:autoSpaceDN w:val="0"/>
        <w:adjustRightInd w:val="0"/>
        <w:spacing w:before="37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4. Паспорт подпрограммы </w:t>
      </w: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«Мероприятия для подростков и молодёжи города Лыткарино»</w:t>
      </w:r>
    </w:p>
    <w:tbl>
      <w:tblPr>
        <w:tblpPr w:leftFromText="180" w:rightFromText="180" w:vertAnchor="text" w:horzAnchor="margin" w:tblpX="-493" w:tblpY="260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2977"/>
        <w:gridCol w:w="1842"/>
        <w:gridCol w:w="1701"/>
        <w:gridCol w:w="1701"/>
        <w:gridCol w:w="1701"/>
        <w:gridCol w:w="1276"/>
      </w:tblGrid>
      <w:tr w:rsidR="00C73643" w:rsidRPr="00D11402" w:rsidTr="00C7527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Наименование подпрогра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«Мероприятия для подростков и молодёжи города Лыткарино»</w:t>
            </w:r>
          </w:p>
        </w:tc>
      </w:tr>
      <w:tr w:rsidR="00C73643" w:rsidRPr="00D11402" w:rsidTr="00C75274">
        <w:trPr>
          <w:trHeight w:val="3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Цель подпрограммы 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794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lang w:eastAsia="ru-RU"/>
              </w:rPr>
              <w:t>- создание условий для гражданского, военно-патриотического, духовно-нравственного развития подростков и м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лодежи города Лыткарино;</w:t>
            </w:r>
          </w:p>
          <w:p w:rsidR="00C73643" w:rsidRPr="00794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gramStart"/>
            <w:r w:rsidRPr="0079433B">
              <w:rPr>
                <w:rFonts w:ascii="Times New Roman" w:eastAsia="Times New Roman" w:hAnsi="Times New Roman"/>
                <w:lang w:val="en-US" w:eastAsia="ru-RU"/>
              </w:rPr>
              <w:t>c</w:t>
            </w:r>
            <w:proofErr w:type="spellStart"/>
            <w:proofErr w:type="gramEnd"/>
            <w:r w:rsidRPr="0079433B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79433B">
              <w:rPr>
                <w:rFonts w:ascii="Times New Roman" w:eastAsia="Times New Roman" w:hAnsi="Times New Roman"/>
                <w:lang w:eastAsia="ru-RU"/>
              </w:rPr>
              <w:t xml:space="preserve"> условий для развития социально-значимых молодёжных инициатив;</w:t>
            </w:r>
          </w:p>
          <w:p w:rsidR="00C73643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lang w:eastAsia="ru-RU"/>
              </w:rPr>
              <w:t>-</w:t>
            </w: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условий для активного участия подростков и молодёжи в общественных объединен</w:t>
            </w: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>ях,  организациях и волонтёрском движении;</w:t>
            </w:r>
          </w:p>
          <w:p w:rsidR="00C73643" w:rsidRPr="00794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повышение  профессионального уровня специалистов, работающих в  сфере молодежной  пол</w:t>
            </w: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>тики;</w:t>
            </w:r>
          </w:p>
          <w:p w:rsidR="00C73643" w:rsidRPr="00794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 xml:space="preserve"> совершенствование системы </w:t>
            </w:r>
            <w:proofErr w:type="spellStart"/>
            <w:r w:rsidRPr="0079433B">
              <w:rPr>
                <w:rFonts w:ascii="Times New Roman" w:eastAsia="Times New Roman" w:hAnsi="Times New Roman"/>
                <w:lang w:eastAsia="ru-RU"/>
              </w:rPr>
              <w:t>профориентацио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н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ной</w:t>
            </w:r>
            <w:proofErr w:type="spellEnd"/>
            <w:r w:rsidRPr="0079433B">
              <w:rPr>
                <w:rFonts w:ascii="Times New Roman" w:eastAsia="Times New Roman" w:hAnsi="Times New Roman"/>
                <w:lang w:eastAsia="ru-RU"/>
              </w:rPr>
              <w:t xml:space="preserve"> работы;</w:t>
            </w:r>
          </w:p>
          <w:p w:rsidR="00C73643" w:rsidRPr="0079433B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433B">
              <w:rPr>
                <w:rFonts w:ascii="Times New Roman" w:eastAsia="Times New Roman" w:hAnsi="Times New Roman"/>
                <w:lang w:eastAsia="ru-RU"/>
              </w:rPr>
              <w:t>-создание условий социального, культурного и физического развития подростков и молодёжи города Лытк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9433B">
              <w:rPr>
                <w:rFonts w:ascii="Times New Roman" w:eastAsia="Times New Roman" w:hAnsi="Times New Roman"/>
                <w:lang w:eastAsia="ru-RU"/>
              </w:rPr>
              <w:t>рино</w:t>
            </w:r>
          </w:p>
        </w:tc>
      </w:tr>
      <w:tr w:rsidR="00C73643" w:rsidRPr="00D11402" w:rsidTr="00C75274">
        <w:trPr>
          <w:trHeight w:val="28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Задачи подпрограммы 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- г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ражданское, военно-патриотическое и духовно-нравственное воспитание молодежи: формирование ро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сийской идентичности, традиционных семейных ценностей, вовлечение молодежи в здоровый образ жи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з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ни; 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-популяризация культуры безопасности в молодежной среде и социализация молодежи, нуждающейся в особой з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боте государства;</w:t>
            </w:r>
          </w:p>
          <w:p w:rsidR="00C73643" w:rsidRPr="00C15921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-развитие творческого и научно-технического потенциала подростков и молодёжи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C73643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-реализация мероприятий, направленных на активное участие молодёжи в общественной жизни гор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да;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-содействие подготовке и переподготовке специалистов в сфере молодежной политики;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-с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одействие профориентации и реализации трудового и творческого потенциала молодежи: в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влечение молодежи в инновационную деятельность, в научно-техническое творчество, поддержка молодежных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социально-значимых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инициатив и предприним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-поддержка деятельности кружков и клубов по интересам, молодежных общественных объедин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ний;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-формирование здорового образа жизни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73643" w:rsidRPr="00D11402" w:rsidRDefault="00C73643" w:rsidP="00C75274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-содействие развитию познавательных интересов, интеллектуального мышления и творческого потенциала мол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дежи</w:t>
            </w:r>
          </w:p>
        </w:tc>
      </w:tr>
      <w:tr w:rsidR="00C73643" w:rsidRPr="00D11402" w:rsidTr="00C75274">
        <w:trPr>
          <w:trHeight w:val="2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Координатор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Первый з</w:t>
            </w:r>
            <w:r w:rsidRPr="00D11402">
              <w:rPr>
                <w:rFonts w:ascii="Times New Roman" w:hAnsi="Times New Roman"/>
                <w:lang w:eastAsia="ru-RU"/>
              </w:rPr>
              <w:t>аместитель Главы Администрации города Лыткарино Иванова Л.С.</w:t>
            </w:r>
          </w:p>
        </w:tc>
      </w:tr>
      <w:tr w:rsidR="00C73643" w:rsidRPr="00D11402" w:rsidTr="00C75274">
        <w:trPr>
          <w:trHeight w:val="5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Разработчик подпрограммы</w:t>
            </w:r>
          </w:p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 (отдел молод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жи и массовых мероприятий)</w:t>
            </w:r>
          </w:p>
        </w:tc>
      </w:tr>
      <w:tr w:rsidR="00C73643" w:rsidRPr="00D11402" w:rsidTr="00C75274">
        <w:trPr>
          <w:trHeight w:val="2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Заказчик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города Лыткарино </w:t>
            </w:r>
          </w:p>
        </w:tc>
      </w:tr>
      <w:tr w:rsidR="00C73643" w:rsidRPr="00D11402" w:rsidTr="00C75274">
        <w:trPr>
          <w:trHeight w:val="5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Ответственные за выполнение мероприятий подпр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граммы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 (отдел молод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жи и массовых мероприятий),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муниципальные учреждения культуры города Лыткарино, 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Администр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ция </w:t>
            </w:r>
            <w:proofErr w:type="gramStart"/>
            <w:r w:rsidRPr="00D11402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  <w:r w:rsidRPr="00D11402">
              <w:rPr>
                <w:rFonts w:ascii="Times New Roman" w:hAnsi="Times New Roman"/>
                <w:color w:val="000000"/>
                <w:lang w:eastAsia="ru-RU"/>
              </w:rPr>
              <w:t>. Лыткарино</w:t>
            </w:r>
          </w:p>
        </w:tc>
      </w:tr>
      <w:tr w:rsidR="00C73643" w:rsidRPr="00D11402" w:rsidTr="00C7527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Сроки реализации подпр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 xml:space="preserve">граммы 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2017 – 2021 годы</w:t>
            </w:r>
          </w:p>
        </w:tc>
      </w:tr>
      <w:tr w:rsidR="00C73643" w:rsidRPr="00D11402" w:rsidTr="00C75274">
        <w:trPr>
          <w:trHeight w:val="27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-126"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Источники финансирования подпр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11402">
              <w:rPr>
                <w:rFonts w:ascii="Times New Roman" w:hAnsi="Times New Roman"/>
                <w:color w:val="000000"/>
                <w:lang w:eastAsia="ru-RU"/>
              </w:rPr>
              <w:t>граммы, в том числе по годам:</w:t>
            </w: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11402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C73643" w:rsidRPr="00D11402" w:rsidTr="00C75274">
        <w:trPr>
          <w:trHeight w:val="30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D11402" w:rsidRDefault="00C73643" w:rsidP="00C75274">
            <w:pPr>
              <w:widowControl w:val="0"/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-126" w:firstLine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2019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2020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2021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C73643" w:rsidRPr="00D11402" w:rsidTr="00C75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3"/>
        </w:trPr>
        <w:tc>
          <w:tcPr>
            <w:tcW w:w="3828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Средства бюджета г</w:t>
            </w:r>
            <w:proofErr w:type="gramStart"/>
            <w:r w:rsidRPr="00D11402">
              <w:rPr>
                <w:rFonts w:ascii="Times New Roman" w:hAnsi="Times New Roman"/>
                <w:lang w:eastAsia="ru-RU"/>
              </w:rPr>
              <w:t>.Л</w:t>
            </w:r>
            <w:proofErr w:type="gramEnd"/>
            <w:r w:rsidRPr="00D11402">
              <w:rPr>
                <w:rFonts w:ascii="Times New Roman" w:hAnsi="Times New Roman"/>
                <w:lang w:eastAsia="ru-RU"/>
              </w:rPr>
              <w:t>ыткарино</w:t>
            </w:r>
          </w:p>
        </w:tc>
        <w:tc>
          <w:tcPr>
            <w:tcW w:w="2977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5 480,0</w:t>
            </w:r>
          </w:p>
        </w:tc>
        <w:tc>
          <w:tcPr>
            <w:tcW w:w="1842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1480,0</w:t>
            </w:r>
          </w:p>
        </w:tc>
        <w:tc>
          <w:tcPr>
            <w:tcW w:w="1701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140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</w:tr>
      <w:tr w:rsidR="00C73643" w:rsidRPr="00D11402" w:rsidTr="00C75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"/>
        </w:trPr>
        <w:tc>
          <w:tcPr>
            <w:tcW w:w="3828" w:type="dxa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lastRenderedPageBreak/>
              <w:t>Планируемые результаты ре</w:t>
            </w:r>
            <w:r w:rsidRPr="00D11402">
              <w:rPr>
                <w:rFonts w:ascii="Times New Roman" w:hAnsi="Times New Roman"/>
                <w:lang w:eastAsia="ru-RU"/>
              </w:rPr>
              <w:t>а</w:t>
            </w:r>
            <w:r w:rsidRPr="00D11402">
              <w:rPr>
                <w:rFonts w:ascii="Times New Roman" w:hAnsi="Times New Roman"/>
                <w:lang w:eastAsia="ru-RU"/>
              </w:rPr>
              <w:t>лизации подпрограммы:</w:t>
            </w:r>
          </w:p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98" w:type="dxa"/>
            <w:gridSpan w:val="6"/>
          </w:tcPr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- 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доля молодых граждан, принимающих участие в мероприятиях по гражданскому, военно-патриотическому, д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ховно-нравственному воспитанию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20% к 2021 году;</w:t>
            </w:r>
          </w:p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- 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доля мероприятий с участием молодых граждан, оказавшихся в трудной жизненной ситуации, нужда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ю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щихся в особой заботе государства </w:t>
            </w:r>
            <w:r w:rsidRPr="00D11402">
              <w:rPr>
                <w:rFonts w:ascii="Times New Roman" w:hAnsi="Times New Roman"/>
                <w:lang w:eastAsia="ru-RU"/>
              </w:rPr>
              <w:t>до 11% к 2021 году;</w:t>
            </w:r>
          </w:p>
          <w:p w:rsidR="00C73643" w:rsidRPr="00D1140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402">
              <w:rPr>
                <w:rFonts w:ascii="Times New Roman" w:hAnsi="Times New Roman"/>
                <w:lang w:eastAsia="ru-RU"/>
              </w:rPr>
              <w:t>- д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оля молодых граждан, принимающих участие в мероприятиях, направленных на поддержку талантливой мол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D1140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дежи, молодежных социально-значимых инициатив </w:t>
            </w:r>
            <w:r w:rsidRPr="00D11402">
              <w:rPr>
                <w:rFonts w:ascii="Times New Roman" w:eastAsia="Times New Roman" w:hAnsi="Times New Roman"/>
                <w:lang w:eastAsia="ru-RU"/>
              </w:rPr>
              <w:t>до 12% к 2021 году.</w:t>
            </w:r>
          </w:p>
        </w:tc>
      </w:tr>
    </w:tbl>
    <w:p w:rsidR="00C73643" w:rsidRDefault="00C73643" w:rsidP="00C73643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3643" w:rsidRDefault="00C73643" w:rsidP="00C73643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3643" w:rsidRPr="0061076E" w:rsidRDefault="00C73643" w:rsidP="00C73643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hAnsi="Times New Roman"/>
          <w:b/>
          <w:bCs/>
          <w:color w:val="000000"/>
          <w:sz w:val="24"/>
          <w:szCs w:val="24"/>
        </w:rPr>
        <w:t>5. Перечень м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ероприятий </w:t>
      </w:r>
      <w:r w:rsidRPr="0061076E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подпрограммы </w:t>
      </w:r>
      <w:r w:rsidRPr="0061076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«Мероприятия для подростков и молодёжи города Лыткарино»</w:t>
      </w:r>
    </w:p>
    <w:p w:rsidR="00C73643" w:rsidRPr="0061076E" w:rsidRDefault="00C73643" w:rsidP="00C73643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1559"/>
        <w:gridCol w:w="1134"/>
        <w:gridCol w:w="993"/>
        <w:gridCol w:w="283"/>
        <w:gridCol w:w="567"/>
        <w:gridCol w:w="425"/>
        <w:gridCol w:w="567"/>
        <w:gridCol w:w="284"/>
        <w:gridCol w:w="567"/>
        <w:gridCol w:w="283"/>
        <w:gridCol w:w="709"/>
        <w:gridCol w:w="142"/>
        <w:gridCol w:w="850"/>
        <w:gridCol w:w="1843"/>
        <w:gridCol w:w="2410"/>
      </w:tblGrid>
      <w:tr w:rsidR="00C73643" w:rsidRPr="001A1912" w:rsidTr="00C75274">
        <w:trPr>
          <w:tblHeader/>
        </w:trPr>
        <w:tc>
          <w:tcPr>
            <w:tcW w:w="425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19"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Мероприятия по реализации по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программы</w:t>
            </w:r>
          </w:p>
        </w:tc>
        <w:tc>
          <w:tcPr>
            <w:tcW w:w="1559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Источники </w:t>
            </w:r>
            <w:proofErr w:type="spellStart"/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финансир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ва-ния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ния меропри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993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Всего, (тыс.</w:t>
            </w:r>
            <w:proofErr w:type="gramEnd"/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49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руб.)</w:t>
            </w:r>
          </w:p>
        </w:tc>
        <w:tc>
          <w:tcPr>
            <w:tcW w:w="4677" w:type="dxa"/>
            <w:gridSpan w:val="10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по годам,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за выполнение мер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приятия подпр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граммы </w:t>
            </w:r>
          </w:p>
        </w:tc>
        <w:tc>
          <w:tcPr>
            <w:tcW w:w="2410" w:type="dxa"/>
            <w:vMerge w:val="restart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</w:t>
            </w:r>
            <w:r w:rsidRPr="001A191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приятие</w:t>
            </w:r>
          </w:p>
        </w:tc>
      </w:tr>
      <w:tr w:rsidR="00C73643" w:rsidRPr="001A1912" w:rsidTr="00C75274">
        <w:trPr>
          <w:tblHeader/>
        </w:trPr>
        <w:tc>
          <w:tcPr>
            <w:tcW w:w="425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58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2021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1A1912" w:rsidTr="00C75274">
        <w:trPr>
          <w:tblHeader/>
        </w:trPr>
        <w:tc>
          <w:tcPr>
            <w:tcW w:w="42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41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C73643" w:rsidRPr="001A1912" w:rsidTr="00C75274">
        <w:trPr>
          <w:trHeight w:val="1543"/>
        </w:trPr>
        <w:tc>
          <w:tcPr>
            <w:tcW w:w="42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План меропри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я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тий для подростков и м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лодёжи города Лыткар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но 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134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left="175" w:hanging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2017-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left="175" w:hanging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r w:rsidRPr="006E4C2A">
              <w:rPr>
                <w:rFonts w:ascii="Times New Roman" w:eastAsia="Times New Roman" w:hAnsi="Times New Roman"/>
                <w:lang w:eastAsia="ru-RU"/>
              </w:rPr>
              <w:t>г.г.</w:t>
            </w:r>
          </w:p>
        </w:tc>
        <w:tc>
          <w:tcPr>
            <w:tcW w:w="99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5 480,0</w:t>
            </w:r>
          </w:p>
        </w:tc>
        <w:tc>
          <w:tcPr>
            <w:tcW w:w="850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1480,0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851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184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жи, спорта и туризма города Лытк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рино»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, муниц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пальные учре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дения культуры</w:t>
            </w:r>
          </w:p>
        </w:tc>
        <w:tc>
          <w:tcPr>
            <w:tcW w:w="2410" w:type="dxa"/>
          </w:tcPr>
          <w:p w:rsidR="00C73643" w:rsidRPr="00E00A8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оля молодых граждан, принима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ю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щих участие в мероприят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ях по гражда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скому, военно-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патриотическому, д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ховно-нравственному восп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танию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73643" w:rsidRPr="00E00A8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оля мероприятий с участием молодых граждан, оказавшихся в трудной жизненной ситуации, нужда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ю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щихся в особой заботе государства, к общему чи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 мероприятий.</w:t>
            </w:r>
          </w:p>
          <w:p w:rsidR="00C73643" w:rsidRPr="00E00A8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оля молодых гра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дан, 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принимающих участие в мероприятиях, н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правленных на поддержку талантл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вой молодежи, молодежных с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циально-значимых инициатив, к общему числу мол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дых граждан города Лыткарино.</w:t>
            </w:r>
          </w:p>
          <w:p w:rsidR="00C73643" w:rsidRPr="0016237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оля молодых гра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дан, участвующих в деятельности общес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E00A8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венных </w:t>
            </w:r>
            <w:r w:rsidRPr="000435E8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организаций и</w:t>
            </w:r>
            <w:r w:rsidRPr="00E00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объединений, прин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мающих участие в добровольческой деятельности, к общ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му числу молодых гра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дан города Лытк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62376">
              <w:rPr>
                <w:rFonts w:ascii="Times New Roman" w:eastAsia="Times New Roman" w:hAnsi="Times New Roman"/>
                <w:color w:val="000000"/>
                <w:lang w:eastAsia="ru-RU"/>
              </w:rPr>
              <w:t>рино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C73643" w:rsidRPr="0016237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величение количес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ва подростков, прин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мающих участие в мероприятиях по профориент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ции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 xml:space="preserve">оличество 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lastRenderedPageBreak/>
              <w:t>подрос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ков и молодежи, участвующих в творч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ских фестивалях и конку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162376">
              <w:rPr>
                <w:rFonts w:ascii="Times New Roman" w:eastAsia="Times New Roman" w:hAnsi="Times New Roman"/>
                <w:lang w:eastAsia="ru-RU"/>
              </w:rPr>
              <w:t>сах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1A1912" w:rsidTr="00C75274">
        <w:trPr>
          <w:trHeight w:val="1405"/>
        </w:trPr>
        <w:tc>
          <w:tcPr>
            <w:tcW w:w="42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Создание на территории горо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ского округа Лы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карино учрежд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ния по работе с мол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дёжью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Средства бюджета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134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2018 г.</w:t>
            </w:r>
          </w:p>
        </w:tc>
        <w:tc>
          <w:tcPr>
            <w:tcW w:w="5670" w:type="dxa"/>
            <w:gridSpan w:val="11"/>
            <w:vAlign w:val="center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не требует финансирования (перепрофилиров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ние)</w:t>
            </w:r>
          </w:p>
        </w:tc>
        <w:tc>
          <w:tcPr>
            <w:tcW w:w="184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</w:t>
            </w:r>
            <w:proofErr w:type="gramStart"/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ыткарино</w:t>
            </w:r>
          </w:p>
        </w:tc>
        <w:tc>
          <w:tcPr>
            <w:tcW w:w="241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Доля специалистов, работающих в сфере молодежной полит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ки, принявших уч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стие в мероприятиях по обучению, пер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обучению, повышению квалиф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кации и обмену опытом, к общему числу специал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стов, занятых в сфере работы с м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лодежью</w:t>
            </w:r>
          </w:p>
        </w:tc>
      </w:tr>
      <w:tr w:rsidR="00C73643" w:rsidRPr="001A1912" w:rsidTr="00C75274">
        <w:trPr>
          <w:trHeight w:val="3220"/>
        </w:trPr>
        <w:tc>
          <w:tcPr>
            <w:tcW w:w="42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</w:tcPr>
          <w:p w:rsidR="00C73643" w:rsidRPr="001A1912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Мероприятия, напра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ленные на профилактику здорового образа жизни, экстр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мизма, укрепл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ние межэтнич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ских отношений в молодежной ср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де 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134" w:type="dxa"/>
          </w:tcPr>
          <w:p w:rsidR="00C73643" w:rsidRPr="001A1912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2017-2021 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г.г.</w:t>
            </w:r>
          </w:p>
        </w:tc>
        <w:tc>
          <w:tcPr>
            <w:tcW w:w="5670" w:type="dxa"/>
            <w:gridSpan w:val="11"/>
          </w:tcPr>
          <w:p w:rsidR="00C73643" w:rsidRPr="001A1912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В рамках реализации Плана мероприятий для подр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стков и молодёжи города Лыткарино</w:t>
            </w:r>
          </w:p>
        </w:tc>
        <w:tc>
          <w:tcPr>
            <w:tcW w:w="184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жи, спорта и туризма города Лытк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рино»</w:t>
            </w:r>
            <w:r w:rsidRPr="001A1912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hAnsi="Times New Roman"/>
                <w:color w:val="000000"/>
                <w:lang w:eastAsia="ru-RU"/>
              </w:rPr>
              <w:t>муниципальные учреждения культуры</w:t>
            </w:r>
          </w:p>
        </w:tc>
        <w:tc>
          <w:tcPr>
            <w:tcW w:w="2410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жегодное увелич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ние количества мероприятий </w:t>
            </w:r>
            <w:proofErr w:type="spellStart"/>
            <w:r w:rsidRPr="001A1912">
              <w:rPr>
                <w:rFonts w:ascii="Times New Roman" w:eastAsia="Times New Roman" w:hAnsi="Times New Roman"/>
                <w:lang w:eastAsia="ru-RU"/>
              </w:rPr>
              <w:t>антинаркотической</w:t>
            </w:r>
            <w:proofErr w:type="spellEnd"/>
            <w:r w:rsidRPr="001A1912">
              <w:rPr>
                <w:rFonts w:ascii="Times New Roman" w:eastAsia="Times New Roman" w:hAnsi="Times New Roman"/>
                <w:lang w:eastAsia="ru-RU"/>
              </w:rPr>
              <w:t xml:space="preserve"> тем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тики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C73643" w:rsidRPr="00162376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оля молодых гра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дан, принявших уч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стие в международных, межрегиональных и ме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муниципальных молодежных мер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приятиях, к общему числу мол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color w:val="000000"/>
                <w:lang w:eastAsia="ru-RU"/>
              </w:rPr>
              <w:t>дых граждан города Лыткарино</w:t>
            </w:r>
          </w:p>
        </w:tc>
      </w:tr>
      <w:tr w:rsidR="00C73643" w:rsidRPr="001A1912" w:rsidTr="00C75274">
        <w:trPr>
          <w:trHeight w:val="625"/>
        </w:trPr>
        <w:tc>
          <w:tcPr>
            <w:tcW w:w="425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C73643" w:rsidRPr="001A1912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Итого по подпр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A1912">
              <w:rPr>
                <w:rFonts w:ascii="Times New Roman" w:eastAsia="Times New Roman" w:hAnsi="Times New Roman"/>
                <w:lang w:eastAsia="ru-RU"/>
              </w:rPr>
              <w:t>грамме I</w:t>
            </w:r>
          </w:p>
        </w:tc>
        <w:tc>
          <w:tcPr>
            <w:tcW w:w="1559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1A1912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1A1912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134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hanging="2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lang w:eastAsia="ru-RU"/>
              </w:rPr>
              <w:t>2017-2021 г.г.</w:t>
            </w:r>
          </w:p>
        </w:tc>
        <w:tc>
          <w:tcPr>
            <w:tcW w:w="1276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5 480,0</w:t>
            </w:r>
          </w:p>
        </w:tc>
        <w:tc>
          <w:tcPr>
            <w:tcW w:w="992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1480,0</w:t>
            </w:r>
          </w:p>
        </w:tc>
        <w:tc>
          <w:tcPr>
            <w:tcW w:w="851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851" w:type="dxa"/>
            <w:gridSpan w:val="2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A1912">
              <w:rPr>
                <w:rFonts w:ascii="Times New Roman" w:eastAsia="Times New Roman" w:hAnsi="Times New Roman"/>
                <w:color w:val="FF0000"/>
                <w:lang w:eastAsia="ru-RU"/>
              </w:rPr>
              <w:t>1000,0</w:t>
            </w:r>
          </w:p>
        </w:tc>
        <w:tc>
          <w:tcPr>
            <w:tcW w:w="1843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C73643" w:rsidRPr="001A1912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73643" w:rsidRDefault="00C73643" w:rsidP="00C73643">
      <w:pPr>
        <w:ind w:firstLine="0"/>
        <w:rPr>
          <w:rFonts w:ascii="Times New Roman" w:hAnsi="Times New Roman"/>
          <w:b/>
          <w:color w:val="000000"/>
        </w:rPr>
      </w:pPr>
    </w:p>
    <w:p w:rsidR="00C73643" w:rsidRDefault="00C73643" w:rsidP="00C73643">
      <w:pPr>
        <w:ind w:firstLine="0"/>
        <w:rPr>
          <w:rFonts w:ascii="Times New Roman" w:hAnsi="Times New Roman"/>
          <w:b/>
          <w:color w:val="000000"/>
        </w:rPr>
      </w:pPr>
    </w:p>
    <w:p w:rsidR="00C73643" w:rsidRDefault="00C73643" w:rsidP="00C73643">
      <w:pPr>
        <w:spacing w:line="192" w:lineRule="auto"/>
        <w:ind w:firstLine="0"/>
        <w:jc w:val="center"/>
        <w:rPr>
          <w:rFonts w:ascii="Times New Roman" w:hAnsi="Times New Roman"/>
          <w:b/>
          <w:color w:val="000000"/>
        </w:rPr>
      </w:pPr>
    </w:p>
    <w:p w:rsidR="00C73643" w:rsidRPr="00BD67C6" w:rsidRDefault="00C73643" w:rsidP="00C73643">
      <w:pPr>
        <w:spacing w:line="192" w:lineRule="auto"/>
        <w:ind w:firstLine="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D67C6">
        <w:rPr>
          <w:rFonts w:ascii="Times New Roman" w:hAnsi="Times New Roman"/>
          <w:b/>
          <w:color w:val="000000"/>
          <w:sz w:val="23"/>
          <w:szCs w:val="23"/>
        </w:rPr>
        <w:t xml:space="preserve">6. Паспорт подпрограммы </w:t>
      </w:r>
      <w:r w:rsidRPr="00BD67C6">
        <w:rPr>
          <w:rFonts w:ascii="Times New Roman" w:hAnsi="Times New Roman"/>
          <w:b/>
          <w:color w:val="000000"/>
          <w:sz w:val="23"/>
          <w:szCs w:val="23"/>
          <w:lang w:val="en-US"/>
        </w:rPr>
        <w:t>II</w:t>
      </w:r>
      <w:r w:rsidRPr="00BD67C6">
        <w:rPr>
          <w:rFonts w:ascii="Times New Roman" w:hAnsi="Times New Roman"/>
          <w:b/>
          <w:color w:val="000000"/>
          <w:sz w:val="23"/>
          <w:szCs w:val="23"/>
        </w:rPr>
        <w:t xml:space="preserve"> «Развитие системы отдыха и оздоровления детей и </w:t>
      </w:r>
      <w:r w:rsidRPr="00BD67C6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организация трудовой занятости </w:t>
      </w:r>
    </w:p>
    <w:p w:rsidR="00C73643" w:rsidRDefault="00C73643" w:rsidP="00C73643">
      <w:pPr>
        <w:widowControl w:val="0"/>
        <w:autoSpaceDE w:val="0"/>
        <w:autoSpaceDN w:val="0"/>
        <w:adjustRightInd w:val="0"/>
        <w:spacing w:before="37" w:line="192" w:lineRule="auto"/>
        <w:ind w:right="-711" w:firstLine="0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BD67C6">
        <w:rPr>
          <w:rFonts w:ascii="Times New Roman" w:hAnsi="Times New Roman"/>
          <w:b/>
          <w:color w:val="000000"/>
          <w:sz w:val="23"/>
          <w:szCs w:val="23"/>
        </w:rPr>
        <w:t>подростков города Лыткарино в период школьных каникул»</w:t>
      </w:r>
    </w:p>
    <w:p w:rsidR="00C73643" w:rsidRPr="00BD67C6" w:rsidRDefault="00C73643" w:rsidP="00C73643">
      <w:pPr>
        <w:widowControl w:val="0"/>
        <w:autoSpaceDE w:val="0"/>
        <w:autoSpaceDN w:val="0"/>
        <w:adjustRightInd w:val="0"/>
        <w:spacing w:before="37" w:line="192" w:lineRule="auto"/>
        <w:ind w:right="-711" w:firstLine="0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835"/>
        <w:gridCol w:w="1845"/>
        <w:gridCol w:w="1415"/>
        <w:gridCol w:w="1417"/>
        <w:gridCol w:w="1419"/>
        <w:gridCol w:w="992"/>
      </w:tblGrid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системы отдыха и оздоровления детей и 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трудовой занятости 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подрос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ков города Лыткарино в период школьных каникул»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-совершенствование и развитие системы отдыха, оздоровления детей; </w:t>
            </w:r>
          </w:p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совершенствование системы трудовой занятости подростков города Лы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карино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временного трудоустройства подростков в период летних школьных к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никул.</w:t>
            </w:r>
          </w:p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комплексное решение вопросов организации продуктивного каникулярного отдыха, 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озд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ровления и 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трудовой занятости 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подростков;</w:t>
            </w:r>
          </w:p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детей города современными оздоровительными услугами, в том числе д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тей,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находящихся в трудной жизненной ситуации,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детей категории «трудные подрос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ки»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города Лыткарино Иванова Л.С.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но»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выполнение мероприятий подпр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г. Лыткарино, 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г</w:t>
            </w:r>
            <w:proofErr w:type="gramStart"/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ыткарино, муниципальные пре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приятия и  учреждения города Лыткарино</w:t>
            </w:r>
          </w:p>
        </w:tc>
      </w:tr>
      <w:tr w:rsidR="00C73643" w:rsidRPr="00BD67C6" w:rsidTr="00C7527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2017-2021 годы</w:t>
            </w:r>
          </w:p>
        </w:tc>
      </w:tr>
      <w:tr w:rsidR="00C73643" w:rsidRPr="00BD67C6" w:rsidTr="00C75274">
        <w:trPr>
          <w:trHeight w:val="33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C73643" w:rsidRPr="00BD67C6" w:rsidTr="00C75274">
        <w:trPr>
          <w:trHeight w:val="424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C73643" w:rsidRPr="00BD67C6" w:rsidTr="00C75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5103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бюджета г</w:t>
            </w:r>
            <w:proofErr w:type="gramStart"/>
            <w:r w:rsidRPr="00BD67C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BD67C6">
              <w:rPr>
                <w:rFonts w:ascii="Times New Roman" w:hAnsi="Times New Roman"/>
                <w:sz w:val="24"/>
                <w:szCs w:val="24"/>
              </w:rPr>
              <w:t>ыткарино</w:t>
            </w:r>
          </w:p>
        </w:tc>
        <w:tc>
          <w:tcPr>
            <w:tcW w:w="283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10 795,0</w:t>
            </w:r>
          </w:p>
        </w:tc>
        <w:tc>
          <w:tcPr>
            <w:tcW w:w="184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2 551,0</w:t>
            </w:r>
          </w:p>
        </w:tc>
        <w:tc>
          <w:tcPr>
            <w:tcW w:w="141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2 061,0</w:t>
            </w:r>
          </w:p>
        </w:tc>
        <w:tc>
          <w:tcPr>
            <w:tcW w:w="1417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2 061,0</w:t>
            </w:r>
          </w:p>
        </w:tc>
        <w:tc>
          <w:tcPr>
            <w:tcW w:w="1419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2 061,0</w:t>
            </w:r>
          </w:p>
        </w:tc>
      </w:tr>
      <w:tr w:rsidR="00C73643" w:rsidRPr="00BD67C6" w:rsidTr="00C75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5103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67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643" w:rsidRPr="00BD67C6" w:rsidTr="00C75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5103" w:type="dxa"/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м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мы:</w:t>
            </w:r>
          </w:p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right w:val="single" w:sz="4" w:space="0" w:color="auto"/>
            </w:tcBorders>
          </w:tcPr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7C6">
              <w:rPr>
                <w:rFonts w:ascii="Times New Roman" w:hAnsi="Times New Roman"/>
                <w:sz w:val="24"/>
                <w:szCs w:val="24"/>
              </w:rPr>
              <w:t>-доля детей, охваченных отдыхом и оздоровлением, к общей численности детей в во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з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расте от 7 до 15 лет, подлежащих оздоровлению от 57,5% до 61,5% к 2021 году, в том числе наход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я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щихся в трудной жизненной ситуации от 55,6% в 2017 году до 55,9% к 2021 году;</w:t>
            </w:r>
            <w:proofErr w:type="gramEnd"/>
          </w:p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-доля оздоровленных детей категории «трудные подростки» от числа, состоящих на учёте в КДН и ЗП от 80,5% в 2017 году до 82,5% к 2021 году;</w:t>
            </w:r>
          </w:p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-доля подростков временно трудоустроенных в период летних школьных каникул, к общей численности подростков в возрасте от 14 до 18 лет, подлежащих трудоустройству от 5% в 2017 году до 8% в 2021 году;</w:t>
            </w:r>
          </w:p>
          <w:p w:rsidR="00C73643" w:rsidRPr="00BD67C6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- доля временно </w:t>
            </w:r>
            <w:proofErr w:type="gramStart"/>
            <w:r w:rsidRPr="00BD67C6">
              <w:rPr>
                <w:rFonts w:ascii="Times New Roman" w:hAnsi="Times New Roman"/>
                <w:sz w:val="24"/>
                <w:szCs w:val="24"/>
              </w:rPr>
              <w:t>трудоустроенных</w:t>
            </w:r>
            <w:proofErr w:type="gramEnd"/>
            <w:r w:rsidRPr="00BD67C6">
              <w:rPr>
                <w:rFonts w:ascii="Times New Roman" w:hAnsi="Times New Roman"/>
                <w:sz w:val="24"/>
                <w:szCs w:val="24"/>
              </w:rPr>
              <w:t xml:space="preserve"> из числа, состоящих на учёте в КДН и ЗП от 10% в 2017 году до 15% к 2021 году.</w:t>
            </w:r>
          </w:p>
        </w:tc>
      </w:tr>
    </w:tbl>
    <w:p w:rsidR="00C73643" w:rsidRPr="0061076E" w:rsidRDefault="00C73643" w:rsidP="00C73643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Перечень мероприятий подпрограммы </w:t>
      </w:r>
      <w:r w:rsidRPr="0061076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«Развитие системы отдыха и оздоровления детей и организация трудовой занятости </w:t>
      </w:r>
    </w:p>
    <w:p w:rsidR="00C73643" w:rsidRPr="0061076E" w:rsidRDefault="00C73643" w:rsidP="00C73643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>подростков города Лыткарино в период школьных каникул»</w:t>
      </w:r>
    </w:p>
    <w:p w:rsidR="00C73643" w:rsidRPr="001A73E9" w:rsidRDefault="00C73643" w:rsidP="00C73643">
      <w:pPr>
        <w:ind w:firstLine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701"/>
        <w:gridCol w:w="1275"/>
        <w:gridCol w:w="993"/>
        <w:gridCol w:w="1134"/>
        <w:gridCol w:w="992"/>
        <w:gridCol w:w="992"/>
        <w:gridCol w:w="992"/>
        <w:gridCol w:w="993"/>
        <w:gridCol w:w="1559"/>
        <w:gridCol w:w="2126"/>
      </w:tblGrid>
      <w:tr w:rsidR="00C73643" w:rsidRPr="007B4407" w:rsidTr="00C75274">
        <w:trPr>
          <w:trHeight w:val="1312"/>
        </w:trPr>
        <w:tc>
          <w:tcPr>
            <w:tcW w:w="567" w:type="dxa"/>
            <w:vMerge w:val="restart"/>
          </w:tcPr>
          <w:p w:rsidR="00C73643" w:rsidRPr="00531E34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31E3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531E34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531E3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C73643" w:rsidRPr="00531E34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>Мероприятия по реализации подпрогра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м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мы </w:t>
            </w:r>
          </w:p>
        </w:tc>
        <w:tc>
          <w:tcPr>
            <w:tcW w:w="1701" w:type="dxa"/>
            <w:vMerge w:val="restart"/>
          </w:tcPr>
          <w:p w:rsidR="00C73643" w:rsidRPr="00531E34" w:rsidRDefault="00C73643" w:rsidP="00C75274">
            <w:pPr>
              <w:widowControl w:val="0"/>
              <w:spacing w:line="276" w:lineRule="auto"/>
              <w:ind w:right="-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:rsidR="00C73643" w:rsidRPr="00531E34" w:rsidRDefault="00C73643" w:rsidP="00C75274">
            <w:pPr>
              <w:spacing w:line="276" w:lineRule="auto"/>
              <w:ind w:right="-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>финансиров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3643" w:rsidRPr="00531E34" w:rsidRDefault="00C73643" w:rsidP="00C75274">
            <w:pPr>
              <w:spacing w:line="276" w:lineRule="auto"/>
              <w:ind w:right="-79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Срок         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br/>
              <w:t>исполн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ния меропри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я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993" w:type="dxa"/>
          </w:tcPr>
          <w:p w:rsidR="00C73643" w:rsidRPr="00531E34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Всего   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br/>
              <w:t>(тыс. руб.)</w:t>
            </w:r>
          </w:p>
        </w:tc>
        <w:tc>
          <w:tcPr>
            <w:tcW w:w="5103" w:type="dxa"/>
            <w:gridSpan w:val="5"/>
          </w:tcPr>
          <w:p w:rsidR="00C73643" w:rsidRPr="00531E34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по годам </w:t>
            </w:r>
          </w:p>
          <w:p w:rsidR="00C73643" w:rsidRPr="00531E34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lang w:eastAsia="ru-RU"/>
              </w:rPr>
              <w:t>(тыс. руб.)</w:t>
            </w:r>
          </w:p>
        </w:tc>
        <w:tc>
          <w:tcPr>
            <w:tcW w:w="1559" w:type="dxa"/>
          </w:tcPr>
          <w:p w:rsidR="00C73643" w:rsidRPr="00531E34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1E34">
              <w:rPr>
                <w:rFonts w:ascii="Times New Roman" w:eastAsia="Times New Roman" w:hAnsi="Times New Roman"/>
                <w:lang w:eastAsia="ru-RU"/>
              </w:rPr>
              <w:t>Ответстве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н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ный</w:t>
            </w:r>
            <w:proofErr w:type="gramEnd"/>
            <w:r w:rsidRPr="00531E34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br/>
              <w:t>за выполн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ние мер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приятия подпр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t>грамм</w:t>
            </w:r>
            <w:r w:rsidRPr="00531E34">
              <w:rPr>
                <w:rFonts w:ascii="Times New Roman" w:eastAsia="Times New Roman" w:hAnsi="Times New Roman"/>
                <w:lang w:eastAsia="ru-RU"/>
              </w:rPr>
              <w:lastRenderedPageBreak/>
              <w:t>ы</w:t>
            </w:r>
          </w:p>
        </w:tc>
        <w:tc>
          <w:tcPr>
            <w:tcW w:w="2126" w:type="dxa"/>
          </w:tcPr>
          <w:p w:rsidR="00C73643" w:rsidRPr="00531E34" w:rsidRDefault="00C73643" w:rsidP="00C75274">
            <w:pPr>
              <w:widowControl w:val="0"/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31E3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Наименование показателя, на дост</w:t>
            </w:r>
            <w:r w:rsidRPr="00531E3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и</w:t>
            </w:r>
            <w:r w:rsidRPr="00531E3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жение которого направлено мер</w:t>
            </w:r>
            <w:r w:rsidRPr="00531E3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531E34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приятие</w:t>
            </w:r>
          </w:p>
        </w:tc>
      </w:tr>
      <w:tr w:rsidR="00C73643" w:rsidRPr="007B4407" w:rsidTr="00C75274">
        <w:trPr>
          <w:trHeight w:val="319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before="24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val="en-US" w:eastAsia="ru-RU"/>
              </w:rPr>
              <w:t>2017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B4407">
              <w:rPr>
                <w:rFonts w:ascii="Times New Roman" w:eastAsia="Times New Roman" w:hAnsi="Times New Roman"/>
                <w:lang w:val="en-US" w:eastAsia="ru-RU"/>
              </w:rPr>
              <w:t>2018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</w:tc>
        <w:tc>
          <w:tcPr>
            <w:tcW w:w="1559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399"/>
        </w:trPr>
        <w:tc>
          <w:tcPr>
            <w:tcW w:w="567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126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C73643" w:rsidRPr="007B4407" w:rsidTr="00C75274">
        <w:trPr>
          <w:trHeight w:val="1523"/>
        </w:trPr>
        <w:tc>
          <w:tcPr>
            <w:tcW w:w="567" w:type="dxa"/>
            <w:vMerge w:val="restart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Организация отд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ха детей и подростков гра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ж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дан РФ, имеющих место жительства в городе Лытк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рино, в санато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но-курортных учре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ж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дениях и загоро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ных оздоровител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ных лагерях, в том числе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5 305,0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1 061,0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1 061,0</w:t>
            </w:r>
          </w:p>
        </w:tc>
        <w:tc>
          <w:tcPr>
            <w:tcW w:w="1559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Администр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ция 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ыткарино, муниципал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ные предпр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ятия и учре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ж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дения города Лы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карино </w:t>
            </w:r>
          </w:p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right="-8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>оля детей, охв</w:t>
            </w:r>
            <w:r w:rsidRPr="007B4407">
              <w:rPr>
                <w:rFonts w:ascii="Times New Roman" w:hAnsi="Times New Roman"/>
              </w:rPr>
              <w:t>а</w:t>
            </w:r>
            <w:r w:rsidRPr="007B4407">
              <w:rPr>
                <w:rFonts w:ascii="Times New Roman" w:hAnsi="Times New Roman"/>
              </w:rPr>
              <w:t>ченных отдыхом и оздоровлен</w:t>
            </w:r>
            <w:r w:rsidRPr="007B4407">
              <w:rPr>
                <w:rFonts w:ascii="Times New Roman" w:hAnsi="Times New Roman"/>
              </w:rPr>
              <w:t>и</w:t>
            </w:r>
            <w:r w:rsidRPr="007B4407">
              <w:rPr>
                <w:rFonts w:ascii="Times New Roman" w:hAnsi="Times New Roman"/>
              </w:rPr>
              <w:t>ем, к общей численн</w:t>
            </w:r>
            <w:r w:rsidRPr="007B4407">
              <w:rPr>
                <w:rFonts w:ascii="Times New Roman" w:hAnsi="Times New Roman"/>
              </w:rPr>
              <w:t>о</w:t>
            </w:r>
            <w:r w:rsidRPr="007B4407">
              <w:rPr>
                <w:rFonts w:ascii="Times New Roman" w:hAnsi="Times New Roman"/>
              </w:rPr>
              <w:t>сти детей в возра</w:t>
            </w:r>
            <w:r w:rsidRPr="007B4407">
              <w:rPr>
                <w:rFonts w:ascii="Times New Roman" w:hAnsi="Times New Roman"/>
              </w:rPr>
              <w:t>с</w:t>
            </w:r>
            <w:r w:rsidRPr="007B4407">
              <w:rPr>
                <w:rFonts w:ascii="Times New Roman" w:hAnsi="Times New Roman"/>
              </w:rPr>
              <w:t>те от 7 до 15 лет, подлеж</w:t>
            </w:r>
            <w:r w:rsidRPr="007B4407">
              <w:rPr>
                <w:rFonts w:ascii="Times New Roman" w:hAnsi="Times New Roman"/>
              </w:rPr>
              <w:t>а</w:t>
            </w:r>
            <w:r w:rsidRPr="007B4407">
              <w:rPr>
                <w:rFonts w:ascii="Times New Roman" w:hAnsi="Times New Roman"/>
              </w:rPr>
              <w:t>щих оздоровл</w:t>
            </w:r>
            <w:r w:rsidRPr="007B4407">
              <w:rPr>
                <w:rFonts w:ascii="Times New Roman" w:hAnsi="Times New Roman"/>
              </w:rPr>
              <w:t>е</w:t>
            </w:r>
            <w:r w:rsidRPr="007B4407">
              <w:rPr>
                <w:rFonts w:ascii="Times New Roman" w:hAnsi="Times New Roman"/>
              </w:rPr>
              <w:t>нию,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right="-80"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 xml:space="preserve">в том числе 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тей, находящихся в трудной жизне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ной си</w:t>
            </w:r>
            <w:r>
              <w:rPr>
                <w:rFonts w:ascii="Times New Roman" w:eastAsia="Times New Roman" w:hAnsi="Times New Roman"/>
                <w:lang w:eastAsia="ru-RU"/>
              </w:rPr>
              <w:t>ту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>ции.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оля оздоровле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ных детей из кат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гории «трудные подростки» от числа, состо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щих на учёте в КДН и ЗП.</w:t>
            </w:r>
          </w:p>
        </w:tc>
      </w:tr>
      <w:tr w:rsidR="00C73643" w:rsidRPr="007B4407" w:rsidTr="00C75274">
        <w:trPr>
          <w:trHeight w:val="2268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    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5 305,0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1 061,0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2388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Бюджет 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Мо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ковской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обл.</w:t>
            </w: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853"/>
        </w:trPr>
        <w:tc>
          <w:tcPr>
            <w:tcW w:w="56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 организация раб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ты по отдыху и оздоро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лению детей и подростков жителей г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рода;</w:t>
            </w:r>
          </w:p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lastRenderedPageBreak/>
              <w:t>- организация раб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ты по отдыху и оздоро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лению детей и подростков муниципальных предприятий и учре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ж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дений города Лы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карино;</w:t>
            </w:r>
          </w:p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 организация 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дыха профильных спортивн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оздор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вительных смен;</w:t>
            </w:r>
          </w:p>
          <w:p w:rsidR="00C73643" w:rsidRPr="007B4407" w:rsidRDefault="00C73643" w:rsidP="00C75274">
            <w:pPr>
              <w:widowControl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 обеспечение бе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платными путевками в орг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низации отдыха и оздоро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ления детей, нах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дящихся в тру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ной жизненной ситуации, 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тей-инвалидов;</w:t>
            </w:r>
          </w:p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 организация раб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ты по отдыху детей кат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гории «трудные по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ростки» </w:t>
            </w: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lastRenderedPageBreak/>
              <w:t>Итого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в пер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од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школ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ных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кан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кул</w:t>
            </w: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5 305,0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1559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Администр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ция 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ыткарино 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1272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    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5 305,0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1 061,0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2346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Бюджет 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Мо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ковской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обл.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180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7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Муниципал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ные предпр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ятия и учре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ж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дения г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рода Лыткарино</w:t>
            </w: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644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    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73643" w:rsidRPr="007B4407" w:rsidTr="00C75274">
        <w:trPr>
          <w:trHeight w:val="671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Бюджет 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Мо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ковской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обл.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73643" w:rsidRPr="007B4407" w:rsidTr="00C75274">
        <w:trPr>
          <w:trHeight w:val="711"/>
        </w:trPr>
        <w:tc>
          <w:tcPr>
            <w:tcW w:w="567" w:type="dxa"/>
            <w:vMerge w:val="restart"/>
          </w:tcPr>
          <w:p w:rsidR="00C73643" w:rsidRPr="007B4407" w:rsidRDefault="00C73643" w:rsidP="00C75274">
            <w:pPr>
              <w:widowControl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2127" w:type="dxa"/>
            <w:vMerge w:val="restart"/>
          </w:tcPr>
          <w:p w:rsidR="00C73643" w:rsidRPr="007B4407" w:rsidRDefault="00C73643" w:rsidP="00C75274">
            <w:pPr>
              <w:spacing w:line="21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Организация отд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ы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ха детей и подрос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 в лагерях с дневным пребыв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нием на базе школ гор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5 000,0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Управление 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разования</w:t>
            </w:r>
          </w:p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73643" w:rsidRPr="007B4407" w:rsidTr="00C75274">
        <w:trPr>
          <w:trHeight w:val="442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г. Лыткар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но</w:t>
            </w:r>
          </w:p>
          <w:p w:rsidR="00C73643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5 000,0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559" w:type="dxa"/>
            <w:vMerge/>
            <w:shd w:val="clear" w:color="auto" w:fill="auto"/>
          </w:tcPr>
          <w:p w:rsidR="00C73643" w:rsidRPr="007B4407" w:rsidRDefault="00C73643" w:rsidP="00C75274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935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spacing w:line="216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 Мо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ковской обла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ти</w:t>
            </w:r>
          </w:p>
        </w:tc>
        <w:tc>
          <w:tcPr>
            <w:tcW w:w="1275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603"/>
        </w:trPr>
        <w:tc>
          <w:tcPr>
            <w:tcW w:w="56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Организация временного трудоус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ройства подр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стков в период летних школьных к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никул</w:t>
            </w: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vMerge w:val="restart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Управление 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б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разования</w:t>
            </w:r>
          </w:p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2126" w:type="dxa"/>
            <w:vMerge w:val="restart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hAnsi="Times New Roman"/>
              </w:rPr>
              <w:t xml:space="preserve">Доля 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подр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стков временно трудоустрое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ных 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в период ле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них школьных кан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кул,</w:t>
            </w:r>
            <w:r w:rsidRPr="007B4407">
              <w:rPr>
                <w:rFonts w:ascii="Times New Roman" w:hAnsi="Times New Roman"/>
              </w:rPr>
              <w:t xml:space="preserve"> к общей численности подростков в возра</w:t>
            </w:r>
            <w:r w:rsidRPr="007B4407">
              <w:rPr>
                <w:rFonts w:ascii="Times New Roman" w:hAnsi="Times New Roman"/>
              </w:rPr>
              <w:t>с</w:t>
            </w:r>
            <w:r w:rsidRPr="007B4407">
              <w:rPr>
                <w:rFonts w:ascii="Times New Roman" w:hAnsi="Times New Roman"/>
              </w:rPr>
              <w:t>те от 14 до 18 лет, подлежащих трудоустро</w:t>
            </w:r>
            <w:r w:rsidRPr="007B4407">
              <w:rPr>
                <w:rFonts w:ascii="Times New Roman" w:hAnsi="Times New Roman"/>
              </w:rPr>
              <w:t>й</w:t>
            </w:r>
            <w:r w:rsidRPr="007B4407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ву.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</w:t>
            </w:r>
            <w:r w:rsidRPr="007B4407">
              <w:rPr>
                <w:rFonts w:ascii="Times New Roman" w:hAnsi="Times New Roman"/>
              </w:rPr>
              <w:t xml:space="preserve">оля 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временно 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трудоустрое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ных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 из числа, состоящих на уч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ё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те в КДН и ЗП</w:t>
            </w:r>
          </w:p>
        </w:tc>
      </w:tr>
      <w:tr w:rsidR="00C73643" w:rsidRPr="007B4407" w:rsidTr="00C75274">
        <w:trPr>
          <w:trHeight w:val="491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г. Лыткар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но</w:t>
            </w: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982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 Мо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ковской обла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ти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358"/>
        </w:trPr>
        <w:tc>
          <w:tcPr>
            <w:tcW w:w="567" w:type="dxa"/>
            <w:vMerge w:val="restart"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:rsidR="00C73643" w:rsidRPr="001C5B91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127" w:type="dxa"/>
            <w:vMerge w:val="restart"/>
          </w:tcPr>
          <w:p w:rsidR="00C73643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Итого по </w:t>
            </w:r>
          </w:p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val="en-US"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подпрогра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7B4407">
              <w:rPr>
                <w:rFonts w:ascii="Times New Roman" w:eastAsia="Times New Roman" w:hAnsi="Times New Roman"/>
                <w:lang w:eastAsia="ru-RU"/>
              </w:rPr>
              <w:t xml:space="preserve">ме </w:t>
            </w:r>
            <w:r w:rsidRPr="007B4407">
              <w:rPr>
                <w:rFonts w:ascii="Times New Roman" w:eastAsia="Times New Roman" w:hAnsi="Times New Roman"/>
                <w:lang w:val="en-US" w:eastAsia="ru-RU"/>
              </w:rPr>
              <w:t>II</w:t>
            </w:r>
          </w:p>
        </w:tc>
        <w:tc>
          <w:tcPr>
            <w:tcW w:w="1701" w:type="dxa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10 795,0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2 551,0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559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378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7B440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7B4407">
              <w:rPr>
                <w:rFonts w:ascii="Times New Roman" w:eastAsia="Times New Roman" w:hAnsi="Times New Roman"/>
                <w:lang w:eastAsia="ru-RU"/>
              </w:rPr>
              <w:t>ыткарино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10 795,0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2 551,0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559" w:type="dxa"/>
          </w:tcPr>
          <w:p w:rsidR="00C73643" w:rsidRPr="007B4407" w:rsidRDefault="00C73643" w:rsidP="00C75274">
            <w:pPr>
              <w:ind w:right="4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C73643" w:rsidRPr="007B4407" w:rsidRDefault="00C73643" w:rsidP="00C75274">
            <w:pPr>
              <w:ind w:right="4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3643" w:rsidRPr="007B4407" w:rsidTr="00C75274">
        <w:trPr>
          <w:trHeight w:val="378"/>
        </w:trPr>
        <w:tc>
          <w:tcPr>
            <w:tcW w:w="56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C73643" w:rsidRPr="007B4407" w:rsidRDefault="00C73643" w:rsidP="00C75274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73643" w:rsidRPr="007B4407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3643" w:rsidRPr="007B4407" w:rsidRDefault="00C73643" w:rsidP="00C75274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3643" w:rsidRPr="007B4407" w:rsidRDefault="00C73643" w:rsidP="00C752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B4407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</w:tcPr>
          <w:p w:rsidR="00C73643" w:rsidRPr="007B4407" w:rsidRDefault="00C73643" w:rsidP="00C75274">
            <w:pPr>
              <w:ind w:right="4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C73643" w:rsidRPr="007B4407" w:rsidRDefault="00C73643" w:rsidP="00C75274">
            <w:pPr>
              <w:ind w:right="48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 xml:space="preserve">Форма представления обоснования финансовых ресурсов, необходимых для реализации 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>мероприятий муниципальной программы (подпрограммы)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tbl>
      <w:tblPr>
        <w:tblW w:w="151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4"/>
        <w:gridCol w:w="20"/>
        <w:gridCol w:w="1813"/>
        <w:gridCol w:w="29"/>
        <w:gridCol w:w="4581"/>
        <w:gridCol w:w="96"/>
        <w:gridCol w:w="2581"/>
        <w:gridCol w:w="111"/>
        <w:gridCol w:w="2410"/>
      </w:tblGrid>
      <w:tr w:rsidR="00C73643" w:rsidRPr="001A73E9" w:rsidTr="00C75274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Наименование мероприятия пр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граммы (подпрограммы*)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Источник ф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нансирования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Расчет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необходимых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финансовых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ресурсов на реализацию мероприятия ***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Общий объем финанс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вых ресурсов необход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мых для реализации м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роприятия в 2017 г.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Объем финансирования мероприятия в текущем финансовом году (тыс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.р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уб.)*****</w:t>
            </w:r>
          </w:p>
        </w:tc>
      </w:tr>
      <w:tr w:rsidR="00C73643" w:rsidRPr="001A73E9" w:rsidTr="00C75274"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Подпрограмма 1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73643" w:rsidRPr="001A73E9" w:rsidTr="00C75274">
        <w:trPr>
          <w:trHeight w:val="278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  <w:spacing w:val="12"/>
              </w:rPr>
              <w:t>План мероприятий для подр</w:t>
            </w:r>
            <w:r w:rsidRPr="001A73E9">
              <w:rPr>
                <w:rFonts w:ascii="Times New Roman" w:eastAsia="Times New Roman" w:hAnsi="Times New Roman"/>
                <w:spacing w:val="12"/>
              </w:rPr>
              <w:t>о</w:t>
            </w:r>
            <w:r w:rsidRPr="001A73E9">
              <w:rPr>
                <w:rFonts w:ascii="Times New Roman" w:eastAsia="Times New Roman" w:hAnsi="Times New Roman"/>
                <w:spacing w:val="12"/>
              </w:rPr>
              <w:t>стков и молодёжи города Лы</w:t>
            </w:r>
            <w:r w:rsidRPr="001A73E9">
              <w:rPr>
                <w:rFonts w:ascii="Times New Roman" w:eastAsia="Times New Roman" w:hAnsi="Times New Roman"/>
                <w:spacing w:val="12"/>
              </w:rPr>
              <w:t>т</w:t>
            </w:r>
            <w:r w:rsidRPr="001A73E9">
              <w:rPr>
                <w:rFonts w:ascii="Times New Roman" w:eastAsia="Times New Roman" w:hAnsi="Times New Roman"/>
                <w:spacing w:val="12"/>
              </w:rPr>
              <w:t xml:space="preserve">карино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  <w:spacing w:val="12"/>
              </w:rPr>
              <w:t>в том числе мероприятия, н</w:t>
            </w:r>
            <w:r w:rsidRPr="001A73E9">
              <w:rPr>
                <w:rFonts w:ascii="Times New Roman" w:eastAsia="Times New Roman" w:hAnsi="Times New Roman"/>
                <w:spacing w:val="12"/>
              </w:rPr>
              <w:t>а</w:t>
            </w:r>
            <w:r w:rsidRPr="001A73E9">
              <w:rPr>
                <w:rFonts w:ascii="Times New Roman" w:eastAsia="Times New Roman" w:hAnsi="Times New Roman"/>
                <w:spacing w:val="12"/>
              </w:rPr>
              <w:t>правленные на профилактику здорового образа жизни, эк</w:t>
            </w:r>
            <w:r w:rsidRPr="001A73E9">
              <w:rPr>
                <w:rFonts w:ascii="Times New Roman" w:eastAsia="Times New Roman" w:hAnsi="Times New Roman"/>
                <w:spacing w:val="12"/>
              </w:rPr>
              <w:t>с</w:t>
            </w:r>
            <w:r w:rsidRPr="001A73E9">
              <w:rPr>
                <w:rFonts w:ascii="Times New Roman" w:eastAsia="Times New Roman" w:hAnsi="Times New Roman"/>
                <w:spacing w:val="12"/>
              </w:rPr>
              <w:t>тремизма, укрепление межэ</w:t>
            </w:r>
            <w:r w:rsidRPr="001A73E9">
              <w:rPr>
                <w:rFonts w:ascii="Times New Roman" w:eastAsia="Times New Roman" w:hAnsi="Times New Roman"/>
                <w:spacing w:val="12"/>
              </w:rPr>
              <w:t>т</w:t>
            </w:r>
            <w:r w:rsidRPr="001A73E9">
              <w:rPr>
                <w:rFonts w:ascii="Times New Roman" w:eastAsia="Times New Roman" w:hAnsi="Times New Roman"/>
                <w:spacing w:val="12"/>
              </w:rPr>
              <w:t>нических отношений в мол</w:t>
            </w:r>
            <w:r w:rsidRPr="001A73E9">
              <w:rPr>
                <w:rFonts w:ascii="Times New Roman" w:eastAsia="Times New Roman" w:hAnsi="Times New Roman"/>
                <w:spacing w:val="12"/>
              </w:rPr>
              <w:t>о</w:t>
            </w:r>
            <w:r w:rsidRPr="001A73E9">
              <w:rPr>
                <w:rFonts w:ascii="Times New Roman" w:eastAsia="Times New Roman" w:hAnsi="Times New Roman"/>
                <w:spacing w:val="12"/>
              </w:rPr>
              <w:t xml:space="preserve">дежной среде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ПРИЛОЖЕНИЕ№1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73643" w:rsidRPr="001A73E9" w:rsidTr="00C75274">
        <w:tc>
          <w:tcPr>
            <w:tcW w:w="3544" w:type="dxa"/>
            <w:gridSpan w:val="2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pacing w:val="12"/>
                <w:lang w:eastAsia="ru-RU"/>
              </w:rPr>
            </w:pPr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Обеспечение деятельности </w:t>
            </w:r>
            <w:proofErr w:type="gramStart"/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>м</w:t>
            </w:r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>о</w:t>
            </w:r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>лодёжного</w:t>
            </w:r>
            <w:proofErr w:type="gramEnd"/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 xml:space="preserve"> </w:t>
            </w:r>
            <w:proofErr w:type="spellStart"/>
            <w:r w:rsidRPr="001A73E9">
              <w:rPr>
                <w:rFonts w:ascii="Times New Roman" w:eastAsia="Times New Roman" w:hAnsi="Times New Roman"/>
                <w:spacing w:val="12"/>
                <w:lang w:eastAsia="ru-RU"/>
              </w:rPr>
              <w:t>медиа-центра</w:t>
            </w:r>
            <w:proofErr w:type="spellEnd"/>
          </w:p>
        </w:tc>
        <w:tc>
          <w:tcPr>
            <w:tcW w:w="1842" w:type="dxa"/>
            <w:gridSpan w:val="2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pacing w:val="12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73643" w:rsidRPr="001A73E9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C73643" w:rsidRPr="0024397D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C73643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 w:eastAsia="ru-RU"/>
        </w:rPr>
      </w:pPr>
    </w:p>
    <w:p w:rsidR="00C73643" w:rsidRPr="0032262B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C73643" w:rsidRPr="001A73E9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1A73E9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ПРИЛОЖЕНИЕ №1</w:t>
      </w:r>
    </w:p>
    <w:p w:rsidR="00C73643" w:rsidRPr="001A73E9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План</w:t>
      </w:r>
      <w:r w:rsidRPr="001A73E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м</w:t>
      </w:r>
      <w:r w:rsidRPr="001A73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ероприятий для подростков и молодёжи города Лыткарино</w:t>
      </w:r>
      <w:r w:rsidRPr="001A73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на 2017 год</w:t>
      </w:r>
    </w:p>
    <w:p w:rsidR="00C73643" w:rsidRPr="001A73E9" w:rsidRDefault="00C73643" w:rsidP="00C73643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8256"/>
        <w:gridCol w:w="2716"/>
        <w:gridCol w:w="2551"/>
      </w:tblGrid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73643" w:rsidRPr="001A73E9" w:rsidTr="00C75274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b/>
              </w:rPr>
              <w:t xml:space="preserve">Раздел 1 Гражданско-патриотическое, духовно- нравственное воспитание молодежи и профилактика экстремизма в молодежной среде. 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цикла мероприятий и экскурсий «Твои жизненные ориентиры»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60,0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Награждение молодых рабочих и специалистов   по различным профессиям в рамках Праздника труда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28,0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Городской праздник «Я – гражданин России», посвященный торжественному вручению паспорта гражданина РФ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60,0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мероприятий с юношами допризывного и призы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ного возраста (День призывника)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и 4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городского мероприятия «Путешествие в мир профессий»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туристического похода «Героические страницы малой родины»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15,0</w:t>
            </w:r>
          </w:p>
        </w:tc>
      </w:tr>
      <w:tr w:rsidR="00C73643" w:rsidRPr="001A73E9" w:rsidTr="00C75274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Цикл мероприятий, в рамках познавательной программы «Героями не ро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даются!»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10,0</w:t>
            </w:r>
          </w:p>
        </w:tc>
      </w:tr>
      <w:tr w:rsidR="00C73643" w:rsidRPr="001A73E9" w:rsidTr="00C75274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деятельности клуба «Волонтёры Победы»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20,0</w:t>
            </w:r>
          </w:p>
        </w:tc>
      </w:tr>
      <w:tr w:rsidR="00C73643" w:rsidRPr="001A73E9" w:rsidTr="00C75274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  <w:b/>
              </w:rPr>
              <w:t>2. Пропаганда здорового образа жизни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Цикл мероприятий по коррекционно-развивающей программе «Мое будущее – мой выбор» в целях профилактики негативных явлений в молодежной среде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и 4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300,0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Социальная акция «Не допусти беды»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22,0</w:t>
            </w:r>
          </w:p>
        </w:tc>
      </w:tr>
      <w:tr w:rsidR="00C73643" w:rsidRPr="001A73E9" w:rsidTr="00C75274">
        <w:trPr>
          <w:trHeight w:val="40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Цикл мероприятий «Мой выбор – здоровье!»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Интеллектуальный </w:t>
            </w:r>
            <w:proofErr w:type="spell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антинаркотический</w:t>
            </w:r>
            <w:proofErr w:type="spell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 марафон «За нами будущее!»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25,0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Проведение психологических тренингов с учащимися 9 классов общеобраз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вательных учреждений г</w:t>
            </w:r>
            <w:proofErr w:type="gram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ыткарино «Семейные ценности и особенности ра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вития взаимоотношений со сверстниками и взрослыми, как необходимое у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ловие личностного роста подростка»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3-4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4</w:t>
            </w:r>
          </w:p>
        </w:tc>
      </w:tr>
      <w:tr w:rsidR="00C73643" w:rsidRPr="001A73E9" w:rsidTr="00C75274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b/>
              </w:rPr>
              <w:t xml:space="preserve">3. Интеллектуальное и эстетическое развитие молодежи. Организация досуга молодых </w:t>
            </w:r>
            <w:proofErr w:type="spellStart"/>
            <w:r w:rsidRPr="001A73E9">
              <w:rPr>
                <w:rFonts w:ascii="Times New Roman" w:eastAsia="Times New Roman" w:hAnsi="Times New Roman"/>
                <w:b/>
              </w:rPr>
              <w:t>лыткаринцев</w:t>
            </w:r>
            <w:proofErr w:type="spellEnd"/>
            <w:r w:rsidRPr="001A73E9">
              <w:rPr>
                <w:rFonts w:ascii="Times New Roman" w:eastAsia="Times New Roman" w:hAnsi="Times New Roman"/>
                <w:b/>
              </w:rPr>
              <w:t>.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Городской бал выпускников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75,0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семинара для волонтёров г</w:t>
            </w:r>
            <w:proofErr w:type="gram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ыткарино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25,0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по подбору и направлению подростков в </w:t>
            </w:r>
            <w:proofErr w:type="gram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ДОЦ</w:t>
            </w:r>
            <w:proofErr w:type="gram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 «Орл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ё</w:t>
            </w: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нок»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 и 4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Организация экскурсионной поездки для членов молодёжного актива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65,0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молодёжных субботников по уборке территории города Лыткарино и лесопарковой зоны </w:t>
            </w:r>
            <w:proofErr w:type="spell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Волкуша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10,0</w:t>
            </w:r>
          </w:p>
        </w:tc>
      </w:tr>
      <w:tr w:rsidR="00C73643" w:rsidRPr="001A73E9" w:rsidTr="00C75274">
        <w:trPr>
          <w:trHeight w:val="32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Форум членов общественных молодёжных объединений и организаций г</w:t>
            </w:r>
            <w:proofErr w:type="gram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ыткарино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50,0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творческих фестивалей и конкурсов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100,0</w:t>
            </w:r>
          </w:p>
        </w:tc>
      </w:tr>
      <w:tr w:rsidR="00C73643" w:rsidRPr="001A73E9" w:rsidTr="00C75274">
        <w:trPr>
          <w:trHeight w:val="15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спортивно-развлекательных «Праздников двора» по месту жительства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Городской конкурс видеороликов и социальной рекламы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3-4 квартал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55,0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деятельности молодёжного </w:t>
            </w:r>
            <w:proofErr w:type="spellStart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медиа</w:t>
            </w:r>
            <w:proofErr w:type="spellEnd"/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4 квартал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100,0</w:t>
            </w:r>
          </w:p>
        </w:tc>
      </w:tr>
      <w:tr w:rsidR="00C73643" w:rsidRPr="001A73E9" w:rsidTr="00C75274">
        <w:trPr>
          <w:trHeight w:val="35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Участие в областных, региональных мероприятиях (оплата транспортных расходов, взносов за участие и др.)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1A73E9">
              <w:rPr>
                <w:rFonts w:ascii="Arial" w:eastAsia="Times New Roman" w:hAnsi="Arial" w:cs="Arial"/>
              </w:rPr>
              <w:t>200,0</w:t>
            </w:r>
          </w:p>
        </w:tc>
      </w:tr>
      <w:tr w:rsidR="00C73643" w:rsidRPr="001A73E9" w:rsidTr="00C7527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E9">
              <w:rPr>
                <w:rFonts w:ascii="Times New Roman" w:eastAsia="Times New Roman" w:hAnsi="Times New Roman"/>
                <w:b/>
                <w:sz w:val="24"/>
                <w:szCs w:val="24"/>
              </w:rPr>
              <w:t>1480,0</w:t>
            </w:r>
          </w:p>
        </w:tc>
      </w:tr>
    </w:tbl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3643" w:rsidRDefault="00C73643" w:rsidP="00C73643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lang w:eastAsia="ru-RU"/>
        </w:rPr>
      </w:pP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lastRenderedPageBreak/>
        <w:t xml:space="preserve">Форма представления обоснования финансовых ресурсов, необходимых для реализации 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>мероприятий муниципальной программы (подпрограммы 1 и 2)</w:t>
      </w:r>
    </w:p>
    <w:p w:rsidR="00C73643" w:rsidRPr="001A73E9" w:rsidRDefault="00C73643" w:rsidP="00C73643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tbl>
      <w:tblPr>
        <w:tblW w:w="151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4"/>
        <w:gridCol w:w="1833"/>
        <w:gridCol w:w="4610"/>
        <w:gridCol w:w="2677"/>
        <w:gridCol w:w="2521"/>
      </w:tblGrid>
      <w:tr w:rsidR="00C73643" w:rsidRPr="001A73E9" w:rsidTr="00C75274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Наименование мероприятия пр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граммы (подпрограммы*)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Источник ф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нансирования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Расчет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необходимых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финансовых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ресурсов на реализацию мероприятия ***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Общий объем финанс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вых ресурсов необход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мых для реализации м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роприятия в 2017 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Объем финансирования мероприятия в текущем финансовом году (тыс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.р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уб.)*****</w:t>
            </w:r>
          </w:p>
        </w:tc>
      </w:tr>
      <w:tr w:rsidR="00C73643" w:rsidRPr="001A73E9" w:rsidTr="00C75274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Подпрограмма 1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Проведение цикла мероприятий и экскурсий «Твои жизненные ор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 xml:space="preserve">ентиры»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Экскурсионные услуги 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(по контракту с учётом проведённого мер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приятия в 2016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15,0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Награждение молодых рабочих и специалистов различным профе</w:t>
            </w:r>
            <w:r w:rsidRPr="001A73E9">
              <w:rPr>
                <w:rFonts w:ascii="Times New Roman" w:eastAsia="Times New Roman" w:hAnsi="Times New Roman"/>
              </w:rPr>
              <w:t>с</w:t>
            </w:r>
            <w:r w:rsidRPr="001A73E9">
              <w:rPr>
                <w:rFonts w:ascii="Times New Roman" w:eastAsia="Times New Roman" w:hAnsi="Times New Roman"/>
              </w:rPr>
              <w:t xml:space="preserve">сиям в рамках Праздника труда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1A73E9">
              <w:rPr>
                <w:rFonts w:ascii="Times New Roman" w:eastAsia="Times New Roman" w:hAnsi="Times New Roman"/>
              </w:rPr>
              <w:t>ф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/рамки 15 шт.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120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руб.=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1800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бланки грамот 15х25 руб.=375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подарки 10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шт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</w:rPr>
              <w:t xml:space="preserve"> 2 000 руб=20 000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433"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подарочные пакеты15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шт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</w:rPr>
              <w:t xml:space="preserve"> 45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. = 675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433"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букеты цветов 15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чел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</w:rPr>
              <w:t xml:space="preserve"> 350 руб.=5250руб.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28,0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19,0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Городской праздник «Я – гражд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>нин России», посвященный то</w:t>
            </w:r>
            <w:r w:rsidRPr="001A73E9">
              <w:rPr>
                <w:rFonts w:ascii="Times New Roman" w:eastAsia="Times New Roman" w:hAnsi="Times New Roman"/>
              </w:rPr>
              <w:t>р</w:t>
            </w:r>
            <w:r w:rsidRPr="001A73E9">
              <w:rPr>
                <w:rFonts w:ascii="Times New Roman" w:eastAsia="Times New Roman" w:hAnsi="Times New Roman"/>
              </w:rPr>
              <w:t xml:space="preserve">жественному вручению паспорта гражданина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1A73E9">
              <w:rPr>
                <w:rFonts w:ascii="Times New Roman" w:eastAsia="Times New Roman" w:hAnsi="Times New Roman"/>
              </w:rPr>
              <w:t>ф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/рамки 70 шт.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110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руб.=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7 700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бланки грамот 70х95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руб.=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6650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обложки на паспорт 75 руб.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70 шт. 5250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букеты цветов 70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чел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</w:rPr>
              <w:t xml:space="preserve"> 340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руб.=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23 800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оказание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у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слуг по проведению праздника 20 000 руб.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60,0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и проведение мер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 xml:space="preserve">приятий с юношами допризывного и призывного возраста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-проведение городского этапа областной в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енно-спортивной игры: баннер 3000 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-экипировка команды участников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 областного Дня призывника»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бейсболки, камуфляжное обмундирование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на членов команды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8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чел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spellEnd"/>
            <w:proofErr w:type="gramEnd"/>
            <w:r w:rsidRPr="001A73E9">
              <w:rPr>
                <w:rFonts w:ascii="Times New Roman" w:eastAsia="Times New Roman" w:hAnsi="Times New Roman"/>
              </w:rPr>
              <w:t xml:space="preserve"> 2125руб.=17000руб.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и проведение горо</w:t>
            </w:r>
            <w:r w:rsidRPr="001A73E9">
              <w:rPr>
                <w:rFonts w:ascii="Times New Roman" w:eastAsia="Times New Roman" w:hAnsi="Times New Roman"/>
              </w:rPr>
              <w:t>д</w:t>
            </w:r>
            <w:r w:rsidRPr="001A73E9">
              <w:rPr>
                <w:rFonts w:ascii="Times New Roman" w:eastAsia="Times New Roman" w:hAnsi="Times New Roman"/>
              </w:rPr>
              <w:t>ского мероприятия «Путешествие в мир профессий»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авторучки участникам мероприятия с логот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пом:100 руб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200чел.= 20000 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Организация и проведение тур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стического похода «Героические страницы малой родины»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экскурсионные услуги- 50 чел.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300 руб.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5,0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Цикл мероприятий, в рамках познавательной программы «Геро</w:t>
            </w:r>
            <w:r w:rsidRPr="001A73E9">
              <w:rPr>
                <w:rFonts w:ascii="Times New Roman" w:eastAsia="Times New Roman" w:hAnsi="Times New Roman"/>
              </w:rPr>
              <w:t>я</w:t>
            </w:r>
            <w:r w:rsidRPr="001A73E9">
              <w:rPr>
                <w:rFonts w:ascii="Times New Roman" w:eastAsia="Times New Roman" w:hAnsi="Times New Roman"/>
              </w:rPr>
              <w:t xml:space="preserve">ми не рождаются!»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грамоты,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фоторамки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, цветы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деятельности клуба «Волонтёры Победы»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изготовление значков 100 руб.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200  шт.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Цикл мероприятий по коррекц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онно-развивающей программе «Мое будущее – мой выбор» в ц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лях профилактики негативных я</w:t>
            </w:r>
            <w:r w:rsidRPr="001A73E9">
              <w:rPr>
                <w:rFonts w:ascii="Times New Roman" w:eastAsia="Times New Roman" w:hAnsi="Times New Roman"/>
              </w:rPr>
              <w:t>в</w:t>
            </w:r>
            <w:r w:rsidRPr="001A73E9">
              <w:rPr>
                <w:rFonts w:ascii="Times New Roman" w:eastAsia="Times New Roman" w:hAnsi="Times New Roman"/>
              </w:rPr>
              <w:t>лений в молодежной среде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услуги психологов по контракту с учётом проведённого мероприятия в 2016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300,0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260,0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Социальная акция «Не допусти беды»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изготовление буклетов -65 руб.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300 шт.=19500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</w:t>
            </w:r>
            <w:proofErr w:type="spellEnd"/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изготовление баннера -2500 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22,0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Цикл мероприятий «Мой выбор – здоровье!»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грамоты, призы участникам и победителям спортивных эстафет и соревнований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14,4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Интеллектуальный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антинаркот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ческий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марафон «За нами буд</w:t>
            </w:r>
            <w:r w:rsidRPr="001A73E9">
              <w:rPr>
                <w:rFonts w:ascii="Times New Roman" w:eastAsia="Times New Roman" w:hAnsi="Times New Roman"/>
              </w:rPr>
              <w:t>у</w:t>
            </w:r>
            <w:r w:rsidRPr="001A73E9">
              <w:rPr>
                <w:rFonts w:ascii="Times New Roman" w:eastAsia="Times New Roman" w:hAnsi="Times New Roman"/>
              </w:rPr>
              <w:t>щее!»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Ватман 25 листов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58 руб.=1450 руб.,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канцтовары -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1A73E9">
              <w:rPr>
                <w:rFonts w:ascii="Times New Roman" w:eastAsia="Times New Roman" w:hAnsi="Times New Roman"/>
              </w:rPr>
              <w:t>флешки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8 шт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.х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1000 руб. = 8000 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Проведение психологических тр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нингов с учащимися 9 классов общеобразовательных учреждений 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 «Семейные ценности и особенности развития взаимоо</w:t>
            </w:r>
            <w:r w:rsidRPr="001A73E9">
              <w:rPr>
                <w:rFonts w:ascii="Times New Roman" w:eastAsia="Times New Roman" w:hAnsi="Times New Roman"/>
              </w:rPr>
              <w:t>т</w:t>
            </w:r>
            <w:r w:rsidRPr="001A73E9">
              <w:rPr>
                <w:rFonts w:ascii="Times New Roman" w:eastAsia="Times New Roman" w:hAnsi="Times New Roman"/>
              </w:rPr>
              <w:t>ношений со сверстниками и взрослыми, как необходимое у</w:t>
            </w:r>
            <w:r w:rsidRPr="001A73E9">
              <w:rPr>
                <w:rFonts w:ascii="Times New Roman" w:eastAsia="Times New Roman" w:hAnsi="Times New Roman"/>
              </w:rPr>
              <w:t>с</w:t>
            </w:r>
            <w:r w:rsidRPr="001A73E9">
              <w:rPr>
                <w:rFonts w:ascii="Times New Roman" w:eastAsia="Times New Roman" w:hAnsi="Times New Roman"/>
              </w:rPr>
              <w:t>ловие личностного роста подрос</w:t>
            </w:r>
            <w:r w:rsidRPr="001A73E9">
              <w:rPr>
                <w:rFonts w:ascii="Times New Roman" w:eastAsia="Times New Roman" w:hAnsi="Times New Roman"/>
              </w:rPr>
              <w:t>т</w:t>
            </w:r>
            <w:r w:rsidRPr="001A73E9">
              <w:rPr>
                <w:rFonts w:ascii="Times New Roman" w:eastAsia="Times New Roman" w:hAnsi="Times New Roman"/>
              </w:rPr>
              <w:t>ка»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услуги психологов (по контракту с учётом проведённого мероприятия в 2015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Городской бал выпускников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грамоты,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фоторамки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, цветы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75,0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проведения семинара для волонтёров 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по контракту образовательные услуги с уч</w:t>
            </w:r>
            <w:r w:rsidRPr="001A73E9">
              <w:rPr>
                <w:rFonts w:ascii="Times New Roman" w:eastAsia="Times New Roman" w:hAnsi="Times New Roman"/>
              </w:rPr>
              <w:t>ё</w:t>
            </w:r>
            <w:r w:rsidRPr="001A73E9">
              <w:rPr>
                <w:rFonts w:ascii="Times New Roman" w:eastAsia="Times New Roman" w:hAnsi="Times New Roman"/>
              </w:rPr>
              <w:t>том проведённого мероприятия в 2016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15,0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Организация работы по подбору и направлению подростков в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ДОЦ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«Орлёнок»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В соответствие с количеством выделенных путёвок ГУ СК Правительства МО г.о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ыткарино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экскурсионной п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ездки для членов молодёжного актива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Экскурсионные услуги 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(по контракту с учётом проведённого мер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приятия в 2016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65,0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55,0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и проведение мол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 xml:space="preserve">дёжных субботников по уборке территории города Лыткарино и лесопарковой зоны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Волкуша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хозяйств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п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ерчатки - 20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250 шт. = 5 000 руб.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мешки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д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/мусора 20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руб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250 шт.=5 000 руб.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Форум членов общественных молодёжных объединений и орган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>заций 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авторучки, блокноты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 xml:space="preserve"> ,</w:t>
            </w:r>
            <w:proofErr w:type="spellStart"/>
            <w:proofErr w:type="gramEnd"/>
            <w:r w:rsidRPr="001A73E9">
              <w:rPr>
                <w:rFonts w:ascii="Times New Roman" w:eastAsia="Times New Roman" w:hAnsi="Times New Roman"/>
              </w:rPr>
              <w:t>ф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/рамки, грамоты, бу</w:t>
            </w:r>
            <w:r w:rsidRPr="001A73E9">
              <w:rPr>
                <w:rFonts w:ascii="Times New Roman" w:eastAsia="Times New Roman" w:hAnsi="Times New Roman"/>
              </w:rPr>
              <w:t>к</w:t>
            </w:r>
            <w:r w:rsidRPr="001A73E9">
              <w:rPr>
                <w:rFonts w:ascii="Times New Roman" w:eastAsia="Times New Roman" w:hAnsi="Times New Roman"/>
              </w:rPr>
              <w:t xml:space="preserve">леты,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банер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6,6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творческих фестив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 xml:space="preserve">лей и конкурсов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1A73E9">
              <w:rPr>
                <w:rFonts w:ascii="Times New Roman" w:eastAsia="Times New Roman" w:hAnsi="Times New Roman"/>
              </w:rPr>
              <w:t>ф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/рамки, грамоты, призы участникам и поб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дителям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55,307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и проведение спо</w:t>
            </w:r>
            <w:r w:rsidRPr="001A73E9">
              <w:rPr>
                <w:rFonts w:ascii="Times New Roman" w:eastAsia="Times New Roman" w:hAnsi="Times New Roman"/>
              </w:rPr>
              <w:t>р</w:t>
            </w:r>
            <w:r w:rsidRPr="001A73E9">
              <w:rPr>
                <w:rFonts w:ascii="Times New Roman" w:eastAsia="Times New Roman" w:hAnsi="Times New Roman"/>
              </w:rPr>
              <w:t>тивно-развлекательных «Праздн</w:t>
            </w:r>
            <w:r w:rsidRPr="001A73E9">
              <w:rPr>
                <w:rFonts w:ascii="Times New Roman" w:eastAsia="Times New Roman" w:hAnsi="Times New Roman"/>
              </w:rPr>
              <w:t>и</w:t>
            </w:r>
            <w:r w:rsidRPr="001A73E9">
              <w:rPr>
                <w:rFonts w:ascii="Times New Roman" w:eastAsia="Times New Roman" w:hAnsi="Times New Roman"/>
              </w:rPr>
              <w:t xml:space="preserve">ков двора» по месту жительства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 25,0 тыс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.р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уб.х4 (ежеквартально) =100,0 тыс.руб.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по контракту за услуги с учётом проведённого мероприятия в 2015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30,0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Городской конкурс видеороликов и социальной рекламы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proofErr w:type="spellStart"/>
            <w:r w:rsidRPr="001A73E9">
              <w:rPr>
                <w:rFonts w:ascii="Times New Roman" w:eastAsia="Times New Roman" w:hAnsi="Times New Roman"/>
              </w:rPr>
              <w:t>ф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/рамки, грамоты, призы участникам и поб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дителям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55,0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деятельности мол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 xml:space="preserve">дёжного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медиа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центра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расходные материалы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шнуры,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флешки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и пр.)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Участие в областных, </w:t>
            </w:r>
            <w:r w:rsidRPr="001A73E9">
              <w:rPr>
                <w:rFonts w:ascii="Times New Roman" w:eastAsia="Times New Roman" w:hAnsi="Times New Roman"/>
              </w:rPr>
              <w:lastRenderedPageBreak/>
              <w:t>регионал</w:t>
            </w:r>
            <w:r w:rsidRPr="001A73E9">
              <w:rPr>
                <w:rFonts w:ascii="Times New Roman" w:eastAsia="Times New Roman" w:hAnsi="Times New Roman"/>
              </w:rPr>
              <w:t>ь</w:t>
            </w:r>
            <w:r w:rsidRPr="001A73E9">
              <w:rPr>
                <w:rFonts w:ascii="Times New Roman" w:eastAsia="Times New Roman" w:hAnsi="Times New Roman"/>
              </w:rPr>
              <w:t>ных мероприятиях (оплата тран</w:t>
            </w:r>
            <w:r w:rsidRPr="001A73E9">
              <w:rPr>
                <w:rFonts w:ascii="Times New Roman" w:eastAsia="Times New Roman" w:hAnsi="Times New Roman"/>
              </w:rPr>
              <w:t>с</w:t>
            </w:r>
            <w:r w:rsidRPr="001A73E9">
              <w:rPr>
                <w:rFonts w:ascii="Times New Roman" w:eastAsia="Times New Roman" w:hAnsi="Times New Roman"/>
              </w:rPr>
              <w:t>портных расходов, взносов за уч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>стие и др.)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 xml:space="preserve">услуги (по контракту с учётом проведённого </w:t>
            </w:r>
            <w:r w:rsidRPr="001A73E9">
              <w:rPr>
                <w:rFonts w:ascii="Times New Roman" w:eastAsia="Times New Roman" w:hAnsi="Times New Roman"/>
              </w:rPr>
              <w:lastRenderedPageBreak/>
              <w:t>мероприятия в 2016 году)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200,0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100,0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lastRenderedPageBreak/>
              <w:t>Итого по подпрограмме 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1480,0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635,307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+ кредит зад.485,0 1120,0</w:t>
            </w:r>
          </w:p>
        </w:tc>
      </w:tr>
      <w:tr w:rsidR="00C73643" w:rsidRPr="001A73E9" w:rsidTr="00C75274">
        <w:trPr>
          <w:trHeight w:val="342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 w:rsidRPr="001A73E9">
              <w:rPr>
                <w:rFonts w:ascii="Times New Roman" w:eastAsia="Times New Roman" w:hAnsi="Times New Roman"/>
                <w:b/>
              </w:rPr>
              <w:t>Подпрограмма 2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отдыха детей и по</w:t>
            </w:r>
            <w:r w:rsidRPr="001A73E9">
              <w:rPr>
                <w:rFonts w:ascii="Times New Roman" w:eastAsia="Times New Roman" w:hAnsi="Times New Roman"/>
              </w:rPr>
              <w:t>д</w:t>
            </w:r>
            <w:r w:rsidRPr="001A73E9">
              <w:rPr>
                <w:rFonts w:ascii="Times New Roman" w:eastAsia="Times New Roman" w:hAnsi="Times New Roman"/>
              </w:rPr>
              <w:t>ростков граждан РФ, имеющих место жительства в городе Лытк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>рино, в санаторно-курортных у</w:t>
            </w:r>
            <w:r w:rsidRPr="001A73E9">
              <w:rPr>
                <w:rFonts w:ascii="Times New Roman" w:eastAsia="Times New Roman" w:hAnsi="Times New Roman"/>
              </w:rPr>
              <w:t>ч</w:t>
            </w:r>
            <w:r w:rsidRPr="001A73E9">
              <w:rPr>
                <w:rFonts w:ascii="Times New Roman" w:eastAsia="Times New Roman" w:hAnsi="Times New Roman"/>
              </w:rPr>
              <w:t>реждениях и загородных оздор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вительных лагерях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оплата путёвок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в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ЗОЛ и частичная компенс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 xml:space="preserve">ция путёвок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1 061,0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1104,8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отдыха детей и по</w:t>
            </w:r>
            <w:r w:rsidRPr="001A73E9">
              <w:rPr>
                <w:rFonts w:ascii="Times New Roman" w:eastAsia="Times New Roman" w:hAnsi="Times New Roman"/>
              </w:rPr>
              <w:t>д</w:t>
            </w:r>
            <w:r w:rsidRPr="001A73E9">
              <w:rPr>
                <w:rFonts w:ascii="Times New Roman" w:eastAsia="Times New Roman" w:hAnsi="Times New Roman"/>
              </w:rPr>
              <w:t>ростков в лагерях с дневным пр</w:t>
            </w:r>
            <w:r w:rsidRPr="001A73E9">
              <w:rPr>
                <w:rFonts w:ascii="Times New Roman" w:eastAsia="Times New Roman" w:hAnsi="Times New Roman"/>
              </w:rPr>
              <w:t>е</w:t>
            </w:r>
            <w:r w:rsidRPr="001A73E9">
              <w:rPr>
                <w:rFonts w:ascii="Times New Roman" w:eastAsia="Times New Roman" w:hAnsi="Times New Roman"/>
              </w:rPr>
              <w:t>быванием на базе школ города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по Управлению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1 000,0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920,2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Организация временного труд</w:t>
            </w:r>
            <w:r w:rsidRPr="001A73E9">
              <w:rPr>
                <w:rFonts w:ascii="Times New Roman" w:eastAsia="Times New Roman" w:hAnsi="Times New Roman"/>
              </w:rPr>
              <w:t>о</w:t>
            </w:r>
            <w:r w:rsidRPr="001A73E9">
              <w:rPr>
                <w:rFonts w:ascii="Times New Roman" w:eastAsia="Times New Roman" w:hAnsi="Times New Roman"/>
              </w:rPr>
              <w:t>устройства подростков в период летних школьных каникул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по 10 чел. 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из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 xml:space="preserve"> 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7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общеобраз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учрежд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>. =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 xml:space="preserve">70 чел. </w:t>
            </w:r>
            <w:proofErr w:type="spellStart"/>
            <w:r w:rsidRPr="001A73E9">
              <w:rPr>
                <w:rFonts w:ascii="Times New Roman" w:eastAsia="Times New Roman" w:hAnsi="Times New Roman"/>
              </w:rPr>
              <w:t>х</w:t>
            </w:r>
            <w:proofErr w:type="spellEnd"/>
            <w:r w:rsidRPr="001A73E9">
              <w:rPr>
                <w:rFonts w:ascii="Times New Roman" w:eastAsia="Times New Roman" w:hAnsi="Times New Roman"/>
              </w:rPr>
              <w:t xml:space="preserve"> 7,0тыс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.р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уб.- 50% от МРОТ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( по соглашению с Люберецким Центром з</w:t>
            </w:r>
            <w:r w:rsidRPr="001A73E9">
              <w:rPr>
                <w:rFonts w:ascii="Times New Roman" w:eastAsia="Times New Roman" w:hAnsi="Times New Roman"/>
              </w:rPr>
              <w:t>а</w:t>
            </w:r>
            <w:r w:rsidRPr="001A73E9">
              <w:rPr>
                <w:rFonts w:ascii="Times New Roman" w:eastAsia="Times New Roman" w:hAnsi="Times New Roman"/>
              </w:rPr>
              <w:t>нятости населения)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490,0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-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ИТОГО по подпрограмме 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Бюджет</w:t>
            </w:r>
          </w:p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г</w:t>
            </w:r>
            <w:proofErr w:type="gramStart"/>
            <w:r w:rsidRPr="001A73E9">
              <w:rPr>
                <w:rFonts w:ascii="Times New Roman" w:eastAsia="Times New Roman" w:hAnsi="Times New Roman"/>
              </w:rPr>
              <w:t>.Л</w:t>
            </w:r>
            <w:proofErr w:type="gramEnd"/>
            <w:r w:rsidRPr="001A73E9">
              <w:rPr>
                <w:rFonts w:ascii="Times New Roman" w:eastAsia="Times New Roman" w:hAnsi="Times New Roman"/>
              </w:rPr>
              <w:t>ыткарино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2551,0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2025,0</w:t>
            </w:r>
          </w:p>
        </w:tc>
      </w:tr>
      <w:tr w:rsidR="00C73643" w:rsidRPr="001A73E9" w:rsidTr="00C75274">
        <w:trPr>
          <w:trHeight w:val="342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ВСЕГО ПО ПРОГРАММЕ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4031,0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43" w:rsidRPr="001A73E9" w:rsidRDefault="00C73643" w:rsidP="00C7527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A73E9">
              <w:rPr>
                <w:rFonts w:ascii="Times New Roman" w:eastAsia="Times New Roman" w:hAnsi="Times New Roman"/>
              </w:rPr>
              <w:t>3145,0</w:t>
            </w:r>
          </w:p>
        </w:tc>
      </w:tr>
    </w:tbl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1410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</w:rPr>
      </w:pPr>
      <w:r w:rsidRPr="001A73E9">
        <w:rPr>
          <w:rFonts w:ascii="Times New Roman" w:hAnsi="Times New Roman"/>
          <w:bCs/>
          <w:color w:val="000000"/>
        </w:rPr>
        <w:tab/>
      </w: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Times New Roman" w:hAnsi="Times New Roman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Arial" w:hAnsi="Arial" w:cs="Arial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Arial" w:hAnsi="Arial" w:cs="Arial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Arial" w:hAnsi="Arial" w:cs="Arial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Arial" w:hAnsi="Arial" w:cs="Arial"/>
          <w:bCs/>
          <w:color w:val="000000"/>
        </w:rPr>
      </w:pPr>
    </w:p>
    <w:p w:rsidR="00C73643" w:rsidRPr="001A73E9" w:rsidRDefault="00C73643" w:rsidP="00C73643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line="288" w:lineRule="auto"/>
        <w:ind w:firstLine="0"/>
        <w:jc w:val="both"/>
        <w:rPr>
          <w:rFonts w:ascii="Arial" w:hAnsi="Arial" w:cs="Arial"/>
          <w:bCs/>
          <w:color w:val="000000"/>
        </w:rPr>
      </w:pPr>
    </w:p>
    <w:p w:rsidR="00C73643" w:rsidRPr="0079433B" w:rsidRDefault="00C73643" w:rsidP="00C73643">
      <w:pPr>
        <w:ind w:firstLine="0"/>
        <w:rPr>
          <w:lang w:val="en-US"/>
        </w:rPr>
      </w:pPr>
    </w:p>
    <w:p w:rsidR="00AC5BA9" w:rsidRDefault="00AC5BA9"/>
    <w:sectPr w:rsidR="00AC5BA9" w:rsidSect="00D11402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643"/>
    <w:rsid w:val="001F5059"/>
    <w:rsid w:val="003666F7"/>
    <w:rsid w:val="00625FF3"/>
    <w:rsid w:val="007A0EF3"/>
    <w:rsid w:val="00AC5BA9"/>
    <w:rsid w:val="00C73643"/>
    <w:rsid w:val="00D4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3643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643"/>
  </w:style>
  <w:style w:type="paragraph" w:styleId="a4">
    <w:name w:val="header"/>
    <w:basedOn w:val="a"/>
    <w:link w:val="a5"/>
    <w:uiPriority w:val="99"/>
    <w:unhideWhenUsed/>
    <w:rsid w:val="00C736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64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36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64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73643"/>
  </w:style>
  <w:style w:type="character" w:customStyle="1" w:styleId="apple-style-span">
    <w:name w:val="apple-style-span"/>
    <w:rsid w:val="00C73643"/>
  </w:style>
  <w:style w:type="paragraph" w:styleId="a8">
    <w:name w:val="Balloon Text"/>
    <w:basedOn w:val="a"/>
    <w:link w:val="a9"/>
    <w:uiPriority w:val="99"/>
    <w:semiHidden/>
    <w:unhideWhenUsed/>
    <w:rsid w:val="00C73643"/>
    <w:pPr>
      <w:widowControl w:val="0"/>
      <w:autoSpaceDE w:val="0"/>
      <w:autoSpaceDN w:val="0"/>
      <w:adjustRightInd w:val="0"/>
      <w:ind w:firstLine="0"/>
    </w:pPr>
    <w:rPr>
      <w:rFonts w:ascii="Segoe UI" w:eastAsia="Times New Roman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C73643"/>
    <w:rPr>
      <w:rFonts w:ascii="Segoe UI" w:eastAsia="Times New Roman" w:hAnsi="Segoe U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914">
              <w:marLeft w:val="0"/>
              <w:marRight w:val="0"/>
              <w:marTop w:val="0"/>
              <w:marBottom w:val="280"/>
              <w:divBdr>
                <w:top w:val="single" w:sz="8" w:space="0" w:color="CCCCCC"/>
                <w:left w:val="single" w:sz="8" w:space="14" w:color="CCCCCC"/>
                <w:bottom w:val="single" w:sz="8" w:space="14" w:color="CCCCCC"/>
                <w:right w:val="none" w:sz="0" w:space="14" w:color="auto"/>
              </w:divBdr>
              <w:divsChild>
                <w:div w:id="12521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0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3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6546</Words>
  <Characters>37315</Characters>
  <Application>Microsoft Office Word</Application>
  <DocSecurity>0</DocSecurity>
  <Lines>310</Lines>
  <Paragraphs>87</Paragraphs>
  <ScaleCrop>false</ScaleCrop>
  <Company/>
  <LinksUpToDate>false</LinksUpToDate>
  <CharactersWithSpaces>43774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2017-01-17T07:38:00Z</dcterms:created>
  <dcterms:modified xsi:type="dcterms:W3CDTF">2017-01-17T07:51:00Z</dcterms:modified>
</cp:coreProperties>
</file>