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6E" w:rsidRDefault="00AC0D6E" w:rsidP="00AC0D6E">
      <w:r>
        <w:rPr>
          <w:b/>
          <w:noProof/>
          <w:lang w:eastAsia="ru-RU"/>
        </w:rPr>
        <w:drawing>
          <wp:inline distT="0" distB="0" distL="0" distR="0">
            <wp:extent cx="564543" cy="6679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6E" w:rsidRPr="00EA1533" w:rsidRDefault="00AC0D6E" w:rsidP="00AC0D6E">
      <w:pPr>
        <w:pStyle w:val="2"/>
        <w:rPr>
          <w:sz w:val="20"/>
          <w:szCs w:val="20"/>
        </w:rPr>
      </w:pPr>
    </w:p>
    <w:p w:rsidR="005F4EB3" w:rsidRPr="005F0D95" w:rsidRDefault="005F4EB3" w:rsidP="005F4EB3">
      <w:pPr>
        <w:rPr>
          <w:sz w:val="34"/>
          <w:szCs w:val="34"/>
        </w:rPr>
      </w:pPr>
      <w:r w:rsidRPr="005F0D95">
        <w:rPr>
          <w:sz w:val="34"/>
          <w:szCs w:val="34"/>
        </w:rPr>
        <w:t>ГЛАВА  ГОРОДСКОГО  ОКРУГА  ЛЫТКАРИНО  МОСКОВСКОЙ  ОБЛАСТИ</w:t>
      </w:r>
    </w:p>
    <w:p w:rsidR="005F4EB3" w:rsidRPr="007263F9" w:rsidRDefault="005F4EB3" w:rsidP="005F4EB3">
      <w:pPr>
        <w:jc w:val="both"/>
        <w:rPr>
          <w:b/>
          <w:sz w:val="12"/>
          <w:szCs w:val="12"/>
        </w:rPr>
      </w:pPr>
    </w:p>
    <w:p w:rsidR="005F4EB3" w:rsidRPr="005F0D95" w:rsidRDefault="005F4EB3" w:rsidP="005F4EB3">
      <w:pPr>
        <w:rPr>
          <w:sz w:val="34"/>
          <w:szCs w:val="34"/>
          <w:u w:val="single"/>
        </w:rPr>
      </w:pPr>
      <w:r>
        <w:rPr>
          <w:b/>
          <w:sz w:val="34"/>
          <w:szCs w:val="34"/>
        </w:rPr>
        <w:t>ПОСТАНОВЛ</w:t>
      </w:r>
      <w:r w:rsidRPr="005F0D95">
        <w:rPr>
          <w:b/>
          <w:sz w:val="34"/>
          <w:szCs w:val="34"/>
        </w:rPr>
        <w:t>ЕНИЕ</w:t>
      </w:r>
    </w:p>
    <w:p w:rsidR="005F4EB3" w:rsidRPr="005F0D95" w:rsidRDefault="005F4EB3" w:rsidP="005F4EB3">
      <w:pPr>
        <w:jc w:val="both"/>
        <w:rPr>
          <w:sz w:val="4"/>
          <w:szCs w:val="4"/>
          <w:u w:val="single"/>
        </w:rPr>
      </w:pPr>
    </w:p>
    <w:p w:rsidR="005F4EB3" w:rsidRDefault="005F4EB3" w:rsidP="005F4EB3">
      <w:pPr>
        <w:rPr>
          <w:sz w:val="22"/>
        </w:rPr>
      </w:pPr>
      <w:r>
        <w:rPr>
          <w:sz w:val="22"/>
        </w:rPr>
        <w:t>_</w:t>
      </w:r>
      <w:r w:rsidR="00175005">
        <w:rPr>
          <w:sz w:val="22"/>
          <w:u w:val="single"/>
        </w:rPr>
        <w:t>21.05.2019</w:t>
      </w:r>
      <w:r>
        <w:rPr>
          <w:sz w:val="22"/>
        </w:rPr>
        <w:t>__  №  ____</w:t>
      </w:r>
      <w:r w:rsidR="00175005">
        <w:rPr>
          <w:sz w:val="22"/>
          <w:u w:val="single"/>
        </w:rPr>
        <w:t>429-п</w:t>
      </w:r>
      <w:r>
        <w:rPr>
          <w:sz w:val="22"/>
        </w:rPr>
        <w:t>__</w:t>
      </w:r>
    </w:p>
    <w:p w:rsidR="005F4EB3" w:rsidRPr="005F0D95" w:rsidRDefault="005F4EB3" w:rsidP="005F4EB3">
      <w:pPr>
        <w:jc w:val="both"/>
        <w:rPr>
          <w:sz w:val="4"/>
          <w:szCs w:val="4"/>
        </w:rPr>
      </w:pPr>
    </w:p>
    <w:p w:rsidR="005F4EB3" w:rsidRDefault="005F4EB3" w:rsidP="005F4EB3">
      <w:pPr>
        <w:rPr>
          <w:sz w:val="20"/>
        </w:rPr>
      </w:pPr>
      <w:proofErr w:type="spellStart"/>
      <w:r>
        <w:rPr>
          <w:sz w:val="20"/>
        </w:rPr>
        <w:t>г.о</w:t>
      </w:r>
      <w:proofErr w:type="spellEnd"/>
      <w:r>
        <w:rPr>
          <w:sz w:val="20"/>
        </w:rPr>
        <w:t>. Лыткарино</w:t>
      </w:r>
    </w:p>
    <w:p w:rsidR="00AC0D6E" w:rsidRPr="00EA1533" w:rsidRDefault="00AC0D6E" w:rsidP="00AC0D6E">
      <w:pPr>
        <w:rPr>
          <w:sz w:val="16"/>
          <w:szCs w:val="16"/>
        </w:rPr>
      </w:pPr>
    </w:p>
    <w:p w:rsidR="0066467D" w:rsidRDefault="0066467D" w:rsidP="005F4EB3">
      <w:pPr>
        <w:jc w:val="both"/>
      </w:pPr>
    </w:p>
    <w:p w:rsidR="006F35EB" w:rsidRDefault="006F35EB" w:rsidP="00F60ED7"/>
    <w:p w:rsidR="009D367E" w:rsidRDefault="009D367E" w:rsidP="0018307B">
      <w:pPr>
        <w:rPr>
          <w:sz w:val="26"/>
          <w:szCs w:val="26"/>
        </w:rPr>
      </w:pPr>
    </w:p>
    <w:p w:rsidR="00E76673" w:rsidRPr="00E626FD" w:rsidRDefault="00F60ED7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 w:rsidRPr="00C91FCA">
        <w:t xml:space="preserve">Об утверждении Порядка </w:t>
      </w:r>
      <w:r w:rsidR="001F38E9" w:rsidRPr="00C91FCA">
        <w:t>предоставления</w:t>
      </w:r>
      <w:r w:rsidRPr="00C91FCA">
        <w:t xml:space="preserve"> </w:t>
      </w:r>
      <w:r w:rsidR="00E76673">
        <w:t xml:space="preserve">дополнительных мер социальной поддержки отдельных категорий граждан за счет средств бюджета </w:t>
      </w:r>
      <w:r w:rsidR="0004737D">
        <w:br/>
      </w:r>
      <w:r w:rsidR="00E76673">
        <w:t xml:space="preserve">города Лыткарино в 2019 году </w:t>
      </w:r>
    </w:p>
    <w:p w:rsidR="00C91FCA" w:rsidRPr="00E626FD" w:rsidRDefault="00C91FCA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</w:p>
    <w:p w:rsidR="00C91FCA" w:rsidRPr="00E626FD" w:rsidRDefault="00C91FCA" w:rsidP="00E3253E">
      <w:pPr>
        <w:widowControl w:val="0"/>
        <w:autoSpaceDE w:val="0"/>
        <w:autoSpaceDN w:val="0"/>
        <w:adjustRightInd w:val="0"/>
        <w:spacing w:line="264" w:lineRule="auto"/>
        <w:ind w:firstLine="539"/>
        <w:rPr>
          <w:rFonts w:eastAsia="Times New Roman"/>
          <w:lang w:eastAsia="ru-RU"/>
        </w:rPr>
      </w:pPr>
    </w:p>
    <w:p w:rsidR="00F60ED7" w:rsidRPr="006F05D0" w:rsidRDefault="00F60ED7" w:rsidP="00E3253E">
      <w:pPr>
        <w:spacing w:line="264" w:lineRule="auto"/>
        <w:jc w:val="both"/>
      </w:pPr>
    </w:p>
    <w:p w:rsidR="00B70B07" w:rsidRDefault="00E3253E" w:rsidP="00E3253E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6"/>
          <w:szCs w:val="26"/>
        </w:rPr>
      </w:pPr>
      <w:r>
        <w:t xml:space="preserve">На основании </w:t>
      </w:r>
      <w:r w:rsidR="00413AB3">
        <w:t>части 5 статьи 20  Федерального  закона  от  06.10.2003 № 131-ФЗ «Об общих принципах организации местного самоуправления в Российской Федерации», р</w:t>
      </w:r>
      <w:r w:rsidR="00F60ED7" w:rsidRPr="001E24A0">
        <w:t>ешени</w:t>
      </w:r>
      <w:r w:rsidR="001E24A0" w:rsidRPr="001E24A0">
        <w:t>я</w:t>
      </w:r>
      <w:r w:rsidR="00F60ED7" w:rsidRPr="001E24A0">
        <w:t xml:space="preserve"> Совета</w:t>
      </w:r>
      <w:r w:rsidR="00B70B07" w:rsidRPr="001E24A0">
        <w:t xml:space="preserve"> депутатов городского округа</w:t>
      </w:r>
      <w:r w:rsidR="0066467D" w:rsidRPr="001E24A0">
        <w:t xml:space="preserve"> Лыткарино от </w:t>
      </w:r>
      <w:r w:rsidR="001E24A0" w:rsidRPr="001E24A0">
        <w:t>07.02</w:t>
      </w:r>
      <w:r w:rsidR="0066467D" w:rsidRPr="001E24A0">
        <w:t>.201</w:t>
      </w:r>
      <w:r w:rsidR="001E24A0" w:rsidRPr="001E24A0">
        <w:t xml:space="preserve">9 </w:t>
      </w:r>
      <w:r w:rsidR="0066467D" w:rsidRPr="001E24A0">
        <w:t>№</w:t>
      </w:r>
      <w:r w:rsidR="00413AB3">
        <w:t xml:space="preserve"> </w:t>
      </w:r>
      <w:r w:rsidR="001E24A0" w:rsidRPr="001E24A0">
        <w:t>400</w:t>
      </w:r>
      <w:r w:rsidR="0066467D" w:rsidRPr="001E24A0">
        <w:t>/</w:t>
      </w:r>
      <w:r w:rsidR="001E24A0" w:rsidRPr="001E24A0">
        <w:t>45</w:t>
      </w:r>
      <w:r w:rsidR="00A5714C">
        <w:t xml:space="preserve"> </w:t>
      </w:r>
      <w:r w:rsidR="00B71CD8" w:rsidRPr="001E24A0">
        <w:t>«</w:t>
      </w:r>
      <w:r w:rsidR="001E24A0">
        <w:t>О дополнительных мерах социальной поддержки отдельных категорий граждан за счет средств бюджета города Лыткарино в 2019 году»</w:t>
      </w:r>
      <w:r w:rsidR="00CC43A7">
        <w:t>, в целях реализации</w:t>
      </w:r>
      <w:r w:rsidR="00E76673">
        <w:t xml:space="preserve"> </w:t>
      </w:r>
      <w:r w:rsidR="00B33AC3" w:rsidRPr="00E626FD">
        <w:rPr>
          <w:rFonts w:eastAsia="Times New Roman"/>
          <w:lang w:eastAsia="ru-RU"/>
        </w:rPr>
        <w:t>мероприятий подпрограммы «Городская поддержка» муниципальной программы «Забота» на 2017-2021 годы, утвержденной постановлением Главы города Лыткарино от 30.12.2016 № 907-п</w:t>
      </w:r>
      <w:r w:rsidR="00B24675">
        <w:rPr>
          <w:rFonts w:eastAsia="Times New Roman"/>
          <w:lang w:eastAsia="ru-RU"/>
        </w:rPr>
        <w:t>, постановляю:</w:t>
      </w:r>
    </w:p>
    <w:p w:rsidR="00CA4200" w:rsidRPr="00A5714C" w:rsidRDefault="00E76673" w:rsidP="00E3253E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eastAsia="Times New Roman"/>
          <w:lang w:eastAsia="ru-RU"/>
        </w:rPr>
      </w:pPr>
      <w:r>
        <w:tab/>
      </w:r>
      <w:r w:rsidR="00A5714C">
        <w:t>1. </w:t>
      </w:r>
      <w:r w:rsidR="00F60ED7" w:rsidRPr="00B24675">
        <w:t xml:space="preserve">Утвердить Порядок </w:t>
      </w:r>
      <w:proofErr w:type="gramStart"/>
      <w:r w:rsidRPr="00C91FCA">
        <w:t xml:space="preserve">предоставления </w:t>
      </w:r>
      <w:r>
        <w:t>дополнительных мер социальной поддержки отдельных категорий граждан</w:t>
      </w:r>
      <w:proofErr w:type="gramEnd"/>
      <w:r>
        <w:t xml:space="preserve"> за счет средств бюджета города Лыткарино в 2019 году </w:t>
      </w:r>
      <w:r w:rsidR="00CA4200" w:rsidRPr="00A5714C">
        <w:rPr>
          <w:rFonts w:eastAsia="Times New Roman"/>
          <w:lang w:eastAsia="ru-RU"/>
        </w:rPr>
        <w:t xml:space="preserve"> (прилагается).</w:t>
      </w:r>
    </w:p>
    <w:p w:rsidR="00A5714C" w:rsidRPr="00A5714C" w:rsidRDefault="00A5714C" w:rsidP="00E3253E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7"/>
          <w:szCs w:val="27"/>
        </w:rPr>
      </w:pPr>
      <w:r w:rsidRPr="00A5714C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r w:rsidRPr="00A5714C">
        <w:rPr>
          <w:sz w:val="27"/>
          <w:szCs w:val="27"/>
        </w:rPr>
        <w:t xml:space="preserve"> Настоящее </w:t>
      </w:r>
      <w:r>
        <w:rPr>
          <w:sz w:val="27"/>
          <w:szCs w:val="27"/>
        </w:rPr>
        <w:t>постановление</w:t>
      </w:r>
      <w:r w:rsidRPr="00A5714C">
        <w:rPr>
          <w:sz w:val="27"/>
          <w:szCs w:val="27"/>
        </w:rPr>
        <w:t xml:space="preserve"> вступает в силу со дня его </w:t>
      </w:r>
      <w:r w:rsidR="00E76673">
        <w:rPr>
          <w:sz w:val="27"/>
          <w:szCs w:val="27"/>
        </w:rPr>
        <w:t xml:space="preserve">официального </w:t>
      </w:r>
      <w:r w:rsidRPr="00A5714C">
        <w:rPr>
          <w:sz w:val="27"/>
          <w:szCs w:val="27"/>
        </w:rPr>
        <w:t>опубликования и действует до 31 декабря 201</w:t>
      </w:r>
      <w:r>
        <w:rPr>
          <w:sz w:val="27"/>
          <w:szCs w:val="27"/>
        </w:rPr>
        <w:t>9</w:t>
      </w:r>
      <w:r w:rsidRPr="00A5714C">
        <w:rPr>
          <w:sz w:val="27"/>
          <w:szCs w:val="27"/>
        </w:rPr>
        <w:t xml:space="preserve"> года включительно</w:t>
      </w:r>
      <w:r w:rsidR="00E76673">
        <w:rPr>
          <w:sz w:val="27"/>
          <w:szCs w:val="27"/>
        </w:rPr>
        <w:t>.</w:t>
      </w:r>
      <w:r w:rsidRPr="00A5714C">
        <w:rPr>
          <w:sz w:val="27"/>
          <w:szCs w:val="27"/>
        </w:rPr>
        <w:t xml:space="preserve"> </w:t>
      </w:r>
    </w:p>
    <w:p w:rsidR="00A5714C" w:rsidRPr="001E3B5D" w:rsidRDefault="00E76673" w:rsidP="00E3253E">
      <w:pPr>
        <w:spacing w:line="264" w:lineRule="auto"/>
        <w:ind w:firstLine="709"/>
        <w:jc w:val="both"/>
      </w:pPr>
      <w:r>
        <w:rPr>
          <w:sz w:val="27"/>
          <w:szCs w:val="27"/>
        </w:rPr>
        <w:t>3</w:t>
      </w:r>
      <w:r w:rsidR="00A5714C" w:rsidRPr="00A5714C">
        <w:rPr>
          <w:sz w:val="27"/>
          <w:szCs w:val="27"/>
        </w:rPr>
        <w:t>.</w:t>
      </w:r>
      <w:r w:rsidR="00A5714C" w:rsidRPr="00A35FEB">
        <w:rPr>
          <w:b/>
          <w:sz w:val="27"/>
          <w:szCs w:val="27"/>
        </w:rPr>
        <w:t xml:space="preserve"> </w:t>
      </w:r>
      <w:r w:rsidR="00A5714C" w:rsidRPr="001E3B5D">
        <w:t>Председателю МКУ «Комитет по делам культуры, молодежи, спорта и туризма города Лыткарино» (Кленова О.В.) обеспечить</w:t>
      </w:r>
      <w:r>
        <w:t xml:space="preserve"> опубликование настоящего постановления</w:t>
      </w:r>
      <w:r w:rsidR="00E3253E">
        <w:t xml:space="preserve"> в установленном порядке</w:t>
      </w:r>
      <w:r>
        <w:t xml:space="preserve"> и </w:t>
      </w:r>
      <w:r w:rsidR="00A5714C" w:rsidRPr="001E3B5D">
        <w:t>размещение на официальном сайте города Лыткарино в сети «Интернет».</w:t>
      </w:r>
    </w:p>
    <w:p w:rsidR="00F60ED7" w:rsidRPr="00B24675" w:rsidRDefault="00E3253E" w:rsidP="00E3253E">
      <w:pPr>
        <w:pStyle w:val="a3"/>
        <w:spacing w:line="264" w:lineRule="auto"/>
        <w:ind w:left="0" w:firstLine="709"/>
        <w:jc w:val="both"/>
      </w:pPr>
      <w:r>
        <w:t>4</w:t>
      </w:r>
      <w:r w:rsidR="00F60ED7" w:rsidRPr="00B24675">
        <w:t>.</w:t>
      </w:r>
      <w:r w:rsidR="00A5714C">
        <w:t xml:space="preserve"> </w:t>
      </w:r>
      <w:proofErr w:type="gramStart"/>
      <w:r w:rsidR="00F60ED7" w:rsidRPr="00B24675">
        <w:t>Контроль за</w:t>
      </w:r>
      <w:proofErr w:type="gramEnd"/>
      <w:r w:rsidR="00F60ED7" w:rsidRPr="00B24675">
        <w:t xml:space="preserve"> исполнением настоящего постановления возложить на заместителя Главы Администрации город</w:t>
      </w:r>
      <w:r w:rsidR="00CA4200">
        <w:t>ского округа</w:t>
      </w:r>
      <w:r w:rsidR="00F60ED7" w:rsidRPr="00B24675">
        <w:t xml:space="preserve"> Лыткарино </w:t>
      </w:r>
      <w:r w:rsidR="00A5714C">
        <w:t>А.Ю. Уткина</w:t>
      </w:r>
      <w:r w:rsidR="00F60ED7" w:rsidRPr="00B24675">
        <w:t>.</w:t>
      </w:r>
    </w:p>
    <w:p w:rsidR="00A5714C" w:rsidRDefault="001E24A0" w:rsidP="00E3253E">
      <w:pPr>
        <w:spacing w:line="264" w:lineRule="auto"/>
        <w:ind w:right="-14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5671" w:rsidRPr="00B24675">
        <w:tab/>
      </w:r>
    </w:p>
    <w:p w:rsidR="005F4EB3" w:rsidRDefault="005F4EB3" w:rsidP="00E3253E">
      <w:pPr>
        <w:spacing w:line="264" w:lineRule="auto"/>
        <w:ind w:left="7080" w:right="-144" w:firstLine="708"/>
      </w:pPr>
    </w:p>
    <w:p w:rsidR="009D367E" w:rsidRPr="00B24675" w:rsidRDefault="00915671" w:rsidP="00E3253E">
      <w:pPr>
        <w:spacing w:line="264" w:lineRule="auto"/>
        <w:ind w:left="7080" w:right="-144" w:firstLine="708"/>
      </w:pPr>
      <w:r w:rsidRPr="00B24675">
        <w:t>Е.В. Серёгин</w:t>
      </w:r>
    </w:p>
    <w:p w:rsidR="00CA4200" w:rsidRDefault="00CA4200" w:rsidP="00A5714C">
      <w:pPr>
        <w:widowControl w:val="0"/>
        <w:autoSpaceDE w:val="0"/>
        <w:autoSpaceDN w:val="0"/>
        <w:adjustRightInd w:val="0"/>
        <w:spacing w:line="288" w:lineRule="auto"/>
        <w:jc w:val="left"/>
        <w:rPr>
          <w:rFonts w:eastAsia="Times New Roman"/>
          <w:b/>
          <w:lang w:eastAsia="ru-RU"/>
        </w:rPr>
      </w:pPr>
    </w:p>
    <w:p w:rsidR="00A5714C" w:rsidRDefault="00CD6EDF" w:rsidP="00E3253E">
      <w:pPr>
        <w:jc w:val="both"/>
        <w:rPr>
          <w:b/>
          <w:sz w:val="27"/>
          <w:szCs w:val="27"/>
        </w:rPr>
      </w:pPr>
      <w:r w:rsidRPr="00A35FEB">
        <w:rPr>
          <w:b/>
          <w:sz w:val="27"/>
          <w:szCs w:val="27"/>
        </w:rPr>
        <w:tab/>
        <w:t xml:space="preserve"> </w:t>
      </w:r>
    </w:p>
    <w:p w:rsidR="00A50DD3" w:rsidRDefault="00A50DD3" w:rsidP="00E3253E">
      <w:pPr>
        <w:jc w:val="both"/>
        <w:rPr>
          <w:sz w:val="26"/>
          <w:szCs w:val="26"/>
        </w:rPr>
      </w:pPr>
    </w:p>
    <w:p w:rsidR="00E3253E" w:rsidRDefault="00E3253E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постановлением</w:t>
      </w:r>
    </w:p>
    <w:p w:rsidR="007E3502" w:rsidRDefault="0068761B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 w:rsidRPr="000E064A">
        <w:rPr>
          <w:sz w:val="26"/>
          <w:szCs w:val="26"/>
        </w:rPr>
        <w:t>Главы город</w:t>
      </w:r>
      <w:r w:rsidR="00CA4200">
        <w:rPr>
          <w:sz w:val="26"/>
          <w:szCs w:val="26"/>
        </w:rPr>
        <w:t>ского округа</w:t>
      </w:r>
      <w:r w:rsidRPr="000E064A">
        <w:rPr>
          <w:sz w:val="26"/>
          <w:szCs w:val="26"/>
        </w:rPr>
        <w:t xml:space="preserve"> Лыткарино</w:t>
      </w:r>
    </w:p>
    <w:p w:rsidR="0068761B" w:rsidRPr="001D4997" w:rsidRDefault="001D4997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F35EB" w:rsidRPr="007E3502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6F35EB" w:rsidRPr="007E3502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21.05.2019 № 429-п</w:t>
      </w:r>
    </w:p>
    <w:p w:rsidR="0068761B" w:rsidRPr="000E064A" w:rsidRDefault="0068761B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68761B" w:rsidRPr="000E064A" w:rsidRDefault="0068761B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68761B" w:rsidRPr="000E064A" w:rsidRDefault="0068761B" w:rsidP="00085A4B">
      <w:pPr>
        <w:pStyle w:val="a3"/>
        <w:spacing w:line="276" w:lineRule="auto"/>
        <w:ind w:left="0"/>
        <w:rPr>
          <w:sz w:val="26"/>
          <w:szCs w:val="26"/>
        </w:rPr>
      </w:pPr>
      <w:r w:rsidRPr="000E064A">
        <w:rPr>
          <w:sz w:val="26"/>
          <w:szCs w:val="26"/>
        </w:rPr>
        <w:t>ПОРЯДОК</w:t>
      </w:r>
    </w:p>
    <w:p w:rsidR="00E3253E" w:rsidRPr="00E626FD" w:rsidRDefault="00E3253E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 w:rsidRPr="00C91FCA">
        <w:t xml:space="preserve">предоставления </w:t>
      </w:r>
      <w:r>
        <w:t xml:space="preserve">дополнительных мер социальной поддержки отдельных категорий граждан за счет средств бюджета города Лыткарино в 2019 году </w:t>
      </w:r>
    </w:p>
    <w:p w:rsidR="004132CE" w:rsidRPr="000E064A" w:rsidRDefault="004132CE" w:rsidP="004132CE">
      <w:pPr>
        <w:rPr>
          <w:sz w:val="26"/>
          <w:szCs w:val="26"/>
        </w:rPr>
      </w:pPr>
    </w:p>
    <w:p w:rsidR="0068761B" w:rsidRPr="000E064A" w:rsidRDefault="0068761B" w:rsidP="00BA701B">
      <w:pPr>
        <w:tabs>
          <w:tab w:val="left" w:pos="6663"/>
        </w:tabs>
        <w:spacing w:line="276" w:lineRule="auto"/>
        <w:rPr>
          <w:sz w:val="26"/>
          <w:szCs w:val="26"/>
        </w:rPr>
      </w:pPr>
      <w:bookmarkStart w:id="0" w:name="_GoBack"/>
      <w:bookmarkEnd w:id="0"/>
    </w:p>
    <w:p w:rsidR="00286579" w:rsidRDefault="00ED3306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szCs w:val="26"/>
        </w:rPr>
        <w:t xml:space="preserve">1. </w:t>
      </w:r>
      <w:proofErr w:type="gramStart"/>
      <w:r w:rsidR="00E3253E" w:rsidRPr="00B24675">
        <w:t xml:space="preserve">Порядок </w:t>
      </w:r>
      <w:r w:rsidR="00E3253E" w:rsidRPr="00C91FCA">
        <w:t xml:space="preserve">предоставления </w:t>
      </w:r>
      <w:r w:rsidR="00E3253E">
        <w:t xml:space="preserve">дополнительных мер социальной поддержки отдельных категорий граждан за счет средств бюджета города Лыткарино в 2019 году </w:t>
      </w:r>
      <w:r w:rsidR="00E3253E" w:rsidRPr="00A5714C">
        <w:rPr>
          <w:rFonts w:eastAsia="Times New Roman"/>
          <w:lang w:eastAsia="ru-RU"/>
        </w:rPr>
        <w:t xml:space="preserve"> </w:t>
      </w:r>
      <w:r w:rsidR="00E3253E">
        <w:rPr>
          <w:rFonts w:eastAsia="Times New Roman"/>
          <w:lang w:eastAsia="ru-RU"/>
        </w:rPr>
        <w:t>(далее – Порядок) разработан</w:t>
      </w:r>
      <w:r w:rsidR="00413AB3">
        <w:rPr>
          <w:rFonts w:eastAsia="Times New Roman"/>
          <w:lang w:eastAsia="ru-RU"/>
        </w:rPr>
        <w:t xml:space="preserve"> </w:t>
      </w:r>
      <w:r w:rsidR="00413AB3">
        <w:t xml:space="preserve">в </w:t>
      </w:r>
      <w:r w:rsidR="005E3B87">
        <w:t xml:space="preserve">соответствии с </w:t>
      </w:r>
      <w:r w:rsidR="00413AB3" w:rsidRPr="001E24A0">
        <w:t xml:space="preserve"> </w:t>
      </w:r>
      <w:r w:rsidR="00413AB3">
        <w:t>р</w:t>
      </w:r>
      <w:r w:rsidR="00413AB3" w:rsidRPr="001E24A0">
        <w:t>ешени</w:t>
      </w:r>
      <w:r w:rsidR="005E3B87">
        <w:t>ем</w:t>
      </w:r>
      <w:r w:rsidR="00413AB3" w:rsidRPr="001E24A0">
        <w:t xml:space="preserve"> Совета депутатов городского округа Лыткарино от 07.02.2019 №</w:t>
      </w:r>
      <w:r w:rsidR="00413AB3">
        <w:t xml:space="preserve"> </w:t>
      </w:r>
      <w:r w:rsidR="00413AB3" w:rsidRPr="001E24A0">
        <w:t>400/45</w:t>
      </w:r>
      <w:r w:rsidR="00413AB3">
        <w:t xml:space="preserve"> </w:t>
      </w:r>
      <w:r w:rsidR="00413AB3" w:rsidRPr="001E24A0">
        <w:t>«</w:t>
      </w:r>
      <w:r w:rsidR="00413AB3">
        <w:t>О дополнительных мерах социальной поддержки отдельных категорий граждан за счет средств бюджета города Лыткарино в 2019 году»</w:t>
      </w:r>
      <w:r w:rsidR="005E3B87">
        <w:t xml:space="preserve">, в целях реализации </w:t>
      </w:r>
      <w:r w:rsidR="00413AB3" w:rsidRPr="00E626FD">
        <w:rPr>
          <w:rFonts w:eastAsia="Times New Roman"/>
          <w:lang w:eastAsia="ru-RU"/>
        </w:rPr>
        <w:t>мероприятий подпрограммы «Городская поддержка» муниципальной программы</w:t>
      </w:r>
      <w:proofErr w:type="gramEnd"/>
      <w:r w:rsidR="00413AB3" w:rsidRPr="00E626FD">
        <w:rPr>
          <w:rFonts w:eastAsia="Times New Roman"/>
          <w:lang w:eastAsia="ru-RU"/>
        </w:rPr>
        <w:t xml:space="preserve"> «Забота» на 2017-2021 годы, утвержденной постановлением Главы города Лыткарино от 30.12.2016 № 907-п</w:t>
      </w:r>
      <w:r w:rsidR="00286579">
        <w:rPr>
          <w:rFonts w:eastAsia="Times New Roman"/>
          <w:lang w:eastAsia="ru-RU"/>
        </w:rPr>
        <w:t>.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Порядок устанавливает  </w:t>
      </w:r>
      <w:r w:rsidR="00413AB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механизм и условия  реализации </w:t>
      </w:r>
      <w:r w:rsidR="005E3B87">
        <w:rPr>
          <w:rFonts w:eastAsia="Times New Roman"/>
          <w:lang w:eastAsia="ru-RU"/>
        </w:rPr>
        <w:t xml:space="preserve">лицами, </w:t>
      </w:r>
      <w:r>
        <w:rPr>
          <w:rFonts w:eastAsia="Times New Roman"/>
          <w:lang w:eastAsia="ru-RU"/>
        </w:rPr>
        <w:t xml:space="preserve"> указанными в пункте 3 настоящего Порядка,  права на получение мер социальной поддержки в виде пятидесятипроцентной оплаты стоимости входного билета на посещение: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бассейна МАУ «ЛСК Лыткарино»;</w:t>
      </w:r>
    </w:p>
    <w:p w:rsidR="00AC7706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массового катания в МАУ «ЛСК Лыткарино»;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проведения МАУ «ЛСК Лыткарино» дворового хоккея;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проведения МАУ «ЛСК Лыткарино спортивного часа.</w:t>
      </w:r>
    </w:p>
    <w:p w:rsidR="00286579" w:rsidRPr="00CC43A7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5E3B87">
        <w:rPr>
          <w:rFonts w:eastAsia="Times New Roman"/>
          <w:lang w:eastAsia="ru-RU"/>
        </w:rPr>
        <w:t xml:space="preserve">Меры социальной поддержки </w:t>
      </w:r>
      <w:r w:rsidR="00CC43A7">
        <w:rPr>
          <w:rFonts w:eastAsia="Times New Roman"/>
          <w:lang w:eastAsia="ru-RU"/>
        </w:rPr>
        <w:t>предоставляются пенсионерам, инвалидам, детям из многодетных семей.</w:t>
      </w:r>
    </w:p>
    <w:p w:rsidR="005E3B87" w:rsidRDefault="00CC43A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 w:rsidRPr="005E3B87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 </w:t>
      </w:r>
      <w:r w:rsidR="005E3B87">
        <w:rPr>
          <w:rFonts w:eastAsia="Times New Roman"/>
          <w:lang w:eastAsia="ru-RU"/>
        </w:rPr>
        <w:t>В целях приобретения билета с оплатой его пятидесятипроцентной стоимости лица, указанные в пункте 3 настоящего Порядка</w:t>
      </w:r>
      <w:r w:rsidR="009813AE">
        <w:rPr>
          <w:rFonts w:eastAsia="Times New Roman"/>
          <w:lang w:eastAsia="ru-RU"/>
        </w:rPr>
        <w:t>,</w:t>
      </w:r>
      <w:r w:rsidR="005E3B87">
        <w:rPr>
          <w:rFonts w:eastAsia="Times New Roman"/>
          <w:lang w:eastAsia="ru-RU"/>
        </w:rPr>
        <w:t xml:space="preserve"> при покупке входного билета предъявляют документ, подтверждающий отнесение к</w:t>
      </w:r>
      <w:r w:rsidR="009813AE">
        <w:rPr>
          <w:rFonts w:eastAsia="Times New Roman"/>
          <w:lang w:eastAsia="ru-RU"/>
        </w:rPr>
        <w:t xml:space="preserve"> одной из льготных </w:t>
      </w:r>
      <w:r w:rsidR="005E3B87">
        <w:rPr>
          <w:rFonts w:eastAsia="Times New Roman"/>
          <w:lang w:eastAsia="ru-RU"/>
        </w:rPr>
        <w:t xml:space="preserve"> категори</w:t>
      </w:r>
      <w:r w:rsidR="009813AE">
        <w:rPr>
          <w:rFonts w:eastAsia="Times New Roman"/>
          <w:lang w:eastAsia="ru-RU"/>
        </w:rPr>
        <w:t>й</w:t>
      </w:r>
      <w:r w:rsidR="005E3B87">
        <w:rPr>
          <w:rFonts w:eastAsia="Times New Roman"/>
          <w:lang w:eastAsia="ru-RU"/>
        </w:rPr>
        <w:t>:</w:t>
      </w:r>
    </w:p>
    <w:p w:rsidR="005E3B87" w:rsidRDefault="005E3B8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9813A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пенсионно</w:t>
      </w:r>
      <w:r w:rsidR="009813AE">
        <w:rPr>
          <w:rFonts w:eastAsia="Times New Roman"/>
          <w:lang w:eastAsia="ru-RU"/>
        </w:rPr>
        <w:t>е у</w:t>
      </w:r>
      <w:r>
        <w:rPr>
          <w:rFonts w:eastAsia="Times New Roman"/>
          <w:lang w:eastAsia="ru-RU"/>
        </w:rPr>
        <w:t>достоверение;</w:t>
      </w:r>
    </w:p>
    <w:p w:rsidR="005E3B87" w:rsidRDefault="005E3B8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справк</w:t>
      </w:r>
      <w:r w:rsidR="00EE7665">
        <w:rPr>
          <w:rFonts w:eastAsia="Times New Roman"/>
          <w:lang w:eastAsia="ru-RU"/>
        </w:rPr>
        <w:t>у</w:t>
      </w:r>
      <w:r>
        <w:rPr>
          <w:rFonts w:eastAsia="Times New Roman"/>
          <w:lang w:eastAsia="ru-RU"/>
        </w:rPr>
        <w:t>, подтверждающ</w:t>
      </w:r>
      <w:r w:rsidR="00EE7665">
        <w:rPr>
          <w:rFonts w:eastAsia="Times New Roman"/>
          <w:lang w:eastAsia="ru-RU"/>
        </w:rPr>
        <w:t>ую</w:t>
      </w:r>
      <w:r>
        <w:rPr>
          <w:rFonts w:eastAsia="Times New Roman"/>
          <w:lang w:eastAsia="ru-RU"/>
        </w:rPr>
        <w:t xml:space="preserve"> факт установления инвалидности</w:t>
      </w:r>
      <w:r w:rsidR="00925842">
        <w:rPr>
          <w:rFonts w:eastAsia="Times New Roman"/>
          <w:lang w:eastAsia="ru-RU"/>
        </w:rPr>
        <w:t xml:space="preserve">, </w:t>
      </w:r>
      <w:r w:rsidR="00925842" w:rsidRPr="009813AE">
        <w:rPr>
          <w:rFonts w:eastAsia="Times New Roman"/>
          <w:lang w:eastAsia="ru-RU"/>
        </w:rPr>
        <w:t>выдаваем</w:t>
      </w:r>
      <w:r w:rsidR="00EE7665">
        <w:rPr>
          <w:rFonts w:eastAsia="Times New Roman"/>
          <w:lang w:eastAsia="ru-RU"/>
        </w:rPr>
        <w:t>ую</w:t>
      </w:r>
      <w:r w:rsidR="00925842" w:rsidRPr="009813AE">
        <w:rPr>
          <w:rFonts w:eastAsia="Times New Roman"/>
          <w:lang w:eastAsia="ru-RU"/>
        </w:rPr>
        <w:t xml:space="preserve"> ФГУ МСЭ, установленной формы либо ее дубликат;</w:t>
      </w:r>
      <w:r>
        <w:rPr>
          <w:rFonts w:eastAsia="Times New Roman"/>
          <w:lang w:eastAsia="ru-RU"/>
        </w:rPr>
        <w:t xml:space="preserve"> </w:t>
      </w:r>
    </w:p>
    <w:p w:rsidR="005834D1" w:rsidRDefault="009813AE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удостоверение многодетной семьи, выданное органами социальной защиты населения.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AC6070">
        <w:rPr>
          <w:rFonts w:eastAsia="Times New Roman"/>
          <w:lang w:eastAsia="ru-RU"/>
        </w:rPr>
        <w:t xml:space="preserve">Основанием для отказа в </w:t>
      </w:r>
      <w:r>
        <w:rPr>
          <w:rFonts w:eastAsia="Times New Roman"/>
          <w:lang w:eastAsia="ru-RU"/>
        </w:rPr>
        <w:t>предоставлении мер социальной поддержки</w:t>
      </w:r>
      <w:r w:rsidRPr="00AC6070">
        <w:rPr>
          <w:rFonts w:eastAsia="Times New Roman"/>
          <w:lang w:eastAsia="ru-RU"/>
        </w:rPr>
        <w:t xml:space="preserve"> является: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несоблюдение </w:t>
      </w:r>
      <w:r w:rsidR="00371901">
        <w:rPr>
          <w:rFonts w:eastAsia="Times New Roman"/>
          <w:lang w:eastAsia="ru-RU"/>
        </w:rPr>
        <w:t>условий, установленных пунктом 3</w:t>
      </w:r>
      <w:r>
        <w:rPr>
          <w:rFonts w:eastAsia="Times New Roman"/>
          <w:lang w:eastAsia="ru-RU"/>
        </w:rPr>
        <w:t xml:space="preserve"> настоящего Порядка;</w:t>
      </w:r>
    </w:p>
    <w:p w:rsidR="005F4EB3" w:rsidRDefault="005F4EB3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непредставление документов, </w:t>
      </w:r>
      <w:r w:rsidR="00371901">
        <w:rPr>
          <w:rFonts w:eastAsia="Times New Roman"/>
          <w:lang w:eastAsia="ru-RU"/>
        </w:rPr>
        <w:t xml:space="preserve">предусмотренных </w:t>
      </w:r>
      <w:r>
        <w:rPr>
          <w:rFonts w:eastAsia="Times New Roman"/>
          <w:lang w:eastAsia="ru-RU"/>
        </w:rPr>
        <w:t xml:space="preserve">пунктом </w:t>
      </w:r>
      <w:r w:rsidR="00371901">
        <w:rPr>
          <w:rFonts w:eastAsia="Times New Roman"/>
          <w:lang w:eastAsia="ru-RU"/>
        </w:rPr>
        <w:t>4 настоящего Порядка.</w:t>
      </w:r>
    </w:p>
    <w:p w:rsidR="00E13232" w:rsidRPr="00E626FD" w:rsidRDefault="00371901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="005E3B87">
        <w:rPr>
          <w:rFonts w:eastAsia="Times New Roman"/>
          <w:lang w:eastAsia="ru-RU"/>
        </w:rPr>
        <w:t>Ф</w:t>
      </w:r>
      <w:r w:rsidR="00E13232" w:rsidRPr="00E626FD">
        <w:rPr>
          <w:rFonts w:eastAsia="Times New Roman"/>
          <w:lang w:eastAsia="ru-RU"/>
        </w:rPr>
        <w:t xml:space="preserve">инансирование расходов на реализацию дополнительных мер социальной поддержки граждан в соответствии с пунктом </w:t>
      </w:r>
      <w:r w:rsidR="005E3B87">
        <w:rPr>
          <w:rFonts w:eastAsia="Times New Roman"/>
          <w:lang w:eastAsia="ru-RU"/>
        </w:rPr>
        <w:t>2</w:t>
      </w:r>
      <w:r w:rsidR="00E13232" w:rsidRPr="00E626FD">
        <w:rPr>
          <w:rFonts w:eastAsia="Times New Roman"/>
          <w:lang w:eastAsia="ru-RU"/>
        </w:rPr>
        <w:t xml:space="preserve"> настоящего </w:t>
      </w:r>
      <w:r w:rsidR="00E13232">
        <w:rPr>
          <w:rFonts w:eastAsia="Times New Roman"/>
          <w:lang w:eastAsia="ru-RU"/>
        </w:rPr>
        <w:t>Порядка</w:t>
      </w:r>
      <w:r w:rsidR="00E13232" w:rsidRPr="00E626FD">
        <w:rPr>
          <w:rFonts w:eastAsia="Times New Roman"/>
          <w:lang w:eastAsia="ru-RU"/>
        </w:rPr>
        <w:t xml:space="preserve"> осуществляется в пределах бюджетных ассигнований, предусмотренных в бюджете города Лыткарино на 2019 год на реализацию мероприятий подпрограммы «Городская поддержка» муниципальной программы «Забота» на 2017-2021 годы, утвержденной постановлением Главы города Лыткарино от 30.12.2016 № 907-п.</w:t>
      </w:r>
    </w:p>
    <w:p w:rsidR="00371901" w:rsidRDefault="00371901" w:rsidP="00371901">
      <w:pPr>
        <w:pStyle w:val="a3"/>
        <w:spacing w:line="276" w:lineRule="auto"/>
        <w:ind w:left="0" w:firstLine="709"/>
        <w:jc w:val="both"/>
      </w:pPr>
      <w:r>
        <w:rPr>
          <w:szCs w:val="26"/>
        </w:rPr>
        <w:t>7</w:t>
      </w:r>
      <w:r w:rsidR="00E13232" w:rsidRPr="0069031C">
        <w:rPr>
          <w:szCs w:val="26"/>
        </w:rPr>
        <w:t xml:space="preserve">. </w:t>
      </w:r>
      <w:r>
        <w:t xml:space="preserve">В целях возмещения </w:t>
      </w:r>
      <w:r w:rsidR="00EE7665">
        <w:t>недополученных доходов</w:t>
      </w:r>
      <w:r>
        <w:t xml:space="preserve"> МАУ «ЛСК Лыткарино» предоставляется субсидия на иные цели </w:t>
      </w:r>
      <w:r w:rsidRPr="00E76FCF">
        <w:t xml:space="preserve">в </w:t>
      </w:r>
      <w:r w:rsidR="00EE7665">
        <w:t>соответствии с Порядком</w:t>
      </w:r>
      <w:r w:rsidR="00EE7665" w:rsidRPr="00EE7665">
        <w:t xml:space="preserve"> </w:t>
      </w:r>
      <w:r w:rsidR="00EE7665">
        <w:t>определения объема и условий предоставления субсидий бюджетным и автономным учреждениям города Лыткарино на иные цели</w:t>
      </w:r>
      <w:r w:rsidRPr="00E76FCF">
        <w:t>,</w:t>
      </w:r>
      <w:r>
        <w:t xml:space="preserve"> утвержденном постановлением Главы города Лыткарино от 15.12.2011 № 747-п</w:t>
      </w:r>
      <w:r w:rsidR="00EE7665">
        <w:t xml:space="preserve">. </w:t>
      </w:r>
      <w:r>
        <w:t xml:space="preserve"> </w:t>
      </w:r>
    </w:p>
    <w:p w:rsidR="00CD6EDF" w:rsidRPr="00E13232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sectPr w:rsidR="00CC2D30" w:rsidSect="00CC2D30">
      <w:pgSz w:w="11906" w:h="16838" w:code="9"/>
      <w:pgMar w:top="426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180"/>
    <w:multiLevelType w:val="hybridMultilevel"/>
    <w:tmpl w:val="A432A276"/>
    <w:lvl w:ilvl="0" w:tplc="91FA8D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6A06D8"/>
    <w:multiLevelType w:val="hybridMultilevel"/>
    <w:tmpl w:val="3F82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8012D"/>
    <w:rsid w:val="00012A73"/>
    <w:rsid w:val="0004737D"/>
    <w:rsid w:val="00051005"/>
    <w:rsid w:val="00066722"/>
    <w:rsid w:val="00085A4B"/>
    <w:rsid w:val="00093382"/>
    <w:rsid w:val="000E064A"/>
    <w:rsid w:val="000E5435"/>
    <w:rsid w:val="001122ED"/>
    <w:rsid w:val="00143758"/>
    <w:rsid w:val="00163EBC"/>
    <w:rsid w:val="00175005"/>
    <w:rsid w:val="0018012D"/>
    <w:rsid w:val="001813F7"/>
    <w:rsid w:val="0018307B"/>
    <w:rsid w:val="001A40DD"/>
    <w:rsid w:val="001A5A3E"/>
    <w:rsid w:val="001D1C4B"/>
    <w:rsid w:val="001D4997"/>
    <w:rsid w:val="001E24A0"/>
    <w:rsid w:val="001F38E9"/>
    <w:rsid w:val="00203C92"/>
    <w:rsid w:val="00210F9D"/>
    <w:rsid w:val="002328B1"/>
    <w:rsid w:val="00235F09"/>
    <w:rsid w:val="002618F7"/>
    <w:rsid w:val="00286579"/>
    <w:rsid w:val="002A7D59"/>
    <w:rsid w:val="002B4B72"/>
    <w:rsid w:val="002C7979"/>
    <w:rsid w:val="002F5BF5"/>
    <w:rsid w:val="003168DF"/>
    <w:rsid w:val="003244A6"/>
    <w:rsid w:val="0032624D"/>
    <w:rsid w:val="003502F0"/>
    <w:rsid w:val="003664AC"/>
    <w:rsid w:val="00371901"/>
    <w:rsid w:val="0037549E"/>
    <w:rsid w:val="003A1A7D"/>
    <w:rsid w:val="003B1B1D"/>
    <w:rsid w:val="003D789F"/>
    <w:rsid w:val="00410EFC"/>
    <w:rsid w:val="004132CE"/>
    <w:rsid w:val="00413AB3"/>
    <w:rsid w:val="00417A8F"/>
    <w:rsid w:val="004A0102"/>
    <w:rsid w:val="004E302C"/>
    <w:rsid w:val="004F4B70"/>
    <w:rsid w:val="004F664C"/>
    <w:rsid w:val="004F7DE2"/>
    <w:rsid w:val="00505A7F"/>
    <w:rsid w:val="00531232"/>
    <w:rsid w:val="00536EF7"/>
    <w:rsid w:val="005425CC"/>
    <w:rsid w:val="005632DE"/>
    <w:rsid w:val="005834D1"/>
    <w:rsid w:val="005B3B27"/>
    <w:rsid w:val="005E3B87"/>
    <w:rsid w:val="005E4114"/>
    <w:rsid w:val="005F4333"/>
    <w:rsid w:val="005F4EB3"/>
    <w:rsid w:val="00603056"/>
    <w:rsid w:val="006177F8"/>
    <w:rsid w:val="006635F3"/>
    <w:rsid w:val="0066467D"/>
    <w:rsid w:val="00665F96"/>
    <w:rsid w:val="00682602"/>
    <w:rsid w:val="0068761B"/>
    <w:rsid w:val="0069031C"/>
    <w:rsid w:val="006B4C46"/>
    <w:rsid w:val="006D7CD7"/>
    <w:rsid w:val="006E6F0C"/>
    <w:rsid w:val="006F05D0"/>
    <w:rsid w:val="006F35EB"/>
    <w:rsid w:val="00706539"/>
    <w:rsid w:val="00734172"/>
    <w:rsid w:val="00743204"/>
    <w:rsid w:val="007752EC"/>
    <w:rsid w:val="007D1947"/>
    <w:rsid w:val="007E3502"/>
    <w:rsid w:val="008115B8"/>
    <w:rsid w:val="008246D0"/>
    <w:rsid w:val="0084063B"/>
    <w:rsid w:val="00844CC2"/>
    <w:rsid w:val="00881130"/>
    <w:rsid w:val="008877E5"/>
    <w:rsid w:val="008B6CB3"/>
    <w:rsid w:val="008C4A9F"/>
    <w:rsid w:val="008D5DA4"/>
    <w:rsid w:val="00907015"/>
    <w:rsid w:val="00913AD2"/>
    <w:rsid w:val="00915671"/>
    <w:rsid w:val="00924BD3"/>
    <w:rsid w:val="00925842"/>
    <w:rsid w:val="00953610"/>
    <w:rsid w:val="00953A04"/>
    <w:rsid w:val="009678CB"/>
    <w:rsid w:val="009751FD"/>
    <w:rsid w:val="009813AE"/>
    <w:rsid w:val="009927A9"/>
    <w:rsid w:val="009A60B7"/>
    <w:rsid w:val="009D1738"/>
    <w:rsid w:val="009D367E"/>
    <w:rsid w:val="009E6B0B"/>
    <w:rsid w:val="009F182D"/>
    <w:rsid w:val="00A35FEB"/>
    <w:rsid w:val="00A50DD3"/>
    <w:rsid w:val="00A537CC"/>
    <w:rsid w:val="00A54F18"/>
    <w:rsid w:val="00A5714C"/>
    <w:rsid w:val="00A87B1A"/>
    <w:rsid w:val="00A96A39"/>
    <w:rsid w:val="00AC0615"/>
    <w:rsid w:val="00AC0D6E"/>
    <w:rsid w:val="00AC6070"/>
    <w:rsid w:val="00AC7706"/>
    <w:rsid w:val="00AF3083"/>
    <w:rsid w:val="00B027A7"/>
    <w:rsid w:val="00B0620E"/>
    <w:rsid w:val="00B22500"/>
    <w:rsid w:val="00B24675"/>
    <w:rsid w:val="00B33AC3"/>
    <w:rsid w:val="00B56D69"/>
    <w:rsid w:val="00B70B07"/>
    <w:rsid w:val="00B71CD8"/>
    <w:rsid w:val="00B764F9"/>
    <w:rsid w:val="00BA1881"/>
    <w:rsid w:val="00BA701B"/>
    <w:rsid w:val="00BC2267"/>
    <w:rsid w:val="00BC679F"/>
    <w:rsid w:val="00BE49EC"/>
    <w:rsid w:val="00C12588"/>
    <w:rsid w:val="00C143B6"/>
    <w:rsid w:val="00C40BE5"/>
    <w:rsid w:val="00C6191C"/>
    <w:rsid w:val="00C7361D"/>
    <w:rsid w:val="00C91FCA"/>
    <w:rsid w:val="00CA4200"/>
    <w:rsid w:val="00CC2D30"/>
    <w:rsid w:val="00CC43A7"/>
    <w:rsid w:val="00CC7B3D"/>
    <w:rsid w:val="00CD6EDF"/>
    <w:rsid w:val="00CE123D"/>
    <w:rsid w:val="00D2184F"/>
    <w:rsid w:val="00D5011B"/>
    <w:rsid w:val="00D76C02"/>
    <w:rsid w:val="00D80A2C"/>
    <w:rsid w:val="00DA3472"/>
    <w:rsid w:val="00DA3E8D"/>
    <w:rsid w:val="00E13232"/>
    <w:rsid w:val="00E3253E"/>
    <w:rsid w:val="00E37D58"/>
    <w:rsid w:val="00E626FD"/>
    <w:rsid w:val="00E76673"/>
    <w:rsid w:val="00E76FCF"/>
    <w:rsid w:val="00E95730"/>
    <w:rsid w:val="00ED3306"/>
    <w:rsid w:val="00EE7665"/>
    <w:rsid w:val="00F06289"/>
    <w:rsid w:val="00F33FE7"/>
    <w:rsid w:val="00F533F7"/>
    <w:rsid w:val="00F57F35"/>
    <w:rsid w:val="00F60ED7"/>
    <w:rsid w:val="00F63206"/>
    <w:rsid w:val="00FB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7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60ED7"/>
    <w:pPr>
      <w:keepNext/>
      <w:outlineLvl w:val="1"/>
    </w:pPr>
    <w:rPr>
      <w:rFonts w:eastAsia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60ED7"/>
    <w:rPr>
      <w:b/>
      <w:sz w:val="36"/>
      <w:szCs w:val="16"/>
    </w:rPr>
  </w:style>
  <w:style w:type="paragraph" w:styleId="a3">
    <w:name w:val="List Paragraph"/>
    <w:basedOn w:val="a"/>
    <w:uiPriority w:val="34"/>
    <w:qFormat/>
    <w:rsid w:val="00F6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D7"/>
    <w:rPr>
      <w:rFonts w:ascii="Tahoma" w:eastAsiaTheme="minorHAns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6CB3"/>
    <w:rPr>
      <w:color w:val="0000FF"/>
      <w:u w:val="single"/>
    </w:rPr>
  </w:style>
  <w:style w:type="paragraph" w:customStyle="1" w:styleId="ConsPlusNonformat">
    <w:name w:val="ConsPlusNonformat"/>
    <w:rsid w:val="00CC2D30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onsPlusNormal">
    <w:name w:val="ConsPlusNormal"/>
    <w:rsid w:val="00CC2D30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132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7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60ED7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60ED7"/>
    <w:rPr>
      <w:b/>
      <w:sz w:val="3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F6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D7"/>
    <w:rPr>
      <w:rFonts w:ascii="Tahoma" w:eastAsiaTheme="minorHAns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6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2014-02-25T15:36:00Z</cp:lastPrinted>
  <dcterms:created xsi:type="dcterms:W3CDTF">2019-04-23T07:00:00Z</dcterms:created>
  <dcterms:modified xsi:type="dcterms:W3CDTF">2019-05-21T13:07:00Z</dcterms:modified>
</cp:coreProperties>
</file>