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24" w:rsidRPr="00E2062E" w:rsidRDefault="00E2062E" w:rsidP="00CB5D24">
      <w:pPr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r w:rsidRPr="00E2062E">
        <w:rPr>
          <w:b/>
          <w:bCs/>
          <w:sz w:val="28"/>
          <w:szCs w:val="28"/>
        </w:rPr>
        <w:t>Порядок рассмотрения обращений граждан</w:t>
      </w:r>
      <w:r w:rsidR="009615CD">
        <w:rPr>
          <w:b/>
          <w:bCs/>
          <w:sz w:val="28"/>
          <w:szCs w:val="28"/>
        </w:rPr>
        <w:t xml:space="preserve"> прокурором</w:t>
      </w:r>
      <w:r w:rsidRPr="00E2062E">
        <w:rPr>
          <w:b/>
          <w:bCs/>
          <w:sz w:val="28"/>
          <w:szCs w:val="28"/>
        </w:rPr>
        <w:t xml:space="preserve"> на действия </w:t>
      </w:r>
      <w:r>
        <w:rPr>
          <w:b/>
          <w:bCs/>
          <w:sz w:val="28"/>
          <w:szCs w:val="28"/>
        </w:rPr>
        <w:t xml:space="preserve">(бездействие) </w:t>
      </w:r>
      <w:r w:rsidRPr="00E2062E">
        <w:rPr>
          <w:b/>
          <w:bCs/>
          <w:sz w:val="28"/>
          <w:szCs w:val="28"/>
        </w:rPr>
        <w:t>правоохранительных органов</w:t>
      </w:r>
    </w:p>
    <w:p w:rsidR="00CB5D24" w:rsidRDefault="00CB5D24" w:rsidP="00CB5D24">
      <w:pPr>
        <w:ind w:firstLine="540"/>
        <w:jc w:val="both"/>
        <w:rPr>
          <w:sz w:val="28"/>
          <w:szCs w:val="28"/>
        </w:rPr>
      </w:pPr>
    </w:p>
    <w:p w:rsidR="00E2062E" w:rsidRPr="00E2062E" w:rsidRDefault="000431E2" w:rsidP="00E2062E">
      <w:pPr>
        <w:ind w:firstLine="540"/>
        <w:jc w:val="both"/>
        <w:rPr>
          <w:sz w:val="28"/>
          <w:szCs w:val="28"/>
        </w:rPr>
      </w:pPr>
      <w:r w:rsidRPr="000431E2">
        <w:rPr>
          <w:sz w:val="28"/>
          <w:szCs w:val="28"/>
        </w:rPr>
        <w:t> </w:t>
      </w:r>
      <w:proofErr w:type="gramStart"/>
      <w:r w:rsidR="00E2062E" w:rsidRPr="00E2062E">
        <w:rPr>
          <w:sz w:val="28"/>
          <w:szCs w:val="28"/>
        </w:rPr>
        <w:t>В соответствии с уголовно-процессуальным законодательством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и суда могут быт</w:t>
      </w:r>
      <w:r w:rsidR="009615CD">
        <w:rPr>
          <w:sz w:val="28"/>
          <w:szCs w:val="28"/>
        </w:rPr>
        <w:t>ь обжалованы в установленном Уголовно-процессуальным кодексом</w:t>
      </w:r>
      <w:r w:rsidR="00E2062E" w:rsidRPr="00E2062E">
        <w:rPr>
          <w:sz w:val="28"/>
          <w:szCs w:val="28"/>
        </w:rPr>
        <w:t xml:space="preserve"> Р</w:t>
      </w:r>
      <w:r w:rsidR="009615CD">
        <w:rPr>
          <w:sz w:val="28"/>
          <w:szCs w:val="28"/>
        </w:rPr>
        <w:t xml:space="preserve">оссийской </w:t>
      </w:r>
      <w:r w:rsidR="00E2062E" w:rsidRPr="00E2062E">
        <w:rPr>
          <w:sz w:val="28"/>
          <w:szCs w:val="28"/>
        </w:rPr>
        <w:t>Ф</w:t>
      </w:r>
      <w:r w:rsidR="009615CD">
        <w:rPr>
          <w:sz w:val="28"/>
          <w:szCs w:val="28"/>
        </w:rPr>
        <w:t>едерации</w:t>
      </w:r>
      <w:r w:rsidR="00E2062E" w:rsidRPr="00E2062E">
        <w:rPr>
          <w:sz w:val="28"/>
          <w:szCs w:val="28"/>
        </w:rPr>
        <w:t xml:space="preserve"> порядке участниками уголовного судопроизводства, а также иными лицами в той части, в которой производимые процессуальные действия и принимаемые процессуальные решения затрагивают их интересы.</w:t>
      </w:r>
      <w:proofErr w:type="gramEnd"/>
    </w:p>
    <w:p w:rsidR="00E2062E" w:rsidRPr="00E2062E" w:rsidRDefault="00E2062E" w:rsidP="00E2062E">
      <w:pPr>
        <w:ind w:firstLine="540"/>
        <w:jc w:val="both"/>
        <w:rPr>
          <w:sz w:val="28"/>
          <w:szCs w:val="28"/>
        </w:rPr>
      </w:pPr>
      <w:r w:rsidRPr="00E2062E">
        <w:rPr>
          <w:sz w:val="28"/>
          <w:szCs w:val="28"/>
        </w:rPr>
        <w:t>Порядок рассмотрения указанных обращений в прокуратуре регламентирован приказом Генерального прокурора РФ от 01.11.2011 № 373 "О порядке рассмотрения жалоб на действия (бездействие) и решения органа дознания, дознавателя, следователя, руководителя следственного органа и прокурора".</w:t>
      </w:r>
    </w:p>
    <w:p w:rsidR="00E2062E" w:rsidRPr="00E2062E" w:rsidRDefault="00E2062E" w:rsidP="00E2062E">
      <w:pPr>
        <w:ind w:firstLine="540"/>
        <w:jc w:val="both"/>
        <w:rPr>
          <w:sz w:val="28"/>
          <w:szCs w:val="28"/>
        </w:rPr>
      </w:pPr>
      <w:r w:rsidRPr="00E2062E">
        <w:rPr>
          <w:sz w:val="28"/>
          <w:szCs w:val="28"/>
        </w:rPr>
        <w:t>Прокурор рассматривает жалобу в течение 3 суток со дня ее получения.</w:t>
      </w:r>
    </w:p>
    <w:p w:rsidR="00E2062E" w:rsidRPr="00E2062E" w:rsidRDefault="00E2062E" w:rsidP="00E2062E">
      <w:pPr>
        <w:ind w:firstLine="540"/>
        <w:jc w:val="both"/>
        <w:rPr>
          <w:sz w:val="28"/>
          <w:szCs w:val="28"/>
        </w:rPr>
      </w:pPr>
      <w:r w:rsidRPr="00E2062E">
        <w:rPr>
          <w:sz w:val="28"/>
          <w:szCs w:val="28"/>
        </w:rPr>
        <w:t>В исключительных случаях, когда для проверки жалобы необходимо истребовать дополнительные материалы либо принять иные меры, допускается рассмотрение жалобы в срок до 10 суток, о чем извещается заявитель.</w:t>
      </w:r>
    </w:p>
    <w:p w:rsidR="00E2062E" w:rsidRPr="00E2062E" w:rsidRDefault="00E2062E" w:rsidP="00E2062E">
      <w:pPr>
        <w:ind w:firstLine="540"/>
        <w:jc w:val="both"/>
        <w:rPr>
          <w:sz w:val="28"/>
          <w:szCs w:val="28"/>
        </w:rPr>
      </w:pPr>
      <w:r w:rsidRPr="00E2062E">
        <w:rPr>
          <w:sz w:val="28"/>
          <w:szCs w:val="28"/>
        </w:rPr>
        <w:t>По результатам рассмотрения жалобы прокурор выносит постановление о полном или частичном удовлетворении жалобы либо об отказе в ее удовлетворении.</w:t>
      </w:r>
    </w:p>
    <w:p w:rsidR="00E2062E" w:rsidRPr="00E2062E" w:rsidRDefault="00E2062E" w:rsidP="00E2062E">
      <w:pPr>
        <w:ind w:firstLine="540"/>
        <w:jc w:val="both"/>
        <w:rPr>
          <w:sz w:val="28"/>
          <w:szCs w:val="28"/>
        </w:rPr>
      </w:pPr>
      <w:r w:rsidRPr="00E2062E">
        <w:rPr>
          <w:sz w:val="28"/>
          <w:szCs w:val="28"/>
        </w:rPr>
        <w:t>При удовлетворении жалобы безотлагательно принимаются исчерпывающие меры к восстановлению нарушенных прав и свобод заявителя, обеспечению законных интересов предприятий, учреждений и организаций.</w:t>
      </w:r>
    </w:p>
    <w:p w:rsidR="00E2062E" w:rsidRPr="00E2062E" w:rsidRDefault="00E2062E" w:rsidP="00E2062E">
      <w:pPr>
        <w:ind w:firstLine="540"/>
        <w:jc w:val="both"/>
        <w:rPr>
          <w:sz w:val="28"/>
          <w:szCs w:val="28"/>
        </w:rPr>
      </w:pPr>
      <w:r w:rsidRPr="00E2062E">
        <w:rPr>
          <w:sz w:val="28"/>
          <w:szCs w:val="28"/>
        </w:rPr>
        <w:t>Заявитель должен быть незамедлительно уведомлен о решении, принятом по жалобе, и дальнейшем порядке его обжалования.</w:t>
      </w:r>
    </w:p>
    <w:p w:rsidR="00410717" w:rsidRDefault="00410717" w:rsidP="00410717">
      <w:pPr>
        <w:spacing w:line="270" w:lineRule="atLeast"/>
        <w:rPr>
          <w:sz w:val="27"/>
          <w:szCs w:val="27"/>
        </w:rPr>
      </w:pPr>
    </w:p>
    <w:p w:rsidR="00326B8C" w:rsidRDefault="00326B8C" w:rsidP="00326B8C">
      <w:pPr>
        <w:spacing w:line="270" w:lineRule="atLeast"/>
        <w:rPr>
          <w:sz w:val="28"/>
          <w:szCs w:val="28"/>
        </w:rPr>
      </w:pPr>
    </w:p>
    <w:p w:rsidR="009A6C1A" w:rsidRDefault="00BA1A80" w:rsidP="009A6C1A">
      <w:pPr>
        <w:rPr>
          <w:sz w:val="28"/>
          <w:szCs w:val="28"/>
        </w:rPr>
      </w:pPr>
      <w:r w:rsidRPr="00BA1A80">
        <w:rPr>
          <w:sz w:val="28"/>
          <w:szCs w:val="28"/>
        </w:rPr>
        <w:t>Помощник прокурора                                                                      М.Ю. Скрипко</w:t>
      </w:r>
    </w:p>
    <w:p w:rsidR="009A6C1A" w:rsidRDefault="009A6C1A" w:rsidP="009A6C1A">
      <w:pPr>
        <w:rPr>
          <w:sz w:val="28"/>
          <w:szCs w:val="28"/>
        </w:rPr>
      </w:pPr>
    </w:p>
    <w:p w:rsidR="009A6C1A" w:rsidRDefault="009A6C1A" w:rsidP="009A6C1A">
      <w:pPr>
        <w:tabs>
          <w:tab w:val="left" w:pos="2835"/>
        </w:tabs>
        <w:jc w:val="both"/>
        <w:rPr>
          <w:sz w:val="20"/>
          <w:szCs w:val="20"/>
        </w:rPr>
      </w:pPr>
    </w:p>
    <w:sectPr w:rsidR="009A6C1A" w:rsidSect="00E2062E">
      <w:headerReference w:type="default" r:id="rId7"/>
      <w:pgSz w:w="11906" w:h="16838"/>
      <w:pgMar w:top="28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0FD" w:rsidRDefault="00F250FD" w:rsidP="000431E2">
      <w:r>
        <w:separator/>
      </w:r>
    </w:p>
  </w:endnote>
  <w:endnote w:type="continuationSeparator" w:id="0">
    <w:p w:rsidR="00F250FD" w:rsidRDefault="00F250FD" w:rsidP="0004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0FD" w:rsidRDefault="00F250FD" w:rsidP="000431E2">
      <w:r>
        <w:separator/>
      </w:r>
    </w:p>
  </w:footnote>
  <w:footnote w:type="continuationSeparator" w:id="0">
    <w:p w:rsidR="00F250FD" w:rsidRDefault="00F250FD" w:rsidP="00043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3284"/>
      <w:docPartObj>
        <w:docPartGallery w:val="Page Numbers (Top of Page)"/>
        <w:docPartUnique/>
      </w:docPartObj>
    </w:sdtPr>
    <w:sdtEndPr/>
    <w:sdtContent>
      <w:p w:rsidR="000431E2" w:rsidRDefault="00362698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615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31E2" w:rsidRDefault="000431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0"/>
    <w:rsid w:val="0000702E"/>
    <w:rsid w:val="00024D82"/>
    <w:rsid w:val="000431E2"/>
    <w:rsid w:val="000D22FF"/>
    <w:rsid w:val="00171360"/>
    <w:rsid w:val="002568E8"/>
    <w:rsid w:val="002627E8"/>
    <w:rsid w:val="0032450B"/>
    <w:rsid w:val="00326B8C"/>
    <w:rsid w:val="00362698"/>
    <w:rsid w:val="00410717"/>
    <w:rsid w:val="004E0E26"/>
    <w:rsid w:val="0050286B"/>
    <w:rsid w:val="005214FD"/>
    <w:rsid w:val="005A3FAB"/>
    <w:rsid w:val="007626F6"/>
    <w:rsid w:val="00783AF8"/>
    <w:rsid w:val="007C43CB"/>
    <w:rsid w:val="007F58A0"/>
    <w:rsid w:val="008F7C84"/>
    <w:rsid w:val="009615CD"/>
    <w:rsid w:val="00962E29"/>
    <w:rsid w:val="00980C14"/>
    <w:rsid w:val="00980E7B"/>
    <w:rsid w:val="00996FE6"/>
    <w:rsid w:val="009A6C1A"/>
    <w:rsid w:val="00A45E0C"/>
    <w:rsid w:val="00B05766"/>
    <w:rsid w:val="00B127B2"/>
    <w:rsid w:val="00B80CD7"/>
    <w:rsid w:val="00BA1A80"/>
    <w:rsid w:val="00C94E71"/>
    <w:rsid w:val="00CB5D24"/>
    <w:rsid w:val="00D37ED2"/>
    <w:rsid w:val="00D410FE"/>
    <w:rsid w:val="00DE2DC4"/>
    <w:rsid w:val="00E2062E"/>
    <w:rsid w:val="00E55623"/>
    <w:rsid w:val="00F250FD"/>
    <w:rsid w:val="00F3503E"/>
    <w:rsid w:val="00F71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5E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45E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5E0C"/>
  </w:style>
  <w:style w:type="paragraph" w:styleId="a4">
    <w:name w:val="Normal (Web)"/>
    <w:basedOn w:val="a"/>
    <w:uiPriority w:val="99"/>
    <w:semiHidden/>
    <w:unhideWhenUsed/>
    <w:rsid w:val="00A45E0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27B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43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43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A1A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1A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43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246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10</cp:revision>
  <cp:lastPrinted>2019-10-08T16:50:00Z</cp:lastPrinted>
  <dcterms:created xsi:type="dcterms:W3CDTF">2016-11-08T07:45:00Z</dcterms:created>
  <dcterms:modified xsi:type="dcterms:W3CDTF">2019-10-09T06:53:00Z</dcterms:modified>
</cp:coreProperties>
</file>