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09F" w:rsidRPr="00077048" w:rsidRDefault="00B1309F" w:rsidP="00B1309F">
      <w:pPr>
        <w:jc w:val="right"/>
        <w:rPr>
          <w:rFonts w:ascii="Times New Roman" w:eastAsia="Calibri" w:hAnsi="Times New Roman" w:cs="Times New Roman"/>
          <w:sz w:val="28"/>
          <w:szCs w:val="28"/>
        </w:rPr>
      </w:pPr>
      <w:bookmarkStart w:id="0" w:name="_GoBack"/>
      <w:bookmarkEnd w:id="0"/>
    </w:p>
    <w:p w:rsidR="00B1309F" w:rsidRPr="00077048" w:rsidRDefault="00B1309F" w:rsidP="00B1309F">
      <w:pPr>
        <w:jc w:val="right"/>
        <w:rPr>
          <w:rFonts w:ascii="Times New Roman" w:eastAsia="Calibri" w:hAnsi="Times New Roman" w:cs="Times New Roman"/>
          <w:sz w:val="28"/>
          <w:szCs w:val="28"/>
        </w:rPr>
      </w:pPr>
    </w:p>
    <w:p w:rsidR="007922CE" w:rsidRPr="00077048" w:rsidRDefault="007922CE" w:rsidP="00982324">
      <w:pPr>
        <w:spacing w:line="240" w:lineRule="auto"/>
        <w:jc w:val="center"/>
        <w:rPr>
          <w:rFonts w:ascii="Times New Roman" w:eastAsia="Calibri" w:hAnsi="Times New Roman" w:cs="Times New Roman"/>
          <w:b/>
          <w:sz w:val="28"/>
          <w:szCs w:val="28"/>
        </w:rPr>
      </w:pPr>
      <w:r w:rsidRPr="00077048">
        <w:rPr>
          <w:rFonts w:ascii="Times New Roman" w:eastAsia="Calibri" w:hAnsi="Times New Roman" w:cs="Times New Roman"/>
          <w:b/>
          <w:sz w:val="28"/>
          <w:szCs w:val="28"/>
        </w:rPr>
        <w:t>У</w:t>
      </w:r>
      <w:r w:rsidR="00B1309F" w:rsidRPr="00077048">
        <w:rPr>
          <w:rFonts w:ascii="Times New Roman" w:eastAsia="Calibri" w:hAnsi="Times New Roman" w:cs="Times New Roman"/>
          <w:b/>
          <w:sz w:val="28"/>
          <w:szCs w:val="28"/>
        </w:rPr>
        <w:t xml:space="preserve">ведомление </w:t>
      </w:r>
    </w:p>
    <w:p w:rsidR="00B1309F" w:rsidRPr="00077048" w:rsidRDefault="007922CE" w:rsidP="00982324">
      <w:pPr>
        <w:spacing w:line="240" w:lineRule="auto"/>
        <w:jc w:val="center"/>
        <w:rPr>
          <w:rFonts w:ascii="Times New Roman" w:eastAsia="Calibri" w:hAnsi="Times New Roman" w:cs="Times New Roman"/>
          <w:b/>
          <w:sz w:val="28"/>
          <w:szCs w:val="28"/>
        </w:rPr>
      </w:pPr>
      <w:r w:rsidRPr="00077048">
        <w:rPr>
          <w:rFonts w:ascii="Times New Roman" w:eastAsia="Calibri" w:hAnsi="Times New Roman" w:cs="Times New Roman"/>
          <w:b/>
          <w:sz w:val="28"/>
          <w:szCs w:val="28"/>
        </w:rPr>
        <w:t>о порядке и особенностях постановки объектов, оказывающих негативное воздействие на окружающую среду, на государственный учет</w:t>
      </w:r>
    </w:p>
    <w:p w:rsidR="00B1309F" w:rsidRPr="00077048" w:rsidRDefault="00B1309F" w:rsidP="00B1309F">
      <w:pPr>
        <w:jc w:val="right"/>
        <w:rPr>
          <w:rFonts w:ascii="Times New Roman" w:eastAsia="Calibri" w:hAnsi="Times New Roman" w:cs="Times New Roman"/>
          <w:sz w:val="20"/>
          <w:szCs w:val="20"/>
        </w:rPr>
      </w:pPr>
    </w:p>
    <w:p w:rsidR="00B52376" w:rsidRPr="00077048" w:rsidRDefault="00B52376" w:rsidP="00B1309F">
      <w:pPr>
        <w:jc w:val="right"/>
        <w:rPr>
          <w:rFonts w:ascii="Times New Roman" w:eastAsia="Calibri" w:hAnsi="Times New Roman" w:cs="Times New Roman"/>
          <w:sz w:val="20"/>
          <w:szCs w:val="20"/>
        </w:rPr>
      </w:pPr>
    </w:p>
    <w:p w:rsidR="00B52376" w:rsidRPr="00077048" w:rsidRDefault="00B1309F" w:rsidP="000E2000">
      <w:pPr>
        <w:pStyle w:val="ConsPlusNormal"/>
        <w:ind w:firstLine="708"/>
        <w:jc w:val="center"/>
        <w:rPr>
          <w:rFonts w:eastAsia="Times New Roman"/>
          <w:bCs/>
          <w:lang w:eastAsia="ru-RU"/>
        </w:rPr>
      </w:pPr>
      <w:r w:rsidRPr="00077048">
        <w:rPr>
          <w:bCs/>
        </w:rPr>
        <w:t>«</w:t>
      </w:r>
      <w:r w:rsidRPr="00077048">
        <w:rPr>
          <w:rFonts w:eastAsia="Times New Roman"/>
          <w:bCs/>
          <w:lang w:eastAsia="ru-RU"/>
        </w:rPr>
        <w:t xml:space="preserve">1. </w:t>
      </w:r>
      <w:r w:rsidR="00B52376" w:rsidRPr="00077048">
        <w:rPr>
          <w:rFonts w:eastAsia="Times New Roman"/>
          <w:bCs/>
          <w:lang w:eastAsia="ru-RU"/>
        </w:rPr>
        <w:t>Общие положения</w:t>
      </w:r>
    </w:p>
    <w:p w:rsidR="00B1309F" w:rsidRPr="00077048" w:rsidRDefault="00B52376" w:rsidP="00B1309F">
      <w:pPr>
        <w:pStyle w:val="ConsPlusNormal"/>
        <w:ind w:firstLine="708"/>
        <w:jc w:val="both"/>
        <w:rPr>
          <w:rFonts w:eastAsia="Times New Roman"/>
          <w:bCs/>
          <w:lang w:eastAsia="ru-RU"/>
        </w:rPr>
      </w:pPr>
      <w:r w:rsidRPr="00077048">
        <w:rPr>
          <w:rFonts w:eastAsia="Times New Roman"/>
          <w:b/>
          <w:bCs/>
          <w:lang w:eastAsia="ru-RU"/>
        </w:rPr>
        <w:t xml:space="preserve">1.1. </w:t>
      </w:r>
      <w:r w:rsidR="00883BEC" w:rsidRPr="00077048">
        <w:rPr>
          <w:rFonts w:eastAsia="Times New Roman"/>
          <w:b/>
          <w:bCs/>
          <w:lang w:eastAsia="ru-RU"/>
        </w:rPr>
        <w:t>Перечень нормативных правовых актов, регламентирующих</w:t>
      </w:r>
      <w:r w:rsidR="00B1309F" w:rsidRPr="00077048">
        <w:rPr>
          <w:rFonts w:eastAsia="Times New Roman"/>
          <w:b/>
          <w:bCs/>
          <w:lang w:eastAsia="ru-RU"/>
        </w:rPr>
        <w:t xml:space="preserve"> </w:t>
      </w:r>
      <w:r w:rsidR="00D904FB" w:rsidRPr="00077048">
        <w:rPr>
          <w:rFonts w:eastAsia="Times New Roman"/>
          <w:b/>
          <w:bCs/>
          <w:lang w:eastAsia="ru-RU"/>
        </w:rPr>
        <w:t xml:space="preserve">проведение </w:t>
      </w:r>
      <w:r w:rsidR="00B1309F" w:rsidRPr="00077048">
        <w:rPr>
          <w:rFonts w:eastAsia="Times New Roman"/>
          <w:b/>
          <w:bCs/>
          <w:lang w:eastAsia="ru-RU"/>
        </w:rPr>
        <w:t>государственн</w:t>
      </w:r>
      <w:r w:rsidR="00D904FB" w:rsidRPr="00077048">
        <w:rPr>
          <w:rFonts w:eastAsia="Times New Roman"/>
          <w:b/>
          <w:bCs/>
          <w:lang w:eastAsia="ru-RU"/>
        </w:rPr>
        <w:t>ого</w:t>
      </w:r>
      <w:r w:rsidR="00B1309F" w:rsidRPr="00077048">
        <w:rPr>
          <w:rFonts w:eastAsia="Times New Roman"/>
          <w:b/>
          <w:bCs/>
          <w:lang w:eastAsia="ru-RU"/>
        </w:rPr>
        <w:t xml:space="preserve"> учет</w:t>
      </w:r>
      <w:r w:rsidR="00D904FB" w:rsidRPr="00077048">
        <w:rPr>
          <w:rFonts w:eastAsia="Times New Roman"/>
          <w:b/>
          <w:bCs/>
          <w:lang w:eastAsia="ru-RU"/>
        </w:rPr>
        <w:t>а</w:t>
      </w:r>
      <w:r w:rsidR="00B1309F" w:rsidRPr="00077048">
        <w:rPr>
          <w:rFonts w:eastAsia="Times New Roman"/>
          <w:b/>
          <w:bCs/>
          <w:lang w:eastAsia="ru-RU"/>
        </w:rPr>
        <w:t xml:space="preserve"> объектов, оказывающих негативное воздействие на окружающую среду</w:t>
      </w:r>
      <w:r w:rsidR="00883BEC" w:rsidRPr="00077048">
        <w:rPr>
          <w:rFonts w:eastAsia="Times New Roman"/>
          <w:b/>
          <w:bCs/>
          <w:lang w:eastAsia="ru-RU"/>
        </w:rPr>
        <w:t>:</w:t>
      </w:r>
    </w:p>
    <w:p w:rsidR="00883BEC" w:rsidRPr="00077048" w:rsidRDefault="00883BEC" w:rsidP="00B1309F">
      <w:pPr>
        <w:pStyle w:val="ConsPlusNormal"/>
        <w:ind w:firstLine="708"/>
        <w:jc w:val="both"/>
        <w:rPr>
          <w:rFonts w:eastAsia="Times New Roman"/>
          <w:bCs/>
          <w:lang w:eastAsia="ru-RU"/>
        </w:rPr>
      </w:pPr>
      <w:r w:rsidRPr="00077048">
        <w:rPr>
          <w:rFonts w:eastAsia="Times New Roman"/>
          <w:bCs/>
          <w:lang w:eastAsia="ru-RU"/>
        </w:rPr>
        <w:t>ст. 4.2, 69, 69.2 Федерального закона от 10.01.2002 № 7-ФЗ «Об охране окружающей среды»</w:t>
      </w:r>
      <w:r w:rsidR="00D904FB" w:rsidRPr="00077048">
        <w:rPr>
          <w:rFonts w:eastAsia="Times New Roman"/>
          <w:bCs/>
          <w:lang w:eastAsia="ru-RU"/>
        </w:rPr>
        <w:t xml:space="preserve"> (далее – Закон № 7-ФЗ)</w:t>
      </w:r>
      <w:r w:rsidRPr="00077048">
        <w:rPr>
          <w:rFonts w:eastAsia="Times New Roman"/>
          <w:bCs/>
          <w:lang w:eastAsia="ru-RU"/>
        </w:rPr>
        <w:t>;</w:t>
      </w:r>
    </w:p>
    <w:p w:rsidR="00622B15" w:rsidRPr="00077048" w:rsidRDefault="00622B15" w:rsidP="00622B15">
      <w:pPr>
        <w:pStyle w:val="ConsPlusNormal"/>
        <w:ind w:firstLine="708"/>
        <w:jc w:val="both"/>
        <w:rPr>
          <w:rFonts w:eastAsia="Times New Roman"/>
          <w:bCs/>
          <w:lang w:eastAsia="ru-RU"/>
        </w:rPr>
      </w:pPr>
      <w:r w:rsidRPr="00077048">
        <w:rPr>
          <w:rFonts w:eastAsia="Times New Roman"/>
          <w:bCs/>
          <w:lang w:eastAsia="ru-RU"/>
        </w:rPr>
        <w:t>ч. 3 ст. 11 Федерального закона от 21.07.2014 № 219-ФЗ «О внесении изменений в Федеральный закон «Об охране окружающей среды» и отдельные законодательные акты Российской Федерации» (далее – Закон №</w:t>
      </w:r>
      <w:r w:rsidR="006B2533" w:rsidRPr="00077048">
        <w:rPr>
          <w:rFonts w:eastAsia="Times New Roman"/>
          <w:bCs/>
          <w:lang w:eastAsia="ru-RU"/>
        </w:rPr>
        <w:t> </w:t>
      </w:r>
      <w:r w:rsidRPr="00077048">
        <w:rPr>
          <w:rFonts w:eastAsia="Times New Roman"/>
          <w:bCs/>
          <w:lang w:eastAsia="ru-RU"/>
        </w:rPr>
        <w:t>219-ФЗ);</w:t>
      </w:r>
    </w:p>
    <w:p w:rsidR="00883BEC" w:rsidRPr="00077048" w:rsidRDefault="00883BEC" w:rsidP="00883BEC">
      <w:pPr>
        <w:pStyle w:val="ConsPlusNormal"/>
        <w:ind w:firstLine="708"/>
        <w:jc w:val="both"/>
        <w:rPr>
          <w:rFonts w:eastAsia="Times New Roman"/>
          <w:bCs/>
          <w:lang w:eastAsia="ru-RU"/>
        </w:rPr>
      </w:pPr>
      <w:r w:rsidRPr="00077048">
        <w:rPr>
          <w:rFonts w:eastAsia="Times New Roman"/>
          <w:bCs/>
          <w:lang w:eastAsia="ru-RU"/>
        </w:rPr>
        <w:t>постановление Правительства Российской Федерации от 23.06.2016 № 572 «Об утверждении Правил создания и ведения государственного реестра объектов, оказывающих негативное воздействие на окружающую среду»</w:t>
      </w:r>
      <w:r w:rsidR="00EF5673" w:rsidRPr="00077048">
        <w:rPr>
          <w:rFonts w:eastAsia="Times New Roman"/>
          <w:bCs/>
          <w:lang w:eastAsia="ru-RU"/>
        </w:rPr>
        <w:t xml:space="preserve"> (далее – Правила)</w:t>
      </w:r>
      <w:r w:rsidR="00622B15" w:rsidRPr="00077048">
        <w:rPr>
          <w:rFonts w:eastAsia="Times New Roman"/>
          <w:bCs/>
          <w:lang w:eastAsia="ru-RU"/>
        </w:rPr>
        <w:t>;</w:t>
      </w:r>
    </w:p>
    <w:p w:rsidR="00883BEC" w:rsidRPr="00077048" w:rsidRDefault="00883BEC" w:rsidP="00883BEC">
      <w:pPr>
        <w:pStyle w:val="ConsPlusNormal"/>
        <w:ind w:firstLine="708"/>
        <w:jc w:val="both"/>
        <w:rPr>
          <w:rFonts w:eastAsia="Times New Roman"/>
          <w:bCs/>
          <w:lang w:eastAsia="ru-RU"/>
        </w:rPr>
      </w:pPr>
      <w:r w:rsidRPr="00077048">
        <w:rPr>
          <w:rFonts w:eastAsia="Times New Roman"/>
          <w:bCs/>
          <w:lang w:eastAsia="ru-RU"/>
        </w:rPr>
        <w:t>постановление Правительства Российской Федерации от 28.09.2015 № 1029 «Об утверждении критериев отнесения объектов, оказывающих негативное воздействие на окружающую среду, к объектам I, II, III и IV категорий»;</w:t>
      </w:r>
    </w:p>
    <w:p w:rsidR="00883BEC" w:rsidRPr="00077048" w:rsidRDefault="00883BEC" w:rsidP="00883BEC">
      <w:pPr>
        <w:pStyle w:val="ConsPlusNormal"/>
        <w:ind w:firstLine="708"/>
        <w:jc w:val="both"/>
        <w:rPr>
          <w:rFonts w:eastAsia="Times New Roman"/>
          <w:bCs/>
          <w:lang w:eastAsia="ru-RU"/>
        </w:rPr>
      </w:pPr>
      <w:r w:rsidRPr="00077048">
        <w:rPr>
          <w:rFonts w:eastAsia="Times New Roman"/>
          <w:bCs/>
          <w:lang w:eastAsia="ru-RU"/>
        </w:rPr>
        <w:t>постановление Правительства Российской Федерации от 28.08.2015 № 903 «Об утверждении критериев определения объектов, подлежащих федеральному государственному экологическому надзору»;</w:t>
      </w:r>
    </w:p>
    <w:p w:rsidR="00883BEC" w:rsidRPr="00077048" w:rsidRDefault="00883BEC" w:rsidP="00883BEC">
      <w:pPr>
        <w:pStyle w:val="ConsPlusNormal"/>
        <w:ind w:firstLine="708"/>
        <w:jc w:val="both"/>
        <w:rPr>
          <w:rFonts w:eastAsia="Times New Roman"/>
          <w:bCs/>
          <w:lang w:eastAsia="ru-RU"/>
        </w:rPr>
      </w:pPr>
      <w:r w:rsidRPr="00077048">
        <w:rPr>
          <w:rFonts w:eastAsia="Times New Roman"/>
          <w:bCs/>
          <w:lang w:eastAsia="ru-RU"/>
        </w:rPr>
        <w:t>приказ Минприроды России от 23.12.2015 № 554 «Об утверждении формы заявки о постановке объектов, оказывающих негативное воздействие на окружающую среду, на государственный учет, содержащей сведения для внесения в государственный реестр объектов, оказывающих негативное воздействие на окружающую среду, в том числе в форме электронных документов, подписанных усиленной квалифицированной электронной подписью»;</w:t>
      </w:r>
    </w:p>
    <w:p w:rsidR="00883BEC" w:rsidRPr="00077048" w:rsidRDefault="00883BEC" w:rsidP="00883BEC">
      <w:pPr>
        <w:pStyle w:val="ConsPlusNormal"/>
        <w:ind w:firstLine="708"/>
        <w:jc w:val="both"/>
        <w:rPr>
          <w:rFonts w:eastAsia="Times New Roman"/>
          <w:bCs/>
          <w:lang w:eastAsia="ru-RU"/>
        </w:rPr>
      </w:pPr>
      <w:r w:rsidRPr="00077048">
        <w:rPr>
          <w:rFonts w:eastAsia="Times New Roman"/>
          <w:bCs/>
          <w:lang w:eastAsia="ru-RU"/>
        </w:rPr>
        <w:t>приказ Минприроды России от 23.12.2015 № 553 «Об утверждении порядка формирования кодов объектов, оказывающих негативное воздействие на окружающую среду, и присвоения их соответствующим объектам»</w:t>
      </w:r>
      <w:r w:rsidR="00D904FB" w:rsidRPr="00077048">
        <w:rPr>
          <w:rFonts w:eastAsia="Times New Roman"/>
          <w:bCs/>
          <w:lang w:eastAsia="ru-RU"/>
        </w:rPr>
        <w:t>.</w:t>
      </w:r>
    </w:p>
    <w:p w:rsidR="00883BEC" w:rsidRPr="00077048" w:rsidRDefault="00883BEC" w:rsidP="00883BEC">
      <w:pPr>
        <w:pStyle w:val="ConsPlusNormal"/>
        <w:ind w:firstLine="708"/>
        <w:jc w:val="both"/>
        <w:rPr>
          <w:rFonts w:eastAsia="Times New Roman"/>
          <w:bCs/>
          <w:lang w:eastAsia="ru-RU"/>
        </w:rPr>
      </w:pPr>
    </w:p>
    <w:p w:rsidR="00D904FB" w:rsidRPr="00077048" w:rsidRDefault="00B52376" w:rsidP="00883BEC">
      <w:pPr>
        <w:pStyle w:val="ConsPlusNormal"/>
        <w:ind w:firstLine="708"/>
        <w:jc w:val="both"/>
        <w:rPr>
          <w:rFonts w:eastAsia="Times New Roman"/>
          <w:b/>
          <w:bCs/>
          <w:lang w:eastAsia="ru-RU"/>
        </w:rPr>
      </w:pPr>
      <w:r w:rsidRPr="00077048">
        <w:rPr>
          <w:rFonts w:eastAsia="Times New Roman"/>
          <w:b/>
          <w:bCs/>
          <w:lang w:eastAsia="ru-RU"/>
        </w:rPr>
        <w:t xml:space="preserve">1.2. </w:t>
      </w:r>
      <w:r w:rsidR="00D904FB" w:rsidRPr="00077048">
        <w:rPr>
          <w:rFonts w:eastAsia="Times New Roman"/>
          <w:b/>
          <w:bCs/>
          <w:lang w:eastAsia="ru-RU"/>
        </w:rPr>
        <w:t>Об изменениях законодательства в части государственного учета объектов, оказывающих негативное воздействие на окружающую среду (далее – объект НВОС)</w:t>
      </w:r>
    </w:p>
    <w:p w:rsidR="00B1309F" w:rsidRPr="00077048" w:rsidRDefault="00B1309F" w:rsidP="00883BEC">
      <w:pPr>
        <w:spacing w:line="240" w:lineRule="auto"/>
        <w:ind w:firstLine="709"/>
        <w:jc w:val="both"/>
        <w:rPr>
          <w:rFonts w:ascii="Times New Roman" w:eastAsia="Times New Roman" w:hAnsi="Times New Roman" w:cs="Times New Roman"/>
          <w:bCs/>
          <w:sz w:val="28"/>
          <w:szCs w:val="28"/>
          <w:lang w:eastAsia="ru-RU"/>
        </w:rPr>
      </w:pPr>
      <w:r w:rsidRPr="00077048">
        <w:rPr>
          <w:rFonts w:ascii="Times New Roman" w:eastAsia="Times New Roman" w:hAnsi="Times New Roman" w:cs="Times New Roman"/>
          <w:bCs/>
          <w:sz w:val="28"/>
          <w:szCs w:val="28"/>
          <w:lang w:eastAsia="ru-RU"/>
        </w:rPr>
        <w:t xml:space="preserve">Федеральным законом от 21.07.2014 № 219-ФЗ «О внесении </w:t>
      </w:r>
      <w:r w:rsidR="00883BEC" w:rsidRPr="00077048">
        <w:rPr>
          <w:rFonts w:ascii="Times New Roman" w:eastAsia="Times New Roman" w:hAnsi="Times New Roman" w:cs="Times New Roman"/>
          <w:bCs/>
          <w:sz w:val="28"/>
          <w:szCs w:val="28"/>
          <w:lang w:eastAsia="ru-RU"/>
        </w:rPr>
        <w:t>изменений в</w:t>
      </w:r>
      <w:r w:rsidRPr="00077048">
        <w:rPr>
          <w:rFonts w:ascii="Times New Roman" w:eastAsia="Times New Roman" w:hAnsi="Times New Roman" w:cs="Times New Roman"/>
          <w:bCs/>
          <w:sz w:val="28"/>
          <w:szCs w:val="28"/>
          <w:lang w:eastAsia="ru-RU"/>
        </w:rPr>
        <w:t xml:space="preserve"> Федеральный закон </w:t>
      </w:r>
      <w:r w:rsidRPr="00077048">
        <w:rPr>
          <w:rFonts w:ascii="Times New Roman" w:hAnsi="Times New Roman" w:cs="Times New Roman"/>
          <w:sz w:val="28"/>
          <w:szCs w:val="28"/>
        </w:rPr>
        <w:t xml:space="preserve">от 10.01.2002 № 7-ФЗ </w:t>
      </w:r>
      <w:r w:rsidRPr="00077048">
        <w:rPr>
          <w:rFonts w:ascii="Times New Roman" w:eastAsia="Times New Roman" w:hAnsi="Times New Roman" w:cs="Times New Roman"/>
          <w:bCs/>
          <w:sz w:val="28"/>
          <w:szCs w:val="28"/>
          <w:lang w:eastAsia="ru-RU"/>
        </w:rPr>
        <w:t xml:space="preserve">«Об охране окружающей среды» и отдельные законодательные акты Российской Федерации» (далее – Закон          </w:t>
      </w:r>
      <w:r w:rsidRPr="00077048">
        <w:rPr>
          <w:rFonts w:ascii="Times New Roman" w:eastAsia="Times New Roman" w:hAnsi="Times New Roman" w:cs="Times New Roman"/>
          <w:bCs/>
          <w:sz w:val="28"/>
          <w:szCs w:val="28"/>
          <w:lang w:eastAsia="ru-RU"/>
        </w:rPr>
        <w:lastRenderedPageBreak/>
        <w:t xml:space="preserve">№ 219) внесены изменения в </w:t>
      </w:r>
      <w:r w:rsidR="00D904FB" w:rsidRPr="00077048">
        <w:rPr>
          <w:rFonts w:ascii="Times New Roman" w:eastAsia="Times New Roman" w:hAnsi="Times New Roman" w:cs="Times New Roman"/>
          <w:bCs/>
          <w:sz w:val="28"/>
          <w:szCs w:val="28"/>
          <w:lang w:eastAsia="ru-RU"/>
        </w:rPr>
        <w:t>Закон № 7-ФЗ</w:t>
      </w:r>
      <w:r w:rsidRPr="00077048">
        <w:rPr>
          <w:rFonts w:ascii="Times New Roman" w:eastAsia="Times New Roman" w:hAnsi="Times New Roman" w:cs="Times New Roman"/>
          <w:bCs/>
          <w:sz w:val="28"/>
          <w:szCs w:val="28"/>
          <w:lang w:eastAsia="ru-RU"/>
        </w:rPr>
        <w:t xml:space="preserve"> в части, касающейся учета объектов, оказывающих негативное воздействие на окружающую среду.</w:t>
      </w:r>
    </w:p>
    <w:p w:rsidR="00B1309F" w:rsidRPr="00077048" w:rsidRDefault="00B1309F" w:rsidP="00B1309F">
      <w:pPr>
        <w:spacing w:line="240" w:lineRule="auto"/>
        <w:ind w:firstLine="709"/>
        <w:jc w:val="both"/>
        <w:rPr>
          <w:rFonts w:ascii="Times New Roman" w:hAnsi="Times New Roman" w:cs="Times New Roman"/>
          <w:sz w:val="28"/>
          <w:szCs w:val="28"/>
        </w:rPr>
      </w:pPr>
      <w:r w:rsidRPr="00077048">
        <w:rPr>
          <w:rFonts w:ascii="Times New Roman" w:hAnsi="Times New Roman" w:cs="Times New Roman"/>
          <w:sz w:val="28"/>
          <w:szCs w:val="28"/>
        </w:rPr>
        <w:t>В соответствии с п. 1 ст. 69.2 Закона № 7-ФЗ:</w:t>
      </w:r>
    </w:p>
    <w:p w:rsidR="00622B15" w:rsidRPr="00077048" w:rsidRDefault="00B1309F" w:rsidP="00910645">
      <w:pPr>
        <w:spacing w:line="240" w:lineRule="auto"/>
        <w:ind w:firstLine="709"/>
        <w:jc w:val="both"/>
        <w:rPr>
          <w:rFonts w:ascii="Times New Roman" w:hAnsi="Times New Roman" w:cs="Times New Roman"/>
          <w:sz w:val="28"/>
          <w:szCs w:val="28"/>
        </w:rPr>
      </w:pPr>
      <w:r w:rsidRPr="00077048">
        <w:rPr>
          <w:rFonts w:ascii="Times New Roman" w:hAnsi="Times New Roman" w:cs="Times New Roman"/>
          <w:sz w:val="28"/>
          <w:szCs w:val="28"/>
        </w:rPr>
        <w:t>«1. Объекты, оказывающие негативное воздействие на окружающую среду, подлежат постановке на государственный учет юридическими лицами и индивидуальными предпринимателями, осуществляющими хозяйственную и (или) иную деятельность на указанных объектах, в уполномоченном Правительством Российской Федерации федеральном органе исполнительной власти или органе исполнительной власти субъекта Российской Федерации в соответствии с их компетенцией» (с 1 января 2015 года согласно                      Закону № 219-ФЗ).</w:t>
      </w:r>
    </w:p>
    <w:p w:rsidR="006B2533" w:rsidRPr="00077048" w:rsidRDefault="006B2533" w:rsidP="006B2533">
      <w:pPr>
        <w:autoSpaceDE w:val="0"/>
        <w:autoSpaceDN w:val="0"/>
        <w:adjustRightInd w:val="0"/>
        <w:spacing w:line="240" w:lineRule="auto"/>
        <w:ind w:right="0" w:firstLine="540"/>
        <w:jc w:val="both"/>
        <w:rPr>
          <w:rFonts w:ascii="Times New Roman" w:hAnsi="Times New Roman" w:cs="Times New Roman"/>
          <w:sz w:val="28"/>
          <w:szCs w:val="28"/>
        </w:rPr>
      </w:pPr>
      <w:r w:rsidRPr="00077048">
        <w:rPr>
          <w:rFonts w:ascii="Times New Roman" w:hAnsi="Times New Roman" w:cs="Times New Roman"/>
          <w:sz w:val="28"/>
          <w:szCs w:val="28"/>
        </w:rPr>
        <w:t>Согласно статье 11 Закона № 219-ФЗ со дня вступления в силу данного Федерального закона (т.е. с 1 января 2015 г.) в течение двух лет юридические лица и индивидуальные предприниматели, осуществляющие хозяйственную и (или) иную деятельность, обязаны поставить на государственный учет принадлежащие им на установленном законом праве объекты, оказывающие негативное воздействие на окружающую среду, в порядке, установленном статьей 69.2 Закона № 7-ФЗ.</w:t>
      </w:r>
    </w:p>
    <w:p w:rsidR="006B2533" w:rsidRPr="00077048" w:rsidRDefault="006B2533" w:rsidP="006B2533">
      <w:pPr>
        <w:autoSpaceDE w:val="0"/>
        <w:autoSpaceDN w:val="0"/>
        <w:adjustRightInd w:val="0"/>
        <w:spacing w:line="240" w:lineRule="auto"/>
        <w:ind w:right="0" w:firstLine="540"/>
        <w:jc w:val="both"/>
        <w:rPr>
          <w:rFonts w:ascii="Times New Roman" w:hAnsi="Times New Roman" w:cs="Times New Roman"/>
          <w:sz w:val="28"/>
          <w:szCs w:val="28"/>
        </w:rPr>
      </w:pPr>
      <w:r w:rsidRPr="00077048">
        <w:rPr>
          <w:rFonts w:ascii="Times New Roman" w:hAnsi="Times New Roman" w:cs="Times New Roman"/>
          <w:sz w:val="28"/>
          <w:szCs w:val="28"/>
        </w:rPr>
        <w:t>Таким образом, юридические лица, индивидуальные предприниматели должны поставить на государственный учет именно те объекты НВОС, на которых они осуществляют хозяйственную и (или) иную деятельность. Для принятия решения о юридическом лице, индивидуальном предпринимателе, которое обязано поставить объект НВОС на государственный учет, необходимо, в том числе, руководствоваться информацией, регистрируемой в Едином государственном реестре прав (в соответствии с Федеральным законом от 21.07.1997 № 122-ФЗ "О государственной регистрации прав на недвижимое имущество и сделок с ним") и содержащейся в лицензиях, выданных для реализации хозяйственной и иной деятельности на объекте НВОС.</w:t>
      </w:r>
    </w:p>
    <w:p w:rsidR="00F768A2" w:rsidRPr="00077048" w:rsidRDefault="006B2533" w:rsidP="00EF5673">
      <w:pPr>
        <w:spacing w:line="240" w:lineRule="auto"/>
        <w:ind w:firstLine="709"/>
        <w:jc w:val="both"/>
        <w:rPr>
          <w:rFonts w:ascii="Times New Roman" w:hAnsi="Times New Roman" w:cs="Times New Roman"/>
          <w:sz w:val="28"/>
          <w:szCs w:val="28"/>
        </w:rPr>
      </w:pPr>
      <w:r w:rsidRPr="00077048">
        <w:rPr>
          <w:rFonts w:ascii="Times New Roman" w:hAnsi="Times New Roman" w:cs="Times New Roman"/>
          <w:sz w:val="28"/>
          <w:szCs w:val="28"/>
        </w:rPr>
        <w:t>Н</w:t>
      </w:r>
      <w:r w:rsidR="00F768A2" w:rsidRPr="00077048">
        <w:rPr>
          <w:rFonts w:ascii="Times New Roman" w:hAnsi="Times New Roman" w:cs="Times New Roman"/>
          <w:sz w:val="28"/>
          <w:szCs w:val="28"/>
        </w:rPr>
        <w:t>евыполнение или несвоевременное выполнение обязанности по подаче заявки на постановку на государственный учет объектов</w:t>
      </w:r>
      <w:r w:rsidR="00EF5673" w:rsidRPr="00077048">
        <w:rPr>
          <w:rFonts w:ascii="Times New Roman" w:hAnsi="Times New Roman" w:cs="Times New Roman"/>
          <w:sz w:val="28"/>
          <w:szCs w:val="28"/>
        </w:rPr>
        <w:t xml:space="preserve"> НВОС</w:t>
      </w:r>
      <w:r w:rsidR="00F768A2" w:rsidRPr="00077048">
        <w:rPr>
          <w:rFonts w:ascii="Times New Roman" w:hAnsi="Times New Roman" w:cs="Times New Roman"/>
          <w:sz w:val="28"/>
          <w:szCs w:val="28"/>
        </w:rPr>
        <w:t xml:space="preserve"> влечет </w:t>
      </w:r>
      <w:r w:rsidR="00EF5673" w:rsidRPr="00077048">
        <w:rPr>
          <w:rFonts w:ascii="Times New Roman" w:hAnsi="Times New Roman" w:cs="Times New Roman"/>
          <w:sz w:val="28"/>
          <w:szCs w:val="28"/>
        </w:rPr>
        <w:t xml:space="preserve">в соответствии со ст. 8.46 Кодекса Российской Федерации об административных правонарушениях </w:t>
      </w:r>
      <w:r w:rsidR="00F768A2" w:rsidRPr="00077048">
        <w:rPr>
          <w:rFonts w:ascii="Times New Roman" w:hAnsi="Times New Roman" w:cs="Times New Roman"/>
          <w:sz w:val="28"/>
          <w:szCs w:val="28"/>
        </w:rPr>
        <w:t>наложение административного штрафа на должностных лиц в размере от пяти тысяч до двадцати тысяч рублей; на юридических лиц - от тридцати тысяч до ста тысяч рублей.</w:t>
      </w:r>
    </w:p>
    <w:p w:rsidR="00F768A2" w:rsidRPr="00077048" w:rsidRDefault="00F768A2" w:rsidP="00B1309F">
      <w:pPr>
        <w:spacing w:line="240" w:lineRule="auto"/>
        <w:ind w:firstLine="709"/>
        <w:jc w:val="both"/>
        <w:rPr>
          <w:rFonts w:ascii="Times New Roman" w:hAnsi="Times New Roman" w:cs="Times New Roman"/>
          <w:sz w:val="28"/>
          <w:szCs w:val="28"/>
        </w:rPr>
      </w:pPr>
    </w:p>
    <w:p w:rsidR="00F768A2" w:rsidRPr="00077048" w:rsidRDefault="00F768A2" w:rsidP="00B1309F">
      <w:pPr>
        <w:spacing w:line="240" w:lineRule="auto"/>
        <w:ind w:firstLine="709"/>
        <w:jc w:val="both"/>
        <w:rPr>
          <w:rFonts w:ascii="Times New Roman" w:hAnsi="Times New Roman" w:cs="Times New Roman"/>
          <w:sz w:val="28"/>
          <w:szCs w:val="28"/>
        </w:rPr>
      </w:pPr>
    </w:p>
    <w:p w:rsidR="00B1309F" w:rsidRPr="00077048" w:rsidRDefault="00B52376" w:rsidP="00B1309F">
      <w:pPr>
        <w:spacing w:line="240" w:lineRule="auto"/>
        <w:ind w:firstLine="709"/>
        <w:jc w:val="both"/>
        <w:rPr>
          <w:rFonts w:ascii="Times New Roman" w:eastAsia="Times New Roman" w:hAnsi="Times New Roman" w:cs="Times New Roman"/>
          <w:bCs/>
          <w:sz w:val="28"/>
          <w:szCs w:val="28"/>
          <w:lang w:eastAsia="ru-RU"/>
        </w:rPr>
      </w:pPr>
      <w:r w:rsidRPr="00077048">
        <w:rPr>
          <w:rFonts w:ascii="Times New Roman" w:hAnsi="Times New Roman" w:cs="Times New Roman"/>
          <w:sz w:val="28"/>
          <w:szCs w:val="28"/>
        </w:rPr>
        <w:t>1.3</w:t>
      </w:r>
      <w:r w:rsidR="00B936C4" w:rsidRPr="00077048">
        <w:rPr>
          <w:rFonts w:ascii="Times New Roman" w:hAnsi="Times New Roman" w:cs="Times New Roman"/>
          <w:sz w:val="28"/>
          <w:szCs w:val="28"/>
        </w:rPr>
        <w:t xml:space="preserve">. </w:t>
      </w:r>
      <w:r w:rsidR="00B1309F" w:rsidRPr="00077048">
        <w:rPr>
          <w:rFonts w:ascii="Times New Roman" w:hAnsi="Times New Roman" w:cs="Times New Roman"/>
          <w:sz w:val="28"/>
          <w:szCs w:val="28"/>
        </w:rPr>
        <w:t>В</w:t>
      </w:r>
      <w:r w:rsidR="00B1309F" w:rsidRPr="00077048">
        <w:rPr>
          <w:rFonts w:ascii="Times New Roman" w:eastAsia="Times New Roman" w:hAnsi="Times New Roman" w:cs="Times New Roman"/>
          <w:bCs/>
          <w:sz w:val="28"/>
          <w:szCs w:val="28"/>
          <w:lang w:eastAsia="ru-RU"/>
        </w:rPr>
        <w:t>едение государственных реестров осуществляется на федеральном и региональном уровнях (статьи 69 и 69.2 Закона № 7-ФЗ).</w:t>
      </w:r>
    </w:p>
    <w:p w:rsidR="00B1309F" w:rsidRPr="00077048" w:rsidRDefault="00B1309F" w:rsidP="00B1309F">
      <w:pPr>
        <w:spacing w:line="240" w:lineRule="auto"/>
        <w:ind w:firstLine="709"/>
        <w:jc w:val="both"/>
        <w:rPr>
          <w:rFonts w:ascii="Times New Roman" w:hAnsi="Times New Roman" w:cs="Times New Roman"/>
          <w:sz w:val="28"/>
          <w:szCs w:val="28"/>
        </w:rPr>
      </w:pPr>
      <w:r w:rsidRPr="00077048">
        <w:rPr>
          <w:rFonts w:ascii="Times New Roman" w:hAnsi="Times New Roman" w:cs="Times New Roman"/>
          <w:sz w:val="28"/>
          <w:szCs w:val="28"/>
        </w:rPr>
        <w:t>В соответствии со статьей 69 Закона № 7-ФЗ государственный учет объектов, оказывающих негативное воздействие на окружающую среду, осуществляется в форме ведения го</w:t>
      </w:r>
      <w:r w:rsidR="006F79CB" w:rsidRPr="00077048">
        <w:rPr>
          <w:rFonts w:ascii="Times New Roman" w:hAnsi="Times New Roman" w:cs="Times New Roman"/>
          <w:sz w:val="28"/>
          <w:szCs w:val="28"/>
        </w:rPr>
        <w:t>сударственного реестра объектов</w:t>
      </w:r>
      <w:r w:rsidRPr="00077048">
        <w:rPr>
          <w:rFonts w:ascii="Times New Roman" w:hAnsi="Times New Roman" w:cs="Times New Roman"/>
          <w:sz w:val="28"/>
          <w:szCs w:val="28"/>
        </w:rPr>
        <w:t xml:space="preserve"> </w:t>
      </w:r>
      <w:r w:rsidR="006F79CB" w:rsidRPr="00077048">
        <w:rPr>
          <w:rFonts w:ascii="Times New Roman" w:hAnsi="Times New Roman" w:cs="Times New Roman"/>
          <w:sz w:val="28"/>
          <w:szCs w:val="28"/>
        </w:rPr>
        <w:t>НВОС,</w:t>
      </w:r>
      <w:r w:rsidRPr="00077048">
        <w:rPr>
          <w:rFonts w:ascii="Times New Roman" w:hAnsi="Times New Roman" w:cs="Times New Roman"/>
          <w:sz w:val="28"/>
          <w:szCs w:val="28"/>
        </w:rPr>
        <w:t xml:space="preserve"> который представляет собой государственную информационную систему, создание и эксплуатация которой осуществляются в соответствии с Законом </w:t>
      </w:r>
      <w:r w:rsidRPr="00077048">
        <w:rPr>
          <w:rFonts w:ascii="Times New Roman" w:hAnsi="Times New Roman" w:cs="Times New Roman"/>
          <w:sz w:val="28"/>
          <w:szCs w:val="28"/>
        </w:rPr>
        <w:lastRenderedPageBreak/>
        <w:t>№ 7-ФЗ, законодательством Российской Федерации об информации, информационных технологиях и о защите информации и иными нормативными правовыми актами.</w:t>
      </w:r>
    </w:p>
    <w:p w:rsidR="00B1309F" w:rsidRPr="00077048" w:rsidRDefault="00EF5673" w:rsidP="00B1309F">
      <w:pPr>
        <w:spacing w:line="240" w:lineRule="auto"/>
        <w:ind w:firstLine="709"/>
        <w:jc w:val="both"/>
        <w:rPr>
          <w:rFonts w:ascii="Times New Roman" w:hAnsi="Times New Roman" w:cs="Times New Roman"/>
          <w:sz w:val="28"/>
          <w:szCs w:val="28"/>
        </w:rPr>
      </w:pPr>
      <w:r w:rsidRPr="00077048">
        <w:rPr>
          <w:rFonts w:ascii="Times New Roman" w:hAnsi="Times New Roman" w:cs="Times New Roman"/>
          <w:sz w:val="28"/>
          <w:szCs w:val="28"/>
        </w:rPr>
        <w:t xml:space="preserve">Согласно п. 13 Правил </w:t>
      </w:r>
      <w:r w:rsidR="00B1309F" w:rsidRPr="00077048">
        <w:rPr>
          <w:rFonts w:ascii="Times New Roman" w:hAnsi="Times New Roman" w:cs="Times New Roman"/>
          <w:sz w:val="28"/>
          <w:szCs w:val="28"/>
        </w:rPr>
        <w:t>Росприроднадзор определен оператором государственного реестра.</w:t>
      </w:r>
    </w:p>
    <w:p w:rsidR="006B2533" w:rsidRPr="00077048" w:rsidRDefault="006B2533" w:rsidP="006B2533">
      <w:pPr>
        <w:pStyle w:val="ConsPlusNormal"/>
        <w:ind w:firstLine="709"/>
        <w:jc w:val="both"/>
      </w:pPr>
      <w:r w:rsidRPr="00077048">
        <w:t xml:space="preserve">В соответствии с Правилами федеральный государственный реестр содержит сведения об объектах, подлежащих в соответствии со </w:t>
      </w:r>
      <w:hyperlink r:id="rId8" w:history="1">
        <w:r w:rsidRPr="00077048">
          <w:t>статьей 65</w:t>
        </w:r>
      </w:hyperlink>
      <w:r w:rsidRPr="00077048">
        <w:t xml:space="preserve"> Федерального закона «Об охране окружающей среды» федеральному государственному экологическому надзору (п. 8 Правил), региональные государственные реестры содержат сведения об объектах, подлежащих региональному государственному экологическому надзору (п. 9 Правил).</w:t>
      </w:r>
    </w:p>
    <w:p w:rsidR="006B2533" w:rsidRPr="00077048" w:rsidRDefault="006B2533" w:rsidP="006B2533">
      <w:pPr>
        <w:pStyle w:val="ConsPlusNormal"/>
        <w:ind w:firstLine="709"/>
        <w:jc w:val="both"/>
      </w:pPr>
      <w:r w:rsidRPr="00077048">
        <w:t>Территориальные органы Росприроднадзора уполномочены на ведение федерального государственного реестра объектов, оказывающих негативное воздействие на окружающую среду и подлежащих федеральному государственному экологическому надзору, по месту нахождения объектов. Критерии определения объектов, подлежащих федеральному государственному надзору, утверждены постановлением Правительства Российской Федерации от 28.08.2015 № 903.</w:t>
      </w:r>
    </w:p>
    <w:p w:rsidR="006B2533" w:rsidRPr="00077048" w:rsidRDefault="006B2533" w:rsidP="006B2533">
      <w:pPr>
        <w:pStyle w:val="ConsPlusNormal"/>
        <w:ind w:firstLine="709"/>
        <w:jc w:val="both"/>
      </w:pPr>
      <w:r w:rsidRPr="00077048">
        <w:t>Ведение региональных государственных реестров осуществляется органами исполнительной власти субъектов Российской Федерации по месту нахождения объектов.</w:t>
      </w:r>
    </w:p>
    <w:p w:rsidR="006B2533" w:rsidRPr="00077048" w:rsidRDefault="006B2533" w:rsidP="006B2533">
      <w:pPr>
        <w:autoSpaceDE w:val="0"/>
        <w:autoSpaceDN w:val="0"/>
        <w:adjustRightInd w:val="0"/>
        <w:spacing w:line="240" w:lineRule="auto"/>
        <w:ind w:right="0" w:firstLine="709"/>
        <w:jc w:val="both"/>
        <w:rPr>
          <w:rFonts w:ascii="Times New Roman" w:hAnsi="Times New Roman" w:cs="Times New Roman"/>
          <w:sz w:val="28"/>
          <w:szCs w:val="28"/>
        </w:rPr>
      </w:pPr>
      <w:r w:rsidRPr="00077048">
        <w:rPr>
          <w:rFonts w:ascii="Times New Roman" w:hAnsi="Times New Roman" w:cs="Times New Roman"/>
          <w:sz w:val="28"/>
          <w:szCs w:val="28"/>
        </w:rPr>
        <w:t>В случае если при рассмотрении заявки о постановке объекта на учет территориальным органом Росприроднадзора или органом исполнительной власти субъекта Российской Федерации установлено, что объект подлежит внесению в реестр иного уровня (федерального или регионального), заявка в электронном виде с использованием средств государственного реестра направляется в течение 5 рабочих дней со дня регистрации в соответствующие орган исполнительной власти субъекта Российской Федерации или территориальный орган Росприроднадзора с уведомлением юридического лица, индивидуального предпринимателя, направивших заявку, о ее переадресации (пункты 21-22 Правил).</w:t>
      </w:r>
    </w:p>
    <w:p w:rsidR="006B2533" w:rsidRPr="00077048" w:rsidRDefault="006B2533" w:rsidP="006B2533">
      <w:pPr>
        <w:pStyle w:val="ConsPlusNormal"/>
        <w:ind w:firstLine="709"/>
        <w:jc w:val="both"/>
      </w:pPr>
      <w:r w:rsidRPr="00077048">
        <w:rPr>
          <w:rFonts w:eastAsia="Times New Roman"/>
          <w:b/>
          <w:bCs/>
          <w:lang w:eastAsia="ru-RU"/>
        </w:rPr>
        <w:t>Обращаем внимание, что рассмотрение заявок центральным аппаратом Росприроднадзора не предусмотрено.</w:t>
      </w:r>
    </w:p>
    <w:p w:rsidR="00326BA8" w:rsidRPr="00077048" w:rsidRDefault="00326BA8" w:rsidP="00326BA8">
      <w:pPr>
        <w:pStyle w:val="ConsPlusNormal"/>
        <w:jc w:val="both"/>
      </w:pPr>
    </w:p>
    <w:p w:rsidR="00326BA8" w:rsidRPr="00077048" w:rsidRDefault="00326BA8" w:rsidP="00326BA8">
      <w:pPr>
        <w:pStyle w:val="ConsPlusNormal"/>
        <w:ind w:firstLine="709"/>
        <w:jc w:val="both"/>
      </w:pPr>
      <w:r w:rsidRPr="00077048">
        <w:t>1.4. Согласно статье 69.2 Закона № 7-ФЗ постановка на государственный учет объектов, оказывающих негативное воздействие на окружающую среду, осуществляется на основании заявки о постановке на государственный учет (далее – Заявка).</w:t>
      </w:r>
    </w:p>
    <w:p w:rsidR="00326BA8" w:rsidRPr="00077048" w:rsidRDefault="00326BA8" w:rsidP="00326BA8">
      <w:pPr>
        <w:pStyle w:val="ConsPlusNormal"/>
        <w:ind w:firstLine="709"/>
        <w:jc w:val="both"/>
      </w:pPr>
      <w:r w:rsidRPr="00077048">
        <w:t xml:space="preserve">Форма Заявки утверждена приказом Минприроды России от 23.12.2015    № 554 «Об утверждении формы заявки о постановке объектов, оказывающих негативное воздействие на окружающую среду, на государственный учет, содержащей сведения для внесения в государственный реестр объектов, оказывающих негативное воздействие на окружающую среду, в том числе в форме электронных документов, подписанных усиленной </w:t>
      </w:r>
      <w:r w:rsidRPr="00077048">
        <w:lastRenderedPageBreak/>
        <w:t>квалифицированной электронной подписью» (в ред. приказа Минприроды России от 27.09.2016 № 499).</w:t>
      </w:r>
    </w:p>
    <w:p w:rsidR="00326BA8" w:rsidRPr="00077048" w:rsidRDefault="00326BA8" w:rsidP="00326BA8">
      <w:pPr>
        <w:pStyle w:val="ConsPlusNormal"/>
        <w:ind w:firstLine="709"/>
        <w:jc w:val="both"/>
      </w:pPr>
      <w:r w:rsidRPr="00077048">
        <w:t>При подготовке Заявки юридическими лицами и индивидуальными предпринимателями учитываются критерии, утвержденные постановлением Правительства Российской Федерации и от 28.09.2015 № 1029.</w:t>
      </w:r>
    </w:p>
    <w:p w:rsidR="00326BA8" w:rsidRPr="00077048" w:rsidRDefault="00326BA8" w:rsidP="00326BA8">
      <w:pPr>
        <w:pStyle w:val="ConsPlusNormal"/>
        <w:ind w:firstLine="709"/>
        <w:jc w:val="both"/>
      </w:pPr>
      <w:r w:rsidRPr="00077048">
        <w:t>Заявка готовится на каждый объект, оказывающий негативное воздействие на окружающую среду и эксплуатируемый юридическим лицом или индивидуальным предпринимателем (п. 18 Правил).</w:t>
      </w:r>
    </w:p>
    <w:p w:rsidR="00326BA8" w:rsidRPr="00077048" w:rsidRDefault="00326BA8" w:rsidP="00326BA8">
      <w:pPr>
        <w:pStyle w:val="ConsPlusNormal"/>
        <w:ind w:firstLine="709"/>
        <w:jc w:val="both"/>
      </w:pPr>
      <w:r w:rsidRPr="00077048">
        <w:t>Заявка представляется в установленном Правилами порядке в территориальный орган Росприроднадзора или уполномоченный орган исполнительной власти субъекта Российской Федерации – по месту нахождения объекта.</w:t>
      </w:r>
    </w:p>
    <w:p w:rsidR="00326BA8" w:rsidRPr="00077048" w:rsidRDefault="00326BA8" w:rsidP="00DE7C2F">
      <w:pPr>
        <w:pStyle w:val="ConsPlusNormal"/>
        <w:ind w:firstLine="709"/>
        <w:jc w:val="both"/>
        <w:rPr>
          <w:b/>
        </w:rPr>
      </w:pPr>
      <w:r w:rsidRPr="00077048">
        <w:rPr>
          <w:b/>
        </w:rPr>
        <w:t>В центральный аппарат Росприроднадзора направление заявок не предусмотрено.</w:t>
      </w:r>
    </w:p>
    <w:p w:rsidR="00326BA8" w:rsidRPr="00077048" w:rsidRDefault="00326BA8" w:rsidP="00DE7C2F">
      <w:pPr>
        <w:pStyle w:val="ConsPlusNormal"/>
        <w:ind w:firstLine="709"/>
        <w:jc w:val="both"/>
      </w:pPr>
    </w:p>
    <w:p w:rsidR="00326BA8" w:rsidRPr="00077048" w:rsidRDefault="00326BA8" w:rsidP="00326BA8">
      <w:pPr>
        <w:pStyle w:val="ConsPlusNormal"/>
        <w:ind w:firstLine="709"/>
        <w:jc w:val="both"/>
      </w:pPr>
      <w:r w:rsidRPr="00077048">
        <w:t xml:space="preserve">1.5. Объектом, оказывающим негативное воздействие на окружающую среду, является «объект капитального строительства и (или) другой объект, а также их совокупность, объединенные единым назначением и (или) неразрывно связанные физически или технологически и расположенные в пределах одного или нескольких земельных участков» (ст. 1 Федерального закона от 10.02.2002 № 7-ФЗ «Об охране окружающей среды»). </w:t>
      </w:r>
    </w:p>
    <w:p w:rsidR="00326BA8" w:rsidRPr="00077048" w:rsidRDefault="00326BA8" w:rsidP="00326BA8">
      <w:pPr>
        <w:pStyle w:val="ConsPlusNormal"/>
        <w:ind w:firstLine="709"/>
        <w:jc w:val="both"/>
      </w:pPr>
      <w:r w:rsidRPr="00077048">
        <w:t xml:space="preserve">В соответствии с данным определением имеющиеся на балансе организации отдельные единицы оборудования не могут рассматриваться в качестве самостоятельных объектов НВОС. </w:t>
      </w:r>
      <w:r w:rsidR="00EE193D" w:rsidRPr="00077048">
        <w:t>З</w:t>
      </w:r>
      <w:r w:rsidRPr="00077048">
        <w:t>емельные участки к объектам НВОС также не относятся.</w:t>
      </w:r>
    </w:p>
    <w:p w:rsidR="0024079F" w:rsidRPr="00077048" w:rsidRDefault="0024079F" w:rsidP="0024079F">
      <w:pPr>
        <w:pStyle w:val="ConsPlusNormal"/>
        <w:ind w:firstLine="709"/>
        <w:jc w:val="both"/>
      </w:pPr>
      <w:r w:rsidRPr="00077048">
        <w:t>Объект, оказывающий негативное воздействие на окружающую среду может включать несколько источников негативного воздействия (в т. ч. источники выбросов, сбросов, площадки размещения отходов) и должен удовлетворять требованию территориальной связанности. В случае, если юридическое лицо, индивидуальный предприниматель осуществляют хозяйственную и (или) иную деятельность на 2 и более производственных территориях, удаленных друг от друга на значительное расстояние и не связанных трубопроводами, железными дорогами или иначе (технически), необходимо ставить на государственный учет два и более производственных объектов с соответствующим представлением заявки на каждый объект.</w:t>
      </w:r>
    </w:p>
    <w:p w:rsidR="00326BA8" w:rsidRPr="00077048" w:rsidRDefault="00326BA8" w:rsidP="0024079F">
      <w:pPr>
        <w:pStyle w:val="ConsPlusNormal"/>
        <w:ind w:firstLine="709"/>
        <w:jc w:val="both"/>
      </w:pPr>
    </w:p>
    <w:p w:rsidR="00326BA8" w:rsidRPr="00077048" w:rsidRDefault="00326BA8" w:rsidP="00326BA8">
      <w:pPr>
        <w:pStyle w:val="ConsPlusNormal"/>
        <w:ind w:firstLine="709"/>
        <w:jc w:val="both"/>
      </w:pPr>
      <w:r w:rsidRPr="00077048">
        <w:t>Согласно п. 19 Правил, в случае если объект расположен в пределах территории 2 и более субъектов Российской Федерации, юридическое лицо, индивидуальный предприниматель, осуществляющие на данном объекте хозяйственную и (или) иную деятельность, направляют заявку о постановке объекта на учет в один из территориальных органов Федеральной службы по надзору в сфере природопользования или орган исполнительной власти субъекта Российской Федерации согласно их компетенции по месту размещения такого объекта по своему усмотрению.</w:t>
      </w:r>
    </w:p>
    <w:p w:rsidR="00EE193D" w:rsidRPr="00077048" w:rsidRDefault="00EE193D" w:rsidP="00326BA8">
      <w:pPr>
        <w:pStyle w:val="ConsPlusNormal"/>
        <w:ind w:firstLine="709"/>
        <w:jc w:val="both"/>
      </w:pPr>
      <w:r w:rsidRPr="00077048">
        <w:lastRenderedPageBreak/>
        <w:t>Вместе с тем, при постановке на учет линейных объектов НВОС Росприроднадзор рекомендует определять</w:t>
      </w:r>
      <w:r w:rsidR="000E2000" w:rsidRPr="00077048">
        <w:t xml:space="preserve"> границы</w:t>
      </w:r>
      <w:r w:rsidRPr="00077048">
        <w:t xml:space="preserve"> объект</w:t>
      </w:r>
      <w:r w:rsidR="000E2000" w:rsidRPr="00077048">
        <w:t>а НВОС</w:t>
      </w:r>
      <w:r w:rsidRPr="00077048">
        <w:t xml:space="preserve"> в рамках муниципальных </w:t>
      </w:r>
      <w:r w:rsidR="000E2000" w:rsidRPr="00077048">
        <w:t>образований, а не субъектов Российской Федерации в целом.</w:t>
      </w:r>
    </w:p>
    <w:p w:rsidR="006C5F74" w:rsidRPr="00077048" w:rsidRDefault="00326BA8" w:rsidP="00326BA8">
      <w:pPr>
        <w:pStyle w:val="ConsPlusNormal"/>
        <w:ind w:firstLine="709"/>
        <w:jc w:val="both"/>
      </w:pPr>
      <w:r w:rsidRPr="00077048">
        <w:t>Учитывая, что ведение государственных реестров осуществляется на федеральном и региональном уровнях, органы исполнительной власти субъектов Российской Федерации самостоятельно принимают решения по организации исполнения данной функции.</w:t>
      </w:r>
    </w:p>
    <w:p w:rsidR="00326BA8" w:rsidRPr="00077048" w:rsidRDefault="00326BA8" w:rsidP="00326BA8">
      <w:pPr>
        <w:pStyle w:val="ConsPlusNormal"/>
        <w:ind w:firstLine="709"/>
        <w:jc w:val="both"/>
      </w:pPr>
    </w:p>
    <w:p w:rsidR="0024079F" w:rsidRPr="00077048" w:rsidRDefault="0024079F" w:rsidP="0024079F">
      <w:pPr>
        <w:spacing w:line="240" w:lineRule="auto"/>
        <w:ind w:firstLine="709"/>
        <w:jc w:val="both"/>
        <w:rPr>
          <w:rFonts w:ascii="Times New Roman" w:hAnsi="Times New Roman" w:cs="Times New Roman"/>
          <w:sz w:val="28"/>
          <w:szCs w:val="28"/>
        </w:rPr>
      </w:pPr>
      <w:bookmarkStart w:id="1" w:name="OLE_LINK24"/>
      <w:bookmarkStart w:id="2" w:name="OLE_LINK25"/>
      <w:r w:rsidRPr="00077048">
        <w:rPr>
          <w:rFonts w:ascii="Times New Roman" w:hAnsi="Times New Roman" w:cs="Times New Roman"/>
          <w:sz w:val="28"/>
          <w:szCs w:val="28"/>
        </w:rPr>
        <w:t>1.6.</w:t>
      </w:r>
      <w:bookmarkEnd w:id="1"/>
      <w:bookmarkEnd w:id="2"/>
      <w:r w:rsidRPr="00077048">
        <w:rPr>
          <w:rFonts w:ascii="Times New Roman" w:hAnsi="Times New Roman" w:cs="Times New Roman"/>
          <w:sz w:val="28"/>
          <w:szCs w:val="28"/>
        </w:rPr>
        <w:t xml:space="preserve"> В связи с вводом в эксплуатацию государственной информационной системы, предназначенной для ведения государственного реестра объектов, оказывающих негативное воздействие на окружающую среду (далее – объект НВОС), в виде программно-технического обеспечения учета объектов НВОС (далее - ПТО УОНВОС), регистрация заявок о постановке на учет объектов НВОС будет осуществляться с использованием ПТО УОНВОС.</w:t>
      </w:r>
    </w:p>
    <w:p w:rsidR="0024079F" w:rsidRPr="00077048" w:rsidRDefault="0024079F" w:rsidP="0024079F">
      <w:pPr>
        <w:pStyle w:val="ConsPlusNormal"/>
        <w:ind w:firstLine="709"/>
        <w:jc w:val="both"/>
      </w:pPr>
      <w:bookmarkStart w:id="3" w:name="OLE_LINK26"/>
      <w:bookmarkStart w:id="4" w:name="OLE_LINK27"/>
      <w:bookmarkStart w:id="5" w:name="OLE_LINK28"/>
      <w:bookmarkStart w:id="6" w:name="OLE_LINK29"/>
      <w:bookmarkStart w:id="7" w:name="OLE_LINK30"/>
      <w:bookmarkStart w:id="8" w:name="OLE_LINK31"/>
      <w:r w:rsidRPr="00077048">
        <w:t>1.7</w:t>
      </w:r>
      <w:bookmarkEnd w:id="3"/>
      <w:bookmarkEnd w:id="4"/>
      <w:bookmarkEnd w:id="5"/>
      <w:bookmarkEnd w:id="6"/>
      <w:bookmarkEnd w:id="7"/>
      <w:bookmarkEnd w:id="8"/>
      <w:r w:rsidRPr="00077048">
        <w:t>. Постановка объектов на государственный учет будет происходить в следующем порядке.</w:t>
      </w:r>
    </w:p>
    <w:p w:rsidR="0024079F" w:rsidRPr="00077048" w:rsidRDefault="0024079F" w:rsidP="0024079F">
      <w:pPr>
        <w:pStyle w:val="ConsPlusNormal"/>
        <w:ind w:firstLine="709"/>
        <w:jc w:val="both"/>
      </w:pPr>
      <w:r w:rsidRPr="00077048">
        <w:t xml:space="preserve">1.7.1. Заявитель подает заявку на регистрацию объекта НВОС с помощью </w:t>
      </w:r>
      <w:r w:rsidRPr="00077048">
        <w:rPr>
          <w:rFonts w:eastAsia="Times New Roman"/>
          <w:lang w:eastAsia="ru-RU"/>
        </w:rPr>
        <w:t>бесплатного средства подготовки отчетности природопользователя (</w:t>
      </w:r>
      <w:r w:rsidRPr="00077048">
        <w:t xml:space="preserve">«Модуль природопользователя»), размещенного на официальном сайте Росприроднадзора по адресу </w:t>
      </w:r>
      <w:hyperlink r:id="rId9" w:history="1">
        <w:r w:rsidRPr="00077048">
          <w:rPr>
            <w:rStyle w:val="a3"/>
            <w:color w:val="auto"/>
            <w:lang w:val="en-US"/>
          </w:rPr>
          <w:t>http</w:t>
        </w:r>
        <w:r w:rsidRPr="00077048">
          <w:rPr>
            <w:rStyle w:val="a3"/>
            <w:color w:val="auto"/>
          </w:rPr>
          <w:t>://</w:t>
        </w:r>
        <w:r w:rsidRPr="00077048">
          <w:rPr>
            <w:rStyle w:val="a3"/>
            <w:color w:val="auto"/>
            <w:lang w:val="en-US"/>
          </w:rPr>
          <w:t>rpn</w:t>
        </w:r>
        <w:r w:rsidRPr="00077048">
          <w:rPr>
            <w:rStyle w:val="a3"/>
            <w:color w:val="auto"/>
          </w:rPr>
          <w:t>.</w:t>
        </w:r>
        <w:r w:rsidRPr="00077048">
          <w:rPr>
            <w:rStyle w:val="a3"/>
            <w:color w:val="auto"/>
            <w:lang w:val="en-US"/>
          </w:rPr>
          <w:t>gov</w:t>
        </w:r>
        <w:r w:rsidRPr="00077048">
          <w:rPr>
            <w:rStyle w:val="a3"/>
            <w:color w:val="auto"/>
          </w:rPr>
          <w:t>.</w:t>
        </w:r>
        <w:r w:rsidRPr="00077048">
          <w:rPr>
            <w:rStyle w:val="a3"/>
            <w:color w:val="auto"/>
            <w:lang w:val="en-US"/>
          </w:rPr>
          <w:t>ru</w:t>
        </w:r>
        <w:r w:rsidRPr="00077048">
          <w:rPr>
            <w:rStyle w:val="a3"/>
            <w:color w:val="auto"/>
          </w:rPr>
          <w:t>/</w:t>
        </w:r>
        <w:r w:rsidRPr="00077048">
          <w:rPr>
            <w:rStyle w:val="a3"/>
            <w:color w:val="auto"/>
            <w:lang w:val="en-US"/>
          </w:rPr>
          <w:t>otchetnost</w:t>
        </w:r>
      </w:hyperlink>
      <w:r w:rsidRPr="00077048">
        <w:t xml:space="preserve">, либо с помощью размещенного в сети Интернет «Личного кабинета» природопользователя по адресу </w:t>
      </w:r>
      <w:hyperlink r:id="rId10" w:history="1">
        <w:r w:rsidRPr="00077048">
          <w:rPr>
            <w:rStyle w:val="a3"/>
            <w:color w:val="auto"/>
            <w:lang w:val="en-US"/>
          </w:rPr>
          <w:t>https</w:t>
        </w:r>
        <w:r w:rsidRPr="00077048">
          <w:rPr>
            <w:rStyle w:val="a3"/>
            <w:color w:val="auto"/>
          </w:rPr>
          <w:t>://</w:t>
        </w:r>
        <w:r w:rsidRPr="00077048">
          <w:rPr>
            <w:rStyle w:val="a3"/>
            <w:color w:val="auto"/>
            <w:lang w:val="en-US"/>
          </w:rPr>
          <w:t>lk</w:t>
        </w:r>
        <w:r w:rsidRPr="00077048">
          <w:rPr>
            <w:rStyle w:val="a3"/>
            <w:color w:val="auto"/>
          </w:rPr>
          <w:t>.</w:t>
        </w:r>
        <w:r w:rsidRPr="00077048">
          <w:rPr>
            <w:rStyle w:val="a3"/>
            <w:color w:val="auto"/>
            <w:lang w:val="en-US"/>
          </w:rPr>
          <w:t>fsrpn</w:t>
        </w:r>
        <w:r w:rsidRPr="00077048">
          <w:rPr>
            <w:rStyle w:val="a3"/>
            <w:color w:val="auto"/>
          </w:rPr>
          <w:t>.</w:t>
        </w:r>
        <w:r w:rsidRPr="00077048">
          <w:rPr>
            <w:rStyle w:val="a3"/>
            <w:color w:val="auto"/>
            <w:lang w:val="en-US"/>
          </w:rPr>
          <w:t>ru</w:t>
        </w:r>
      </w:hyperlink>
      <w:r w:rsidRPr="00077048">
        <w:t>.</w:t>
      </w:r>
    </w:p>
    <w:p w:rsidR="0024079F" w:rsidRPr="00077048" w:rsidRDefault="0024079F" w:rsidP="0024079F">
      <w:pPr>
        <w:pStyle w:val="ConsPlusNormal"/>
        <w:ind w:firstLine="709"/>
        <w:jc w:val="both"/>
      </w:pPr>
      <w:r w:rsidRPr="00077048">
        <w:t>Заявка подается на каждый объект НВОС отдельно.</w:t>
      </w:r>
    </w:p>
    <w:p w:rsidR="0024079F" w:rsidRPr="00077048" w:rsidRDefault="0024079F" w:rsidP="0024079F">
      <w:pPr>
        <w:pStyle w:val="ConsPlusNormal"/>
        <w:ind w:firstLine="709"/>
        <w:jc w:val="both"/>
      </w:pPr>
      <w:r w:rsidRPr="00077048">
        <w:t>1.7.2. В случае наличия электронной подписи (далее – ЭП) у заявителя,  заявитель выгружает заявку в формате XM</w:t>
      </w:r>
      <w:r w:rsidRPr="00077048">
        <w:rPr>
          <w:lang w:val="en-US"/>
        </w:rPr>
        <w:t>L</w:t>
      </w:r>
      <w:r w:rsidRPr="00077048">
        <w:t xml:space="preserve">, подписывая ее электронной подписью организации/индивидуального предпринимателя и отправляет через портал приема отчетности (https://pnv-rpn.ru) </w:t>
      </w:r>
      <w:r w:rsidRPr="00077048">
        <w:rPr>
          <w:u w:val="single"/>
        </w:rPr>
        <w:t>в соответствующий территориальный орган Росприроднадзора</w:t>
      </w:r>
      <w:r w:rsidRPr="00077048">
        <w:t xml:space="preserve"> (по объекту, подлежащему федеральному государственному экологическому надзору, соответствующему </w:t>
      </w:r>
      <w:r w:rsidRPr="00077048">
        <w:rPr>
          <w:lang w:val="en-US"/>
        </w:rPr>
        <w:t>I</w:t>
      </w:r>
      <w:r w:rsidRPr="00077048">
        <w:t xml:space="preserve"> категории объектов негативного воздействия на окружающую среду согласно критериям отнесения объектов, оказывающих негативное воздействие на окружающую среду, к объектам I, II, III и IV категорий, утвержденным постановлением Правительства Российской Федерации от 28.09.2015 № 1029, и критериям </w:t>
      </w:r>
      <w:r w:rsidRPr="00077048">
        <w:rPr>
          <w:rFonts w:eastAsia="Times New Roman"/>
          <w:lang w:eastAsia="ru-RU"/>
        </w:rPr>
        <w:t xml:space="preserve">определения объектов, подлежащих федеральному государственному экологическому надзору, утвержденным постановлением Правительства Российской Федерации от 28.08.2015 № 903) </w:t>
      </w:r>
      <w:r w:rsidRPr="00077048">
        <w:rPr>
          <w:rFonts w:eastAsia="Times New Roman"/>
          <w:u w:val="single"/>
          <w:lang w:eastAsia="ru-RU"/>
        </w:rPr>
        <w:t xml:space="preserve">или в орган исполнительной власти по субъекту Российской Федерации </w:t>
      </w:r>
      <w:r w:rsidRPr="00077048">
        <w:rPr>
          <w:rFonts w:eastAsia="Times New Roman"/>
          <w:lang w:eastAsia="ru-RU"/>
        </w:rPr>
        <w:t>– по месту нахождения объекта НВОС.</w:t>
      </w:r>
    </w:p>
    <w:p w:rsidR="0024079F" w:rsidRPr="00077048" w:rsidRDefault="0024079F" w:rsidP="0024079F">
      <w:pPr>
        <w:pStyle w:val="ConsPlusNormal"/>
        <w:ind w:firstLine="709"/>
        <w:jc w:val="both"/>
      </w:pPr>
      <w:r w:rsidRPr="00077048">
        <w:t xml:space="preserve"> При этом ИНН заявителя, указанный в сертификате ЭП, должен совпадать с ИНН в заявке. </w:t>
      </w:r>
    </w:p>
    <w:p w:rsidR="0024079F" w:rsidRPr="00077048" w:rsidRDefault="0024079F" w:rsidP="0024079F">
      <w:pPr>
        <w:pStyle w:val="ConsPlusNormal"/>
        <w:ind w:left="1" w:firstLine="707"/>
        <w:jc w:val="both"/>
      </w:pPr>
      <w:r w:rsidRPr="00077048">
        <w:t xml:space="preserve">Заявке присваивается уникальный номер (например, AKOHKCZV). </w:t>
      </w:r>
    </w:p>
    <w:p w:rsidR="0024079F" w:rsidRPr="00077048" w:rsidRDefault="0024079F" w:rsidP="0024079F">
      <w:pPr>
        <w:pStyle w:val="ConsPlusNormal"/>
        <w:ind w:left="1" w:firstLine="707"/>
        <w:jc w:val="both"/>
      </w:pPr>
      <w:r w:rsidRPr="00077048">
        <w:t>Датой приема заявки считается дата ее загрузки на портал приема отчетности.</w:t>
      </w:r>
    </w:p>
    <w:p w:rsidR="0024079F" w:rsidRPr="00077048" w:rsidRDefault="0024079F" w:rsidP="0024079F">
      <w:pPr>
        <w:pStyle w:val="ConsPlusNormal"/>
        <w:ind w:firstLine="708"/>
        <w:jc w:val="both"/>
      </w:pPr>
      <w:r w:rsidRPr="00077048">
        <w:lastRenderedPageBreak/>
        <w:t>1.7.3. В случае отсутствия ЭП заявитель выгружает заявку, подготовленную с использованием бесплатного средства подготовки отчетности природопользователя («Модуль природопользователя»), размещенного на официальном сайте Росприроднадзора по адресу http://rpn.gov.ru/otchetnost, в формате XML и отправляет через портал приема отчетности (</w:t>
      </w:r>
      <w:hyperlink r:id="rId11" w:history="1">
        <w:r w:rsidRPr="00077048">
          <w:rPr>
            <w:rStyle w:val="a3"/>
            <w:color w:val="auto"/>
          </w:rPr>
          <w:t>https://pnv-rpn.ru</w:t>
        </w:r>
      </w:hyperlink>
      <w:r w:rsidRPr="00077048">
        <w:t xml:space="preserve">) в соответствующий территориальный орган Росприроднадзора или орган исполнительной власти субъекта Российской Федерации (по месту нахождения объекта НВОС). </w:t>
      </w:r>
    </w:p>
    <w:p w:rsidR="0024079F" w:rsidRPr="00077048" w:rsidRDefault="0024079F" w:rsidP="0024079F">
      <w:pPr>
        <w:pStyle w:val="ConsPlusNormal"/>
        <w:ind w:firstLine="708"/>
        <w:jc w:val="both"/>
      </w:pPr>
      <w:r w:rsidRPr="00077048">
        <w:t>При этом заявке будет присвоен уникальный номер (например, AKOHKCZV).</w:t>
      </w:r>
    </w:p>
    <w:p w:rsidR="0024079F" w:rsidRPr="00077048" w:rsidRDefault="0024079F" w:rsidP="0024079F">
      <w:pPr>
        <w:pStyle w:val="ConsPlusNormal"/>
        <w:ind w:firstLine="708"/>
        <w:jc w:val="both"/>
      </w:pPr>
      <w:r w:rsidRPr="00077048">
        <w:t xml:space="preserve">Заявитель распечатывает заявку, указывает в сопроводительном письме (по форме приложения 1) присвоенный заявке уникальный номер и отправляет заявку с сопроводительным письмом в территориальный орган Росприроднадзора или орган исполнительной власти субъекта Российской Федерации (по месту нахождения объекта НВОС) почтой или подает лично. </w:t>
      </w:r>
    </w:p>
    <w:p w:rsidR="0024079F" w:rsidRPr="00077048" w:rsidRDefault="0024079F" w:rsidP="0024079F">
      <w:pPr>
        <w:pStyle w:val="ConsPlusNormal"/>
        <w:ind w:firstLine="708"/>
        <w:jc w:val="both"/>
      </w:pPr>
      <w:r w:rsidRPr="00077048">
        <w:t>Датой приема заявки считается дата представления в Росприроднадзор или орган исполнительной власти субъекта Российской Федерации (по месту нахождения объекта НВОС) заявки с сопроводительным письмом.</w:t>
      </w:r>
    </w:p>
    <w:p w:rsidR="0024079F" w:rsidRPr="00077048" w:rsidRDefault="0024079F" w:rsidP="0024079F">
      <w:pPr>
        <w:pStyle w:val="ConsPlusNormal"/>
        <w:ind w:firstLine="709"/>
        <w:jc w:val="both"/>
      </w:pPr>
      <w:r w:rsidRPr="00077048">
        <w:t>1.7.4. Сотрудник территориального органа Росприроднадзора или органа  исполнительной власти субъекта Российской Федерации проверяет состав данных заявки, формирует и высылает природопользователю свидетельство о постановке на государственный учет объекта, оказывающего негативное воздействие на окружающую среду, в электронном виде, подписанное ЭП Росприроднадзора или органа исполнительной власти субъекта Российской Федерации, либо на портал приема отчетности, либо в «Личный кабинет», в зависимости от способа подачи заявки.</w:t>
      </w:r>
    </w:p>
    <w:p w:rsidR="0024079F" w:rsidRPr="00077048" w:rsidRDefault="0024079F" w:rsidP="0024079F">
      <w:pPr>
        <w:pStyle w:val="ConsPlusNormal"/>
        <w:ind w:firstLine="709"/>
        <w:jc w:val="both"/>
        <w:rPr>
          <w:rFonts w:eastAsia="Times New Roman"/>
          <w:bCs/>
          <w:lang w:eastAsia="ru-RU"/>
        </w:rPr>
      </w:pPr>
      <w:r w:rsidRPr="00077048">
        <w:t>1.7.5. Свидетельство в бумажном виде не формируется и заявителю не направляется.</w:t>
      </w:r>
    </w:p>
    <w:p w:rsidR="0024079F" w:rsidRPr="00077048" w:rsidRDefault="0024079F" w:rsidP="0024079F">
      <w:pPr>
        <w:pStyle w:val="ConsPlusNormal"/>
        <w:ind w:firstLine="709"/>
        <w:jc w:val="both"/>
        <w:rPr>
          <w:b/>
        </w:rPr>
      </w:pPr>
      <w:r w:rsidRPr="00077048">
        <w:rPr>
          <w:b/>
        </w:rPr>
        <w:t>По вопросам использования «Модуля природопользователя» или «Личного кабинета» для формирования заявок обращайтесь по телефонам </w:t>
      </w:r>
      <w:r w:rsidRPr="00077048">
        <w:rPr>
          <w:b/>
          <w:bCs/>
        </w:rPr>
        <w:t>+7(916)-496-11-07 </w:t>
      </w:r>
      <w:r w:rsidRPr="00077048">
        <w:rPr>
          <w:b/>
        </w:rPr>
        <w:t>(с 9:30 до 18:30 с Пн по Пт по МСК) или по электронной почте </w:t>
      </w:r>
      <w:hyperlink r:id="rId12" w:history="1">
        <w:r w:rsidRPr="00077048">
          <w:rPr>
            <w:b/>
          </w:rPr>
          <w:t>portal.rpn@mail.ru</w:t>
        </w:r>
      </w:hyperlink>
      <w:r w:rsidRPr="00077048">
        <w:rPr>
          <w:b/>
        </w:rPr>
        <w:t>.</w:t>
      </w:r>
    </w:p>
    <w:p w:rsidR="0024079F" w:rsidRPr="00077048" w:rsidRDefault="0024079F" w:rsidP="0024079F">
      <w:pPr>
        <w:pStyle w:val="ConsPlusNormal"/>
        <w:ind w:firstLine="709"/>
        <w:jc w:val="both"/>
        <w:rPr>
          <w:b/>
        </w:rPr>
      </w:pPr>
    </w:p>
    <w:p w:rsidR="0024079F" w:rsidRPr="00077048" w:rsidRDefault="0024079F" w:rsidP="000E2000">
      <w:pPr>
        <w:pStyle w:val="ConsPlusNormal"/>
        <w:ind w:firstLine="709"/>
        <w:jc w:val="center"/>
        <w:rPr>
          <w:rFonts w:eastAsia="Times New Roman"/>
          <w:b/>
          <w:bCs/>
          <w:lang w:eastAsia="ru-RU"/>
        </w:rPr>
      </w:pPr>
    </w:p>
    <w:p w:rsidR="0024079F" w:rsidRPr="00077048" w:rsidRDefault="00B1309F" w:rsidP="000E2000">
      <w:pPr>
        <w:pStyle w:val="ConsPlusNormal"/>
        <w:ind w:firstLine="709"/>
        <w:jc w:val="center"/>
        <w:rPr>
          <w:b/>
        </w:rPr>
      </w:pPr>
      <w:r w:rsidRPr="00077048">
        <w:rPr>
          <w:rFonts w:eastAsia="Times New Roman"/>
          <w:b/>
          <w:bCs/>
          <w:lang w:eastAsia="ru-RU"/>
        </w:rPr>
        <w:t xml:space="preserve">2. </w:t>
      </w:r>
      <w:r w:rsidRPr="00077048">
        <w:rPr>
          <w:b/>
        </w:rPr>
        <w:t xml:space="preserve">Об особенностях постановки на учет объектов </w:t>
      </w:r>
      <w:r w:rsidR="00DB5A8A" w:rsidRPr="00077048">
        <w:rPr>
          <w:b/>
        </w:rPr>
        <w:t xml:space="preserve">НВОС </w:t>
      </w:r>
    </w:p>
    <w:p w:rsidR="00B1309F" w:rsidRPr="00077048" w:rsidRDefault="00B1309F" w:rsidP="000E2000">
      <w:pPr>
        <w:pStyle w:val="ConsPlusNormal"/>
        <w:ind w:firstLine="709"/>
        <w:jc w:val="center"/>
      </w:pPr>
      <w:r w:rsidRPr="00077048">
        <w:t>(ответы на наиболее часто задаваемые вопросы).</w:t>
      </w:r>
    </w:p>
    <w:p w:rsidR="0024079F" w:rsidRPr="00077048" w:rsidRDefault="0024079F" w:rsidP="000E2000">
      <w:pPr>
        <w:pStyle w:val="ConsPlusNormal"/>
        <w:ind w:firstLine="709"/>
        <w:jc w:val="center"/>
      </w:pPr>
    </w:p>
    <w:p w:rsidR="00B1309F" w:rsidRPr="00077048" w:rsidRDefault="00B1309F" w:rsidP="00B1309F">
      <w:pPr>
        <w:pStyle w:val="ConsPlusNormal"/>
        <w:ind w:firstLine="709"/>
        <w:jc w:val="both"/>
      </w:pPr>
      <w:r w:rsidRPr="00077048">
        <w:rPr>
          <w:b/>
        </w:rPr>
        <w:t xml:space="preserve">2.1. </w:t>
      </w:r>
      <w:r w:rsidRPr="00077048">
        <w:t>В соответствии с п. 24 Правил: «В случае если объект соответствует нескольким критериям, на основании которых он может быть отнесен одновременно к объектам I, II, III и (или) IV категории, объекту присваивается категория, соответствующая категории по наибольшему уровню негативного воздействия на окружающую среду».</w:t>
      </w:r>
    </w:p>
    <w:p w:rsidR="00DB5A8A" w:rsidRPr="00077048" w:rsidRDefault="00DB5A8A" w:rsidP="00B1309F">
      <w:pPr>
        <w:pStyle w:val="ConsPlusNormal"/>
        <w:ind w:firstLine="709"/>
        <w:jc w:val="both"/>
      </w:pPr>
      <w:r w:rsidRPr="00077048">
        <w:t xml:space="preserve">Определение категории объекта НВОС осуществляется при его постановке юридическим лицом, индивидуальным предпринимателем на </w:t>
      </w:r>
      <w:r w:rsidRPr="00077048">
        <w:lastRenderedPageBreak/>
        <w:t>государственный учет в государственный реестр объектов, оказывающих негативное воздействие на окружающую среду, в порядке, установленном Законом № 7-ФЗ (статьи 69 и 69.2) и Правилами. Категория может быть изменена на этапе рассмотрения заявки.</w:t>
      </w:r>
    </w:p>
    <w:p w:rsidR="00DB5A8A" w:rsidRPr="00077048" w:rsidRDefault="00DB5A8A" w:rsidP="00DB5A8A">
      <w:pPr>
        <w:pStyle w:val="ConsPlusNormal"/>
        <w:jc w:val="both"/>
      </w:pPr>
    </w:p>
    <w:p w:rsidR="00326BA8" w:rsidRPr="00077048" w:rsidRDefault="00B1309F" w:rsidP="00DB5A8A">
      <w:pPr>
        <w:pStyle w:val="ConsPlusNormal"/>
        <w:ind w:firstLine="709"/>
        <w:jc w:val="both"/>
      </w:pPr>
      <w:r w:rsidRPr="00077048">
        <w:rPr>
          <w:b/>
        </w:rPr>
        <w:t xml:space="preserve">2.2. </w:t>
      </w:r>
      <w:r w:rsidRPr="00077048">
        <w:t xml:space="preserve">В связи с необходимостью наличия в государственном реестре объектов негативного воздействия на окружающую среду достоверных данных Росприроднадзор полагает, </w:t>
      </w:r>
      <w:r w:rsidR="00326BA8" w:rsidRPr="00077048">
        <w:t>при заполнении сведений</w:t>
      </w:r>
      <w:r w:rsidRPr="00077048">
        <w:t xml:space="preserve"> </w:t>
      </w:r>
      <w:r w:rsidR="00027EAD" w:rsidRPr="00077048">
        <w:t>в форме Заявки в час</w:t>
      </w:r>
      <w:r w:rsidR="0089230B" w:rsidRPr="00077048">
        <w:t xml:space="preserve">ти указания фактических данных </w:t>
      </w:r>
      <w:r w:rsidR="00027EAD" w:rsidRPr="00077048">
        <w:t>по выбросам</w:t>
      </w:r>
      <w:r w:rsidR="0089230B" w:rsidRPr="00077048">
        <w:t xml:space="preserve"> (за исключением радиоактивных загрязняющих веществ)</w:t>
      </w:r>
      <w:r w:rsidR="00027EAD" w:rsidRPr="00077048">
        <w:t xml:space="preserve">, сбросам, отходам </w:t>
      </w:r>
      <w:r w:rsidR="00326BA8" w:rsidRPr="00077048">
        <w:t>могут использоваться данные:</w:t>
      </w:r>
    </w:p>
    <w:p w:rsidR="00B1309F" w:rsidRPr="00077048" w:rsidRDefault="00326BA8" w:rsidP="00B1309F">
      <w:pPr>
        <w:pStyle w:val="ConsPlusNormal"/>
        <w:ind w:firstLine="709"/>
        <w:jc w:val="both"/>
      </w:pPr>
      <w:r w:rsidRPr="00077048">
        <w:t>-</w:t>
      </w:r>
      <w:r w:rsidR="00B1309F" w:rsidRPr="00077048">
        <w:t xml:space="preserve"> федерального статистического наблюдения по формам № 2-ТП (воздух), № 2-ТП (водхоз)</w:t>
      </w:r>
      <w:r w:rsidR="00027EAD" w:rsidRPr="00077048">
        <w:t xml:space="preserve"> и</w:t>
      </w:r>
      <w:r w:rsidR="00B1309F" w:rsidRPr="00077048">
        <w:t xml:space="preserve"> №</w:t>
      </w:r>
      <w:hyperlink r:id="rId13" w:history="1">
        <w:r w:rsidR="00B1309F" w:rsidRPr="00077048">
          <w:t xml:space="preserve"> 2-ТП (отходы)</w:t>
        </w:r>
      </w:hyperlink>
      <w:r w:rsidRPr="00077048">
        <w:t>;</w:t>
      </w:r>
    </w:p>
    <w:p w:rsidR="00326BA8" w:rsidRPr="00077048" w:rsidRDefault="00326BA8" w:rsidP="00B1309F">
      <w:pPr>
        <w:pStyle w:val="ConsPlusNormal"/>
        <w:ind w:firstLine="709"/>
        <w:jc w:val="both"/>
      </w:pPr>
      <w:r w:rsidRPr="00077048">
        <w:t>- производственного экологического контроля;</w:t>
      </w:r>
    </w:p>
    <w:p w:rsidR="00326BA8" w:rsidRPr="00077048" w:rsidRDefault="00326BA8" w:rsidP="00B1309F">
      <w:pPr>
        <w:pStyle w:val="ConsPlusNormal"/>
        <w:ind w:firstLine="709"/>
        <w:jc w:val="both"/>
      </w:pPr>
      <w:r w:rsidRPr="00077048">
        <w:t>- отчетности по плате за негативное воздействие на окружающую среду.</w:t>
      </w:r>
    </w:p>
    <w:p w:rsidR="00326BA8" w:rsidRPr="00077048" w:rsidRDefault="00326BA8" w:rsidP="00B1309F">
      <w:pPr>
        <w:pStyle w:val="ConsPlusNormal"/>
        <w:ind w:firstLine="709"/>
        <w:jc w:val="both"/>
      </w:pPr>
    </w:p>
    <w:p w:rsidR="00B1309F" w:rsidRPr="00077048" w:rsidRDefault="00B1309F" w:rsidP="00B1309F">
      <w:pPr>
        <w:pStyle w:val="ConsPlusNormal"/>
        <w:ind w:firstLine="709"/>
        <w:jc w:val="both"/>
      </w:pPr>
      <w:r w:rsidRPr="00077048">
        <w:rPr>
          <w:b/>
        </w:rPr>
        <w:t>2.3</w:t>
      </w:r>
      <w:r w:rsidRPr="00077048">
        <w:t>. По вопросу представления сведений о размещении отходов собственных и сторонних организаций или только собственных.</w:t>
      </w:r>
    </w:p>
    <w:p w:rsidR="00B1309F" w:rsidRPr="00077048" w:rsidRDefault="00B1309F" w:rsidP="00B1309F">
      <w:pPr>
        <w:pStyle w:val="ConsPlusNormal"/>
        <w:ind w:firstLine="709"/>
        <w:jc w:val="both"/>
      </w:pPr>
      <w:r w:rsidRPr="00077048">
        <w:t>В соответствии с п. 1 ст. 69.2 Закон № 7-ФЗ:</w:t>
      </w:r>
    </w:p>
    <w:p w:rsidR="00B1309F" w:rsidRPr="00077048" w:rsidRDefault="00B1309F" w:rsidP="00B1309F">
      <w:pPr>
        <w:spacing w:after="1" w:line="280" w:lineRule="atLeast"/>
        <w:ind w:firstLine="540"/>
        <w:jc w:val="both"/>
        <w:rPr>
          <w:rFonts w:ascii="Times New Roman" w:hAnsi="Times New Roman" w:cs="Times New Roman"/>
          <w:sz w:val="28"/>
          <w:szCs w:val="28"/>
        </w:rPr>
      </w:pPr>
      <w:r w:rsidRPr="00077048">
        <w:rPr>
          <w:rFonts w:ascii="Times New Roman" w:hAnsi="Times New Roman" w:cs="Times New Roman"/>
          <w:sz w:val="28"/>
          <w:szCs w:val="28"/>
        </w:rPr>
        <w:t>«1. Объекты, оказывающие негативное воздействие на окружающую среду, подлежат постановке на государственный учет юридическими лицами и индивидуальными предпринимателями, осуществляющими хозяйственную и (или) иную деятельность на указанных объектах, в уполномоченном Правительством Российской Федерации федеральном органе исполнительной власти или органе исполнительной власти субъекта Российской Федерации в соответствии с их компетенцией».</w:t>
      </w:r>
    </w:p>
    <w:p w:rsidR="00326BA8" w:rsidRPr="00077048" w:rsidRDefault="00B1309F" w:rsidP="00DB5A8A">
      <w:pPr>
        <w:spacing w:after="1" w:line="280" w:lineRule="atLeast"/>
        <w:ind w:firstLine="540"/>
        <w:jc w:val="both"/>
        <w:rPr>
          <w:rFonts w:ascii="Times New Roman" w:hAnsi="Times New Roman" w:cs="Times New Roman"/>
          <w:sz w:val="28"/>
          <w:szCs w:val="28"/>
        </w:rPr>
      </w:pPr>
      <w:r w:rsidRPr="00077048">
        <w:rPr>
          <w:rFonts w:ascii="Times New Roman" w:hAnsi="Times New Roman" w:cs="Times New Roman"/>
          <w:sz w:val="28"/>
          <w:szCs w:val="28"/>
        </w:rPr>
        <w:t>Таким образом, юридические лица, индивидуальные предприниматели должны поставить на государственный учет именно те объекты</w:t>
      </w:r>
      <w:r w:rsidR="000E2000" w:rsidRPr="00077048">
        <w:rPr>
          <w:rFonts w:ascii="Times New Roman" w:hAnsi="Times New Roman" w:cs="Times New Roman"/>
          <w:sz w:val="28"/>
          <w:szCs w:val="28"/>
        </w:rPr>
        <w:t xml:space="preserve"> НВОС</w:t>
      </w:r>
      <w:r w:rsidRPr="00077048">
        <w:rPr>
          <w:rFonts w:ascii="Times New Roman" w:hAnsi="Times New Roman" w:cs="Times New Roman"/>
          <w:sz w:val="28"/>
          <w:szCs w:val="28"/>
        </w:rPr>
        <w:t>, на которых они осуществляют хозяйственную и (или) иную деятельность, в том числе посредством размещения отходов собственного производства или принимаемых от сторонних организаций отходов для размещения на собственной территории.</w:t>
      </w:r>
    </w:p>
    <w:p w:rsidR="00326BA8" w:rsidRPr="00077048" w:rsidRDefault="00326BA8" w:rsidP="00326BA8">
      <w:pPr>
        <w:spacing w:after="1" w:line="280" w:lineRule="atLeast"/>
        <w:ind w:firstLine="540"/>
        <w:jc w:val="both"/>
        <w:rPr>
          <w:rFonts w:ascii="Times New Roman" w:hAnsi="Times New Roman" w:cs="Times New Roman"/>
          <w:sz w:val="28"/>
          <w:szCs w:val="28"/>
        </w:rPr>
      </w:pPr>
      <w:r w:rsidRPr="00077048">
        <w:rPr>
          <w:rFonts w:ascii="Times New Roman" w:hAnsi="Times New Roman" w:cs="Times New Roman"/>
          <w:sz w:val="28"/>
          <w:szCs w:val="28"/>
        </w:rPr>
        <w:t>В форме Заявки в части, касающейся сведений об отходах, предусмотрено указание сведений только о размещении отходов (раздел II «Сведения о воздействии объекта на окружающую среду», п</w:t>
      </w:r>
      <w:r w:rsidR="00DB5A8A" w:rsidRPr="00077048">
        <w:rPr>
          <w:rFonts w:ascii="Times New Roman" w:hAnsi="Times New Roman" w:cs="Times New Roman"/>
          <w:sz w:val="28"/>
          <w:szCs w:val="28"/>
        </w:rPr>
        <w:t>ункт</w:t>
      </w:r>
      <w:r w:rsidRPr="00077048">
        <w:rPr>
          <w:rFonts w:ascii="Times New Roman" w:hAnsi="Times New Roman" w:cs="Times New Roman"/>
          <w:sz w:val="28"/>
          <w:szCs w:val="28"/>
        </w:rPr>
        <w:t xml:space="preserve"> 4 «Сведения  о  размещении  отходов  производства  и  потребления (для каждого объекта размещения отходов)», раздел III «Сведения  о  разрешительных  документах  (прохождении необходимых процедур) в области охраны окружающей среды», «Утвержденный  лимит  размещения  отходов  (реквизиты  документа,  орган выдавший, срок действия)»).</w:t>
      </w:r>
    </w:p>
    <w:p w:rsidR="00326BA8" w:rsidRPr="00077048" w:rsidRDefault="00326BA8" w:rsidP="00326BA8">
      <w:pPr>
        <w:spacing w:after="1" w:line="280" w:lineRule="atLeast"/>
        <w:ind w:firstLine="540"/>
        <w:jc w:val="both"/>
        <w:rPr>
          <w:rFonts w:ascii="Times New Roman" w:hAnsi="Times New Roman" w:cs="Times New Roman"/>
          <w:sz w:val="28"/>
          <w:szCs w:val="28"/>
        </w:rPr>
      </w:pPr>
      <w:r w:rsidRPr="00077048">
        <w:rPr>
          <w:rFonts w:ascii="Times New Roman" w:hAnsi="Times New Roman" w:cs="Times New Roman"/>
          <w:sz w:val="28"/>
          <w:szCs w:val="28"/>
        </w:rPr>
        <w:t>В соответствии со ст. 1 Федерального закона от 24.06.1998 № 89-ФЗ «Об отходах производства и потребления» под размещением отходов понимается «хранение и захоронение отходов» (далее – Закон № 89-ФЗ).</w:t>
      </w:r>
    </w:p>
    <w:p w:rsidR="00326BA8" w:rsidRPr="00077048" w:rsidRDefault="00326BA8" w:rsidP="00326BA8">
      <w:pPr>
        <w:spacing w:after="1" w:line="280" w:lineRule="atLeast"/>
        <w:ind w:firstLine="540"/>
        <w:jc w:val="both"/>
        <w:rPr>
          <w:rFonts w:ascii="Times New Roman" w:hAnsi="Times New Roman" w:cs="Times New Roman"/>
          <w:sz w:val="28"/>
          <w:szCs w:val="28"/>
        </w:rPr>
      </w:pPr>
      <w:r w:rsidRPr="00077048">
        <w:rPr>
          <w:rFonts w:ascii="Times New Roman" w:hAnsi="Times New Roman" w:cs="Times New Roman"/>
          <w:sz w:val="28"/>
          <w:szCs w:val="28"/>
        </w:rPr>
        <w:lastRenderedPageBreak/>
        <w:t>При этом «хранение отходов - складирование отходов в специализированных объектах сроком более чем одиннадцать месяцев в целях утилизации, обезвреживания, захоронения», а «захоронение отходов - изоляция отходов, не подлежащих дальнейшей утилизации, в специальных хранилищах в целях предотвращения попадания вредных веществ в окружающую среду». К объектам размещения отходов согласно данной статье относятся – «специально оборудованные сооружения, предназначенные для размещения отходов (полигон, шламохранилище, в том числе шламовый амбар, хвостохранилище, отвал горных пород и другое) и включающие в себя объекты хранения отходов и объекты захоронения отходов»; к объектам захоронения отходов – «предоставленные в пользование в установленном порядке участки недр, подземные сооружения для захоронения отходов I - V классов опасности в соответствии с законодательством Российской Федерации о недрах».</w:t>
      </w:r>
    </w:p>
    <w:p w:rsidR="00326BA8" w:rsidRPr="00077048" w:rsidRDefault="00326BA8" w:rsidP="00326BA8">
      <w:pPr>
        <w:spacing w:after="1" w:line="280" w:lineRule="atLeast"/>
        <w:ind w:firstLine="540"/>
        <w:jc w:val="both"/>
        <w:rPr>
          <w:rFonts w:ascii="Times New Roman" w:hAnsi="Times New Roman" w:cs="Times New Roman"/>
          <w:sz w:val="28"/>
          <w:szCs w:val="28"/>
        </w:rPr>
      </w:pPr>
      <w:r w:rsidRPr="00077048">
        <w:rPr>
          <w:rFonts w:ascii="Times New Roman" w:hAnsi="Times New Roman" w:cs="Times New Roman"/>
          <w:sz w:val="28"/>
          <w:szCs w:val="28"/>
        </w:rPr>
        <w:t>Одновременно данной статьей Закона № 89-ФЗ установлено, что накопление отходов - временное складирование отходов (на срок не более чем одиннадцать месяцев) в местах (на площадках), обустроенных в соответствии с требованиями законодательства в области охраны окружающей среды и законодательства в области обеспечения санитарно-эпидемиологического благополучия населения, в целях их дальнейших утилизации, обезвреживания, размещения, транспортирования.</w:t>
      </w:r>
    </w:p>
    <w:p w:rsidR="00326BA8" w:rsidRPr="00077048" w:rsidRDefault="00326BA8" w:rsidP="00326BA8">
      <w:pPr>
        <w:spacing w:after="1" w:line="280" w:lineRule="atLeast"/>
        <w:ind w:firstLine="540"/>
        <w:jc w:val="both"/>
        <w:rPr>
          <w:rFonts w:ascii="Times New Roman" w:hAnsi="Times New Roman" w:cs="Times New Roman"/>
          <w:sz w:val="28"/>
          <w:szCs w:val="28"/>
        </w:rPr>
      </w:pPr>
      <w:r w:rsidRPr="00077048">
        <w:rPr>
          <w:rFonts w:ascii="Times New Roman" w:hAnsi="Times New Roman" w:cs="Times New Roman"/>
          <w:sz w:val="28"/>
          <w:szCs w:val="28"/>
        </w:rPr>
        <w:t>В случае, если юридическим лицом или индивидуальным  предпринимателем деятельность по размещению отходов на эксплуатируемых объектах НВОС не осуществляется, разделы формы Заявки, касающиеся сведений об отходах не заполняются (в соответствующих строках формы Заявки делается запись: «Деятельность по размещению отходов не осуществляется»).</w:t>
      </w:r>
    </w:p>
    <w:p w:rsidR="00326BA8" w:rsidRPr="00077048" w:rsidRDefault="00326BA8" w:rsidP="00DB5A8A">
      <w:pPr>
        <w:spacing w:after="1" w:line="280" w:lineRule="atLeast"/>
        <w:jc w:val="both"/>
        <w:rPr>
          <w:rFonts w:ascii="Times New Roman" w:hAnsi="Times New Roman" w:cs="Times New Roman"/>
          <w:sz w:val="28"/>
          <w:szCs w:val="28"/>
        </w:rPr>
      </w:pPr>
    </w:p>
    <w:p w:rsidR="00B1309F" w:rsidRPr="00077048" w:rsidRDefault="00B1309F" w:rsidP="00B1309F">
      <w:pPr>
        <w:spacing w:after="1" w:line="280" w:lineRule="atLeast"/>
        <w:ind w:firstLine="540"/>
        <w:jc w:val="both"/>
        <w:rPr>
          <w:rFonts w:ascii="Times New Roman" w:hAnsi="Times New Roman" w:cs="Times New Roman"/>
          <w:sz w:val="28"/>
          <w:szCs w:val="28"/>
        </w:rPr>
      </w:pPr>
      <w:r w:rsidRPr="00077048">
        <w:rPr>
          <w:rFonts w:ascii="Times New Roman" w:hAnsi="Times New Roman" w:cs="Times New Roman"/>
          <w:b/>
          <w:sz w:val="28"/>
          <w:szCs w:val="28"/>
        </w:rPr>
        <w:t>2.4</w:t>
      </w:r>
      <w:r w:rsidRPr="00077048">
        <w:rPr>
          <w:rFonts w:ascii="Times New Roman" w:hAnsi="Times New Roman" w:cs="Times New Roman"/>
          <w:sz w:val="28"/>
          <w:szCs w:val="28"/>
        </w:rPr>
        <w:t xml:space="preserve">. В </w:t>
      </w:r>
      <w:r w:rsidR="00B52376" w:rsidRPr="00077048">
        <w:rPr>
          <w:rFonts w:ascii="Times New Roman" w:hAnsi="Times New Roman" w:cs="Times New Roman"/>
          <w:sz w:val="28"/>
          <w:szCs w:val="28"/>
        </w:rPr>
        <w:t xml:space="preserve">п. 5 </w:t>
      </w:r>
      <w:r w:rsidRPr="00077048">
        <w:rPr>
          <w:rFonts w:ascii="Times New Roman" w:hAnsi="Times New Roman" w:cs="Times New Roman"/>
          <w:sz w:val="28"/>
          <w:szCs w:val="28"/>
        </w:rPr>
        <w:t>раздел</w:t>
      </w:r>
      <w:r w:rsidR="00B52376" w:rsidRPr="00077048">
        <w:rPr>
          <w:rFonts w:ascii="Times New Roman" w:hAnsi="Times New Roman" w:cs="Times New Roman"/>
          <w:sz w:val="28"/>
          <w:szCs w:val="28"/>
        </w:rPr>
        <w:t>а</w:t>
      </w:r>
      <w:r w:rsidRPr="00077048">
        <w:rPr>
          <w:rFonts w:ascii="Times New Roman" w:hAnsi="Times New Roman" w:cs="Times New Roman"/>
          <w:sz w:val="28"/>
          <w:szCs w:val="28"/>
        </w:rPr>
        <w:t xml:space="preserve"> </w:t>
      </w:r>
      <w:r w:rsidR="00B52376" w:rsidRPr="00077048">
        <w:rPr>
          <w:rFonts w:ascii="Times New Roman" w:hAnsi="Times New Roman" w:cs="Times New Roman"/>
          <w:sz w:val="28"/>
          <w:szCs w:val="28"/>
        </w:rPr>
        <w:t>4</w:t>
      </w:r>
      <w:r w:rsidRPr="00077048">
        <w:rPr>
          <w:rFonts w:ascii="Times New Roman" w:hAnsi="Times New Roman" w:cs="Times New Roman"/>
          <w:sz w:val="28"/>
          <w:szCs w:val="28"/>
        </w:rPr>
        <w:t xml:space="preserve"> формы Заявки, в части, касающейся представления информации «о проведении мониторинга состояния и загрязнения окружающей среды на территории объектов размещения отходов и в пределах их воздействия на окружающую среду» целесообразно указывать данные об утверждении программы мониторинга состояния и загрязнения окружающей среды на территории объекта размещения отходов и в пределах его воздействия на окружающую среду (дата, номер приказа об утверждении программы, при наличии такого приказа).</w:t>
      </w:r>
    </w:p>
    <w:p w:rsidR="00B1309F" w:rsidRPr="00077048" w:rsidRDefault="00B1309F" w:rsidP="00B1309F">
      <w:pPr>
        <w:spacing w:after="1" w:line="280" w:lineRule="atLeast"/>
        <w:ind w:firstLine="540"/>
        <w:jc w:val="both"/>
        <w:rPr>
          <w:rFonts w:ascii="Times New Roman" w:hAnsi="Times New Roman" w:cs="Times New Roman"/>
          <w:sz w:val="28"/>
          <w:szCs w:val="28"/>
        </w:rPr>
      </w:pPr>
      <w:r w:rsidRPr="00077048">
        <w:rPr>
          <w:rFonts w:ascii="Times New Roman" w:hAnsi="Times New Roman" w:cs="Times New Roman"/>
          <w:sz w:val="28"/>
          <w:szCs w:val="28"/>
        </w:rPr>
        <w:t xml:space="preserve">Утверждение данной программы предусмотрено п. 5 Порядка проведения собственниками объектов размещения отходов, а также лицами, во владении или в пользовании которых находятся объекты размещения отходов, мониторинга состояния и загрязнения окружающей среды на территориях объектов размещения отходов и в пределах их воздействия на окружающую среду, утвержденного приказом Минприроды России от 04.03.2016 № 66 (далее – Порядок). При этом согласно п. 3 Порядка его действие не </w:t>
      </w:r>
      <w:r w:rsidRPr="00077048">
        <w:rPr>
          <w:rFonts w:ascii="Times New Roman" w:hAnsi="Times New Roman" w:cs="Times New Roman"/>
          <w:sz w:val="28"/>
          <w:szCs w:val="28"/>
        </w:rPr>
        <w:lastRenderedPageBreak/>
        <w:t>распространяется на проведение мониторинга состояния и загрязнения окружающей среды на следующих объектах:</w:t>
      </w:r>
    </w:p>
    <w:p w:rsidR="00B1309F" w:rsidRPr="00077048" w:rsidRDefault="00B1309F" w:rsidP="00B1309F">
      <w:pPr>
        <w:spacing w:after="1" w:line="280" w:lineRule="atLeast"/>
        <w:ind w:firstLine="540"/>
        <w:jc w:val="both"/>
        <w:rPr>
          <w:rFonts w:ascii="Times New Roman" w:hAnsi="Times New Roman" w:cs="Times New Roman"/>
          <w:sz w:val="28"/>
          <w:szCs w:val="28"/>
        </w:rPr>
      </w:pPr>
      <w:r w:rsidRPr="00077048">
        <w:rPr>
          <w:rFonts w:ascii="Times New Roman" w:hAnsi="Times New Roman" w:cs="Times New Roman"/>
          <w:sz w:val="28"/>
          <w:szCs w:val="28"/>
        </w:rPr>
        <w:t>объекты размещения отходов, выведенные из эксплуатации (в том числе рекультивированные или законсервированные) в соответствии с установленным порядком;</w:t>
      </w:r>
    </w:p>
    <w:p w:rsidR="00B1309F" w:rsidRPr="00077048" w:rsidRDefault="00B1309F" w:rsidP="00B1309F">
      <w:pPr>
        <w:spacing w:after="1" w:line="280" w:lineRule="atLeast"/>
        <w:ind w:firstLine="540"/>
        <w:jc w:val="both"/>
        <w:rPr>
          <w:rFonts w:ascii="Times New Roman" w:hAnsi="Times New Roman" w:cs="Times New Roman"/>
          <w:sz w:val="28"/>
          <w:szCs w:val="28"/>
        </w:rPr>
      </w:pPr>
      <w:r w:rsidRPr="00077048">
        <w:rPr>
          <w:rFonts w:ascii="Times New Roman" w:hAnsi="Times New Roman" w:cs="Times New Roman"/>
          <w:sz w:val="28"/>
          <w:szCs w:val="28"/>
        </w:rPr>
        <w:t>объекты захоронения отходов, расположенные на территориях, использование которых для захоронения отходов запрещено законодательством Российской Федерации;</w:t>
      </w:r>
    </w:p>
    <w:p w:rsidR="00B1309F" w:rsidRPr="00077048" w:rsidRDefault="00B1309F" w:rsidP="00B1309F">
      <w:pPr>
        <w:spacing w:after="1" w:line="280" w:lineRule="atLeast"/>
        <w:ind w:firstLine="540"/>
        <w:jc w:val="both"/>
        <w:rPr>
          <w:rFonts w:ascii="Times New Roman" w:hAnsi="Times New Roman" w:cs="Times New Roman"/>
          <w:sz w:val="28"/>
          <w:szCs w:val="28"/>
        </w:rPr>
      </w:pPr>
      <w:r w:rsidRPr="00077048">
        <w:rPr>
          <w:rFonts w:ascii="Times New Roman" w:hAnsi="Times New Roman" w:cs="Times New Roman"/>
          <w:sz w:val="28"/>
          <w:szCs w:val="28"/>
        </w:rPr>
        <w:t>специальные объекты размещения радиоактивных отходов;</w:t>
      </w:r>
    </w:p>
    <w:p w:rsidR="00B1309F" w:rsidRPr="00077048" w:rsidRDefault="00B1309F" w:rsidP="00B1309F">
      <w:pPr>
        <w:spacing w:after="1" w:line="280" w:lineRule="atLeast"/>
        <w:ind w:firstLine="540"/>
        <w:jc w:val="both"/>
        <w:rPr>
          <w:rFonts w:ascii="Times New Roman" w:hAnsi="Times New Roman" w:cs="Times New Roman"/>
          <w:sz w:val="28"/>
          <w:szCs w:val="28"/>
        </w:rPr>
      </w:pPr>
      <w:r w:rsidRPr="00077048">
        <w:rPr>
          <w:rFonts w:ascii="Times New Roman" w:hAnsi="Times New Roman" w:cs="Times New Roman"/>
          <w:sz w:val="28"/>
          <w:szCs w:val="28"/>
        </w:rPr>
        <w:t>скотомогильники;</w:t>
      </w:r>
    </w:p>
    <w:p w:rsidR="00B1309F" w:rsidRPr="00077048" w:rsidRDefault="00B1309F" w:rsidP="00B1309F">
      <w:pPr>
        <w:spacing w:after="1" w:line="280" w:lineRule="atLeast"/>
        <w:ind w:firstLine="540"/>
        <w:jc w:val="both"/>
        <w:rPr>
          <w:rFonts w:ascii="Times New Roman" w:hAnsi="Times New Roman" w:cs="Times New Roman"/>
          <w:sz w:val="28"/>
          <w:szCs w:val="28"/>
        </w:rPr>
      </w:pPr>
      <w:r w:rsidRPr="00077048">
        <w:rPr>
          <w:rFonts w:ascii="Times New Roman" w:hAnsi="Times New Roman" w:cs="Times New Roman"/>
          <w:sz w:val="28"/>
          <w:szCs w:val="28"/>
        </w:rPr>
        <w:t>объекты размещения медицинских отходов.</w:t>
      </w:r>
    </w:p>
    <w:p w:rsidR="00B1309F" w:rsidRPr="00077048" w:rsidRDefault="00B1309F" w:rsidP="00B1309F">
      <w:pPr>
        <w:spacing w:after="1" w:line="280" w:lineRule="atLeast"/>
        <w:ind w:firstLine="540"/>
        <w:jc w:val="both"/>
        <w:rPr>
          <w:rFonts w:ascii="Times New Roman" w:hAnsi="Times New Roman" w:cs="Times New Roman"/>
          <w:sz w:val="28"/>
          <w:szCs w:val="28"/>
        </w:rPr>
      </w:pPr>
      <w:r w:rsidRPr="00077048">
        <w:rPr>
          <w:rFonts w:ascii="Times New Roman" w:hAnsi="Times New Roman" w:cs="Times New Roman"/>
          <w:sz w:val="28"/>
          <w:szCs w:val="28"/>
        </w:rPr>
        <w:t>Соответственно при наличии только таких объектов</w:t>
      </w:r>
      <w:r w:rsidR="00B52376" w:rsidRPr="00077048">
        <w:rPr>
          <w:rFonts w:ascii="Times New Roman" w:hAnsi="Times New Roman" w:cs="Times New Roman"/>
          <w:sz w:val="28"/>
          <w:szCs w:val="28"/>
        </w:rPr>
        <w:t xml:space="preserve"> размещения</w:t>
      </w:r>
      <w:r w:rsidRPr="00077048">
        <w:rPr>
          <w:rFonts w:ascii="Times New Roman" w:hAnsi="Times New Roman" w:cs="Times New Roman"/>
          <w:sz w:val="28"/>
          <w:szCs w:val="28"/>
        </w:rPr>
        <w:t xml:space="preserve"> отходов данные о программе не указываются и в </w:t>
      </w:r>
      <w:r w:rsidR="00B52376" w:rsidRPr="00077048">
        <w:rPr>
          <w:rFonts w:ascii="Times New Roman" w:hAnsi="Times New Roman" w:cs="Times New Roman"/>
          <w:sz w:val="28"/>
          <w:szCs w:val="28"/>
        </w:rPr>
        <w:t xml:space="preserve">п. 5 </w:t>
      </w:r>
      <w:r w:rsidRPr="00077048">
        <w:rPr>
          <w:rFonts w:ascii="Times New Roman" w:hAnsi="Times New Roman" w:cs="Times New Roman"/>
          <w:sz w:val="28"/>
          <w:szCs w:val="28"/>
        </w:rPr>
        <w:t xml:space="preserve">разделе </w:t>
      </w:r>
      <w:r w:rsidR="00B52376" w:rsidRPr="00077048">
        <w:rPr>
          <w:rFonts w:ascii="Times New Roman" w:hAnsi="Times New Roman" w:cs="Times New Roman"/>
          <w:sz w:val="28"/>
          <w:szCs w:val="28"/>
        </w:rPr>
        <w:t>4</w:t>
      </w:r>
      <w:r w:rsidRPr="00077048">
        <w:rPr>
          <w:rFonts w:ascii="Times New Roman" w:hAnsi="Times New Roman" w:cs="Times New Roman"/>
          <w:sz w:val="28"/>
          <w:szCs w:val="28"/>
        </w:rPr>
        <w:t xml:space="preserve"> формы Заявки делается запись: «Программа отсутствует в связи с наличием объектов отходов, соответствующих п. 3  Порядка проведения собственниками объектов размещения отходов, а также лицами, во владении или в пользовании которых находятся объекты размещения отходов, мониторинга состояния и загрязнения окружающей среды на территориях объектов размещения отходов и в пределах их воздействия на окружающую среду, утвержденного приказом Минприроды России от 04.03.2016 № 66».</w:t>
      </w:r>
    </w:p>
    <w:p w:rsidR="004502CF" w:rsidRPr="00077048" w:rsidRDefault="004502CF" w:rsidP="00B1309F">
      <w:pPr>
        <w:spacing w:after="1" w:line="280" w:lineRule="atLeast"/>
        <w:ind w:firstLine="540"/>
        <w:jc w:val="both"/>
        <w:rPr>
          <w:rFonts w:ascii="Times New Roman" w:hAnsi="Times New Roman" w:cs="Times New Roman"/>
          <w:sz w:val="28"/>
          <w:szCs w:val="28"/>
        </w:rPr>
      </w:pPr>
    </w:p>
    <w:p w:rsidR="00B1309F" w:rsidRPr="00077048" w:rsidRDefault="00B1309F" w:rsidP="00B1309F">
      <w:pPr>
        <w:spacing w:after="1" w:line="280" w:lineRule="atLeast"/>
        <w:ind w:firstLine="540"/>
        <w:jc w:val="both"/>
        <w:rPr>
          <w:rFonts w:ascii="Times New Roman" w:hAnsi="Times New Roman" w:cs="Times New Roman"/>
          <w:sz w:val="28"/>
          <w:szCs w:val="28"/>
        </w:rPr>
      </w:pPr>
      <w:r w:rsidRPr="00077048">
        <w:rPr>
          <w:rFonts w:ascii="Times New Roman" w:hAnsi="Times New Roman" w:cs="Times New Roman"/>
          <w:b/>
          <w:sz w:val="28"/>
          <w:szCs w:val="28"/>
        </w:rPr>
        <w:t>2.5</w:t>
      </w:r>
      <w:r w:rsidRPr="00077048">
        <w:rPr>
          <w:rFonts w:ascii="Times New Roman" w:hAnsi="Times New Roman" w:cs="Times New Roman"/>
          <w:sz w:val="28"/>
          <w:szCs w:val="28"/>
        </w:rPr>
        <w:t xml:space="preserve">. О постановке на учет объекта </w:t>
      </w:r>
      <w:r w:rsidR="00B430C9" w:rsidRPr="00077048">
        <w:rPr>
          <w:rFonts w:ascii="Times New Roman" w:hAnsi="Times New Roman" w:cs="Times New Roman"/>
          <w:sz w:val="28"/>
          <w:szCs w:val="28"/>
        </w:rPr>
        <w:t>НВОС</w:t>
      </w:r>
      <w:r w:rsidRPr="00077048">
        <w:rPr>
          <w:rFonts w:ascii="Times New Roman" w:hAnsi="Times New Roman" w:cs="Times New Roman"/>
          <w:sz w:val="28"/>
          <w:szCs w:val="28"/>
        </w:rPr>
        <w:t xml:space="preserve"> после введения его в эксплуатацию и о применении критериев отнесения объектов, оказывающих негативное воздействие на окружающую среду, к объектам I, II, III и IV категорий, утвержденных постановлением Правительства Российской Федерации от 28.09.2015 № 1029 (далее – Критерии № 1029).</w:t>
      </w:r>
    </w:p>
    <w:p w:rsidR="00B1309F" w:rsidRPr="00077048" w:rsidRDefault="00B1309F" w:rsidP="00B1309F">
      <w:pPr>
        <w:spacing w:after="1" w:line="280" w:lineRule="atLeast"/>
        <w:ind w:firstLine="540"/>
        <w:jc w:val="both"/>
        <w:rPr>
          <w:rFonts w:ascii="Times New Roman" w:hAnsi="Times New Roman" w:cs="Times New Roman"/>
          <w:sz w:val="28"/>
          <w:szCs w:val="28"/>
        </w:rPr>
      </w:pPr>
      <w:r w:rsidRPr="00077048">
        <w:rPr>
          <w:rFonts w:ascii="Times New Roman" w:hAnsi="Times New Roman" w:cs="Times New Roman"/>
          <w:sz w:val="28"/>
          <w:szCs w:val="28"/>
        </w:rPr>
        <w:t xml:space="preserve">В соответствии с п. 2 ст. 69.2 Закона № 7-ФЗ: «Постановка на государственный учет объектов, оказывающих негативное воздействие на окружающую среду, осуществляется на основании заявки о постановке на государственный учет, которая подается юридическими лицами или индивидуальными предпринимателями </w:t>
      </w:r>
      <w:r w:rsidRPr="00077048">
        <w:rPr>
          <w:rFonts w:ascii="Times New Roman" w:hAnsi="Times New Roman" w:cs="Times New Roman"/>
          <w:sz w:val="28"/>
          <w:szCs w:val="28"/>
          <w:u w:val="single"/>
        </w:rPr>
        <w:t>не позднее чем в течение шести месяцев со дня начала эксплуатации указанных объектов</w:t>
      </w:r>
      <w:r w:rsidRPr="00077048">
        <w:rPr>
          <w:rFonts w:ascii="Times New Roman" w:hAnsi="Times New Roman" w:cs="Times New Roman"/>
          <w:sz w:val="28"/>
          <w:szCs w:val="28"/>
        </w:rPr>
        <w:t>».</w:t>
      </w:r>
    </w:p>
    <w:p w:rsidR="00B1309F" w:rsidRPr="00077048" w:rsidRDefault="00B1309F" w:rsidP="00B1309F">
      <w:pPr>
        <w:spacing w:line="240" w:lineRule="auto"/>
        <w:ind w:firstLine="709"/>
        <w:jc w:val="both"/>
        <w:rPr>
          <w:rFonts w:ascii="Times New Roman" w:hAnsi="Times New Roman" w:cs="Times New Roman"/>
          <w:sz w:val="28"/>
          <w:szCs w:val="28"/>
        </w:rPr>
      </w:pPr>
      <w:r w:rsidRPr="00077048">
        <w:rPr>
          <w:rFonts w:ascii="Times New Roman" w:hAnsi="Times New Roman" w:cs="Times New Roman"/>
          <w:sz w:val="28"/>
          <w:szCs w:val="28"/>
        </w:rPr>
        <w:t>Таким образом, внесение в реестр строящихся объектов и объектов, не введенных в эксплуатацию, не предусмотрено.</w:t>
      </w:r>
    </w:p>
    <w:p w:rsidR="000E2000" w:rsidRPr="00077048" w:rsidRDefault="000E2000" w:rsidP="00B1309F">
      <w:pPr>
        <w:spacing w:line="240" w:lineRule="auto"/>
        <w:ind w:firstLine="709"/>
        <w:jc w:val="both"/>
        <w:rPr>
          <w:rFonts w:ascii="Times New Roman" w:hAnsi="Times New Roman" w:cs="Times New Roman"/>
          <w:sz w:val="28"/>
          <w:szCs w:val="28"/>
        </w:rPr>
      </w:pPr>
      <w:r w:rsidRPr="00077048">
        <w:rPr>
          <w:rFonts w:ascii="Times New Roman" w:hAnsi="Times New Roman" w:cs="Times New Roman"/>
          <w:sz w:val="28"/>
          <w:szCs w:val="28"/>
        </w:rPr>
        <w:t>При этом при постановке объекта на учет в строке "дата ввода</w:t>
      </w:r>
      <w:r w:rsidR="006F51B4" w:rsidRPr="00077048">
        <w:rPr>
          <w:rFonts w:ascii="Times New Roman" w:hAnsi="Times New Roman" w:cs="Times New Roman"/>
          <w:sz w:val="28"/>
          <w:szCs w:val="28"/>
        </w:rPr>
        <w:t xml:space="preserve"> объекта</w:t>
      </w:r>
      <w:r w:rsidRPr="00077048">
        <w:rPr>
          <w:rFonts w:ascii="Times New Roman" w:hAnsi="Times New Roman" w:cs="Times New Roman"/>
          <w:sz w:val="28"/>
          <w:szCs w:val="28"/>
        </w:rPr>
        <w:t xml:space="preserve"> в эксплуатацию" указывается именно дата ввода в экспл</w:t>
      </w:r>
      <w:r w:rsidR="006F51B4" w:rsidRPr="00077048">
        <w:rPr>
          <w:rFonts w:ascii="Times New Roman" w:hAnsi="Times New Roman" w:cs="Times New Roman"/>
          <w:sz w:val="28"/>
          <w:szCs w:val="28"/>
        </w:rPr>
        <w:t>у</w:t>
      </w:r>
      <w:r w:rsidRPr="00077048">
        <w:rPr>
          <w:rFonts w:ascii="Times New Roman" w:hAnsi="Times New Roman" w:cs="Times New Roman"/>
          <w:sz w:val="28"/>
          <w:szCs w:val="28"/>
        </w:rPr>
        <w:t xml:space="preserve">атацию объекта </w:t>
      </w:r>
      <w:r w:rsidR="006F51B4" w:rsidRPr="00077048">
        <w:rPr>
          <w:rFonts w:ascii="Times New Roman" w:hAnsi="Times New Roman" w:cs="Times New Roman"/>
          <w:sz w:val="28"/>
          <w:szCs w:val="28"/>
        </w:rPr>
        <w:t>НВОС, а не дату наступления прав собственности/аренды юридического лица, индивидуального предпринимателя на данный объект.</w:t>
      </w:r>
    </w:p>
    <w:p w:rsidR="001C7E10" w:rsidRPr="00077048" w:rsidRDefault="001C7E10" w:rsidP="00B1309F">
      <w:pPr>
        <w:spacing w:line="240" w:lineRule="auto"/>
        <w:ind w:firstLine="709"/>
        <w:jc w:val="both"/>
        <w:rPr>
          <w:rFonts w:ascii="Times New Roman" w:hAnsi="Times New Roman" w:cs="Times New Roman"/>
          <w:sz w:val="28"/>
          <w:szCs w:val="28"/>
        </w:rPr>
      </w:pPr>
    </w:p>
    <w:p w:rsidR="00B1309F" w:rsidRPr="00077048" w:rsidRDefault="001C7E10" w:rsidP="00B1309F">
      <w:pPr>
        <w:spacing w:line="240" w:lineRule="auto"/>
        <w:ind w:firstLine="709"/>
        <w:jc w:val="both"/>
        <w:rPr>
          <w:rFonts w:ascii="Times New Roman" w:hAnsi="Times New Roman" w:cs="Times New Roman"/>
          <w:sz w:val="28"/>
          <w:szCs w:val="28"/>
        </w:rPr>
      </w:pPr>
      <w:r w:rsidRPr="00077048">
        <w:rPr>
          <w:rFonts w:ascii="Times New Roman" w:hAnsi="Times New Roman" w:cs="Times New Roman"/>
          <w:b/>
          <w:sz w:val="28"/>
          <w:szCs w:val="28"/>
        </w:rPr>
        <w:t>2.6.</w:t>
      </w:r>
      <w:r w:rsidRPr="00077048">
        <w:rPr>
          <w:rFonts w:ascii="Times New Roman" w:hAnsi="Times New Roman" w:cs="Times New Roman"/>
          <w:sz w:val="28"/>
          <w:szCs w:val="28"/>
        </w:rPr>
        <w:t xml:space="preserve"> </w:t>
      </w:r>
      <w:r w:rsidR="00B1309F" w:rsidRPr="00077048">
        <w:rPr>
          <w:rFonts w:ascii="Times New Roman" w:hAnsi="Times New Roman" w:cs="Times New Roman"/>
          <w:sz w:val="28"/>
          <w:szCs w:val="28"/>
        </w:rPr>
        <w:t xml:space="preserve">В соответствии с п. 6 </w:t>
      </w:r>
      <w:r w:rsidR="00DD272D" w:rsidRPr="00077048">
        <w:rPr>
          <w:rFonts w:ascii="Times New Roman" w:hAnsi="Times New Roman" w:cs="Times New Roman"/>
          <w:sz w:val="28"/>
          <w:szCs w:val="28"/>
        </w:rPr>
        <w:t xml:space="preserve">ст. 69.2 </w:t>
      </w:r>
      <w:r w:rsidR="007A774B" w:rsidRPr="00077048">
        <w:rPr>
          <w:rFonts w:ascii="Times New Roman" w:hAnsi="Times New Roman" w:cs="Times New Roman"/>
          <w:sz w:val="28"/>
          <w:szCs w:val="28"/>
        </w:rPr>
        <w:t>Закона № 7-ФЗ</w:t>
      </w:r>
      <w:r w:rsidR="00B1309F" w:rsidRPr="00077048">
        <w:rPr>
          <w:rFonts w:ascii="Times New Roman" w:hAnsi="Times New Roman" w:cs="Times New Roman"/>
          <w:sz w:val="28"/>
          <w:szCs w:val="28"/>
        </w:rPr>
        <w:t xml:space="preserve"> сведения об объектах НВОС подлежат актуализации в связи с представлением юридическими лицами и индивидуальными предпринимателями сведений:</w:t>
      </w:r>
      <w:bookmarkStart w:id="9" w:name="P1"/>
      <w:bookmarkEnd w:id="9"/>
    </w:p>
    <w:p w:rsidR="00B1309F" w:rsidRPr="00077048" w:rsidRDefault="00B1309F" w:rsidP="00B1309F">
      <w:pPr>
        <w:spacing w:line="240" w:lineRule="auto"/>
        <w:ind w:firstLine="709"/>
        <w:jc w:val="both"/>
        <w:rPr>
          <w:rFonts w:ascii="Times New Roman" w:hAnsi="Times New Roman" w:cs="Times New Roman"/>
          <w:sz w:val="28"/>
          <w:szCs w:val="28"/>
        </w:rPr>
      </w:pPr>
      <w:r w:rsidRPr="00077048">
        <w:rPr>
          <w:rFonts w:ascii="Times New Roman" w:hAnsi="Times New Roman" w:cs="Times New Roman"/>
          <w:sz w:val="28"/>
          <w:szCs w:val="28"/>
        </w:rPr>
        <w:t xml:space="preserve">1) о замене юридического лица или индивидуального предпринимателя, осуществляющих хозяйственную и (или) иную деятельность на объекте, </w:t>
      </w:r>
      <w:r w:rsidRPr="00077048">
        <w:rPr>
          <w:rFonts w:ascii="Times New Roman" w:hAnsi="Times New Roman" w:cs="Times New Roman"/>
          <w:sz w:val="28"/>
          <w:szCs w:val="28"/>
        </w:rPr>
        <w:lastRenderedPageBreak/>
        <w:t>оказывающем негативное воздействие на окружающую среду, реорганизации юридического лица в форме преобразования, об изменении его наименования, адреса (места нахождения), а также об изменении фамилии, имени, отчества (при наличии), места жительства индивидуального предпринимателя, реквизитов документа, удостоверяющего его личность;</w:t>
      </w:r>
      <w:bookmarkStart w:id="10" w:name="P2"/>
      <w:bookmarkEnd w:id="10"/>
    </w:p>
    <w:p w:rsidR="00B1309F" w:rsidRPr="00077048" w:rsidRDefault="00B1309F" w:rsidP="00B1309F">
      <w:pPr>
        <w:spacing w:line="240" w:lineRule="auto"/>
        <w:ind w:firstLine="709"/>
        <w:jc w:val="both"/>
        <w:rPr>
          <w:rFonts w:ascii="Times New Roman" w:hAnsi="Times New Roman" w:cs="Times New Roman"/>
          <w:sz w:val="28"/>
          <w:szCs w:val="28"/>
        </w:rPr>
      </w:pPr>
      <w:r w:rsidRPr="00077048">
        <w:rPr>
          <w:rFonts w:ascii="Times New Roman" w:hAnsi="Times New Roman" w:cs="Times New Roman"/>
          <w:sz w:val="28"/>
          <w:szCs w:val="28"/>
        </w:rPr>
        <w:t>2) об изменении места нахождения объекта, оказывающего негативное воздействие на окружающую среду;</w:t>
      </w:r>
    </w:p>
    <w:p w:rsidR="00B1309F" w:rsidRPr="00077048" w:rsidRDefault="00B1309F" w:rsidP="00B1309F">
      <w:pPr>
        <w:spacing w:line="240" w:lineRule="auto"/>
        <w:ind w:firstLine="709"/>
        <w:jc w:val="both"/>
        <w:rPr>
          <w:rFonts w:ascii="Times New Roman" w:hAnsi="Times New Roman" w:cs="Times New Roman"/>
          <w:sz w:val="28"/>
          <w:szCs w:val="28"/>
        </w:rPr>
      </w:pPr>
      <w:r w:rsidRPr="00077048">
        <w:rPr>
          <w:rFonts w:ascii="Times New Roman" w:hAnsi="Times New Roman" w:cs="Times New Roman"/>
          <w:sz w:val="28"/>
          <w:szCs w:val="28"/>
        </w:rPr>
        <w:t>3) об изменении характеристик технологических процессов основных производств, источников загрязнения окружающей среды;</w:t>
      </w:r>
    </w:p>
    <w:p w:rsidR="00B1309F" w:rsidRPr="00077048" w:rsidRDefault="00B1309F" w:rsidP="00B1309F">
      <w:pPr>
        <w:spacing w:line="240" w:lineRule="auto"/>
        <w:ind w:firstLine="709"/>
        <w:jc w:val="both"/>
        <w:rPr>
          <w:rFonts w:ascii="Times New Roman" w:hAnsi="Times New Roman" w:cs="Times New Roman"/>
          <w:sz w:val="28"/>
          <w:szCs w:val="28"/>
        </w:rPr>
      </w:pPr>
      <w:r w:rsidRPr="00077048">
        <w:rPr>
          <w:rFonts w:ascii="Times New Roman" w:hAnsi="Times New Roman" w:cs="Times New Roman"/>
          <w:sz w:val="28"/>
          <w:szCs w:val="28"/>
        </w:rPr>
        <w:t>4) об изменении характеристик технических средств по обезвреживанию выбросов, сбросов загрязняющих веществ, технологий использования, обезвреживания и размещения отходов производства и потребления.</w:t>
      </w:r>
    </w:p>
    <w:p w:rsidR="00B1309F" w:rsidRPr="00077048" w:rsidRDefault="00B1309F" w:rsidP="00B1309F">
      <w:pPr>
        <w:spacing w:line="240" w:lineRule="auto"/>
        <w:ind w:firstLine="709"/>
        <w:jc w:val="both"/>
        <w:rPr>
          <w:rFonts w:ascii="Times New Roman" w:hAnsi="Times New Roman" w:cs="Times New Roman"/>
          <w:sz w:val="28"/>
          <w:szCs w:val="28"/>
        </w:rPr>
      </w:pPr>
      <w:r w:rsidRPr="00077048">
        <w:rPr>
          <w:rFonts w:ascii="Times New Roman" w:hAnsi="Times New Roman" w:cs="Times New Roman"/>
          <w:sz w:val="28"/>
          <w:szCs w:val="28"/>
        </w:rPr>
        <w:t xml:space="preserve">Сведения по п.п. «1» и «2» в соответствии с п. 7 </w:t>
      </w:r>
      <w:r w:rsidR="00DD272D" w:rsidRPr="00077048">
        <w:rPr>
          <w:rFonts w:ascii="Times New Roman" w:hAnsi="Times New Roman" w:cs="Times New Roman"/>
          <w:sz w:val="28"/>
          <w:szCs w:val="28"/>
        </w:rPr>
        <w:t>ст. 69.2 Закона № 7-ФЗ</w:t>
      </w:r>
      <w:r w:rsidRPr="00077048">
        <w:rPr>
          <w:rFonts w:ascii="Times New Roman" w:hAnsi="Times New Roman" w:cs="Times New Roman"/>
          <w:sz w:val="28"/>
          <w:szCs w:val="28"/>
        </w:rPr>
        <w:t xml:space="preserve"> представляются юридическими лицами и индивидуальными предпринимателями в соответствующий территориальный орган Росприроднадзора или орган исполнительной власти субъекта Российской Федерации в соответствии с их компетенцией в срок не позднее чем через тридцать дней со дня государственной регистрации таких изменений.</w:t>
      </w:r>
    </w:p>
    <w:p w:rsidR="00B430C9" w:rsidRPr="00077048" w:rsidRDefault="00B430C9" w:rsidP="006C5F74">
      <w:pPr>
        <w:spacing w:line="240" w:lineRule="auto"/>
        <w:ind w:firstLine="709"/>
        <w:jc w:val="both"/>
        <w:rPr>
          <w:rFonts w:ascii="Times New Roman" w:hAnsi="Times New Roman" w:cs="Times New Roman"/>
          <w:i/>
          <w:sz w:val="28"/>
        </w:rPr>
      </w:pPr>
    </w:p>
    <w:p w:rsidR="006C5F74" w:rsidRPr="00077048" w:rsidRDefault="006C5F74" w:rsidP="006C5F74">
      <w:pPr>
        <w:spacing w:line="240" w:lineRule="auto"/>
        <w:ind w:firstLine="709"/>
        <w:jc w:val="both"/>
        <w:rPr>
          <w:rFonts w:ascii="Times New Roman" w:hAnsi="Times New Roman" w:cs="Times New Roman"/>
          <w:sz w:val="28"/>
          <w:szCs w:val="28"/>
        </w:rPr>
      </w:pPr>
      <w:r w:rsidRPr="00077048">
        <w:rPr>
          <w:rFonts w:ascii="Times New Roman" w:hAnsi="Times New Roman" w:cs="Times New Roman"/>
          <w:b/>
          <w:sz w:val="28"/>
        </w:rPr>
        <w:t xml:space="preserve"> </w:t>
      </w:r>
      <w:r w:rsidR="00B1309F" w:rsidRPr="00077048">
        <w:rPr>
          <w:rFonts w:ascii="Times New Roman" w:hAnsi="Times New Roman" w:cs="Times New Roman"/>
          <w:b/>
          <w:sz w:val="28"/>
          <w:szCs w:val="28"/>
        </w:rPr>
        <w:t>2.6.</w:t>
      </w:r>
      <w:r w:rsidR="00B1309F" w:rsidRPr="00077048">
        <w:rPr>
          <w:rFonts w:ascii="Times New Roman" w:hAnsi="Times New Roman" w:cs="Times New Roman"/>
          <w:sz w:val="28"/>
          <w:szCs w:val="28"/>
        </w:rPr>
        <w:t xml:space="preserve"> </w:t>
      </w:r>
      <w:r w:rsidRPr="00077048">
        <w:rPr>
          <w:rFonts w:ascii="Times New Roman" w:hAnsi="Times New Roman" w:cs="Times New Roman"/>
          <w:sz w:val="28"/>
          <w:szCs w:val="28"/>
        </w:rPr>
        <w:t>Об указании географических координат.</w:t>
      </w:r>
    </w:p>
    <w:p w:rsidR="00B430C9" w:rsidRPr="00077048" w:rsidRDefault="006C5F74" w:rsidP="001C7E10">
      <w:pPr>
        <w:spacing w:line="240" w:lineRule="auto"/>
        <w:ind w:firstLine="709"/>
        <w:jc w:val="both"/>
        <w:rPr>
          <w:rFonts w:ascii="Times New Roman" w:hAnsi="Times New Roman" w:cs="Times New Roman"/>
          <w:sz w:val="28"/>
        </w:rPr>
      </w:pPr>
      <w:r w:rsidRPr="00077048">
        <w:rPr>
          <w:rFonts w:ascii="Times New Roman" w:hAnsi="Times New Roman" w:cs="Times New Roman"/>
          <w:sz w:val="28"/>
          <w:szCs w:val="28"/>
        </w:rPr>
        <w:t>Коор</w:t>
      </w:r>
      <w:r w:rsidR="00B1309F" w:rsidRPr="00077048">
        <w:rPr>
          <w:rFonts w:ascii="Times New Roman" w:hAnsi="Times New Roman" w:cs="Times New Roman"/>
          <w:sz w:val="28"/>
          <w:szCs w:val="28"/>
        </w:rPr>
        <w:t>динаты угловых точек объекта</w:t>
      </w:r>
      <w:r w:rsidRPr="00077048">
        <w:rPr>
          <w:rFonts w:ascii="Times New Roman" w:hAnsi="Times New Roman" w:cs="Times New Roman"/>
          <w:sz w:val="28"/>
          <w:szCs w:val="28"/>
        </w:rPr>
        <w:t xml:space="preserve"> п</w:t>
      </w:r>
      <w:r w:rsidR="00B1309F" w:rsidRPr="00077048">
        <w:rPr>
          <w:rFonts w:ascii="Times New Roman" w:hAnsi="Times New Roman" w:cs="Times New Roman"/>
          <w:sz w:val="28"/>
          <w:szCs w:val="28"/>
        </w:rPr>
        <w:t>риводятся в формате десятичных градусов, в проекции WGS 84, точность – 6 знаков после запятой. Рекомендуется для получения</w:t>
      </w:r>
      <w:r w:rsidR="00B1309F" w:rsidRPr="00077048">
        <w:rPr>
          <w:rFonts w:ascii="Times New Roman" w:hAnsi="Times New Roman" w:cs="Times New Roman"/>
          <w:sz w:val="28"/>
        </w:rPr>
        <w:t xml:space="preserve"> координат пользоваться либо имеющейся документацией на объект, либо, в случае ее отсутствия, или использования в ней местной системы координат – сервисом </w:t>
      </w:r>
      <w:r w:rsidR="00B430C9" w:rsidRPr="00077048">
        <w:rPr>
          <w:rFonts w:ascii="Times New Roman" w:hAnsi="Times New Roman" w:cs="Times New Roman"/>
          <w:sz w:val="28"/>
        </w:rPr>
        <w:t>публичной кадастровой карты Росреестра.</w:t>
      </w:r>
      <w:r w:rsidR="00B1309F" w:rsidRPr="00077048">
        <w:rPr>
          <w:rFonts w:ascii="Times New Roman" w:hAnsi="Times New Roman" w:cs="Times New Roman"/>
          <w:sz w:val="28"/>
        </w:rPr>
        <w:t xml:space="preserve"> </w:t>
      </w:r>
    </w:p>
    <w:p w:rsidR="001C7E10" w:rsidRPr="00077048" w:rsidRDefault="001C7E10" w:rsidP="00B1309F">
      <w:pPr>
        <w:spacing w:line="240" w:lineRule="auto"/>
        <w:ind w:firstLine="709"/>
        <w:jc w:val="both"/>
        <w:rPr>
          <w:rFonts w:ascii="Times New Roman" w:hAnsi="Times New Roman" w:cs="Times New Roman"/>
          <w:sz w:val="28"/>
        </w:rPr>
      </w:pPr>
      <w:r w:rsidRPr="00077048">
        <w:rPr>
          <w:rFonts w:ascii="Times New Roman" w:hAnsi="Times New Roman" w:cs="Times New Roman"/>
          <w:sz w:val="28"/>
        </w:rPr>
        <w:t>Для точечных объектов указывается одна точка.</w:t>
      </w:r>
    </w:p>
    <w:p w:rsidR="00B1309F" w:rsidRPr="00077048" w:rsidRDefault="00B1309F" w:rsidP="00B1309F">
      <w:pPr>
        <w:spacing w:line="240" w:lineRule="auto"/>
        <w:ind w:firstLine="709"/>
        <w:jc w:val="both"/>
        <w:rPr>
          <w:rFonts w:ascii="Times New Roman" w:hAnsi="Times New Roman" w:cs="Times New Roman"/>
          <w:sz w:val="28"/>
        </w:rPr>
      </w:pPr>
      <w:r w:rsidRPr="00077048">
        <w:rPr>
          <w:rFonts w:ascii="Times New Roman" w:hAnsi="Times New Roman" w:cs="Times New Roman"/>
          <w:sz w:val="28"/>
        </w:rPr>
        <w:t>Для площадных объектов должно быть указано</w:t>
      </w:r>
      <w:r w:rsidR="001C7E10" w:rsidRPr="00077048">
        <w:rPr>
          <w:rFonts w:ascii="Times New Roman" w:hAnsi="Times New Roman" w:cs="Times New Roman"/>
          <w:sz w:val="28"/>
        </w:rPr>
        <w:t xml:space="preserve"> не менее трех точек, при этом</w:t>
      </w:r>
      <w:r w:rsidRPr="00077048">
        <w:rPr>
          <w:rFonts w:ascii="Times New Roman" w:hAnsi="Times New Roman" w:cs="Times New Roman"/>
          <w:sz w:val="28"/>
        </w:rPr>
        <w:t xml:space="preserve"> </w:t>
      </w:r>
      <w:r w:rsidR="001C7E10" w:rsidRPr="00077048">
        <w:rPr>
          <w:rFonts w:ascii="Times New Roman" w:hAnsi="Times New Roman" w:cs="Times New Roman"/>
          <w:sz w:val="28"/>
        </w:rPr>
        <w:t>должны указываться поворотные точки</w:t>
      </w:r>
      <w:r w:rsidRPr="00077048">
        <w:rPr>
          <w:rFonts w:ascii="Times New Roman" w:hAnsi="Times New Roman" w:cs="Times New Roman"/>
          <w:sz w:val="28"/>
        </w:rPr>
        <w:t xml:space="preserve"> </w:t>
      </w:r>
      <w:r w:rsidR="001C7E10" w:rsidRPr="00077048">
        <w:rPr>
          <w:rFonts w:ascii="Times New Roman" w:hAnsi="Times New Roman" w:cs="Times New Roman"/>
          <w:sz w:val="28"/>
        </w:rPr>
        <w:t>в порядке их следования</w:t>
      </w:r>
      <w:r w:rsidRPr="00077048">
        <w:rPr>
          <w:rFonts w:ascii="Times New Roman" w:hAnsi="Times New Roman" w:cs="Times New Roman"/>
          <w:sz w:val="28"/>
        </w:rPr>
        <w:t xml:space="preserve"> </w:t>
      </w:r>
      <w:r w:rsidR="001C7E10" w:rsidRPr="00077048">
        <w:rPr>
          <w:rFonts w:ascii="Times New Roman" w:hAnsi="Times New Roman" w:cs="Times New Roman"/>
          <w:sz w:val="28"/>
        </w:rPr>
        <w:t>по</w:t>
      </w:r>
      <w:r w:rsidRPr="00077048">
        <w:rPr>
          <w:rFonts w:ascii="Times New Roman" w:hAnsi="Times New Roman" w:cs="Times New Roman"/>
          <w:sz w:val="28"/>
        </w:rPr>
        <w:t xml:space="preserve"> периметр</w:t>
      </w:r>
      <w:r w:rsidR="001C7E10" w:rsidRPr="00077048">
        <w:rPr>
          <w:rFonts w:ascii="Times New Roman" w:hAnsi="Times New Roman" w:cs="Times New Roman"/>
          <w:sz w:val="28"/>
        </w:rPr>
        <w:t>у</w:t>
      </w:r>
      <w:r w:rsidRPr="00077048">
        <w:rPr>
          <w:rFonts w:ascii="Times New Roman" w:hAnsi="Times New Roman" w:cs="Times New Roman"/>
          <w:sz w:val="28"/>
        </w:rPr>
        <w:t xml:space="preserve"> объекта.</w:t>
      </w:r>
    </w:p>
    <w:p w:rsidR="00B430C9" w:rsidRPr="00077048" w:rsidRDefault="00B1309F" w:rsidP="00B430C9">
      <w:pPr>
        <w:spacing w:line="240" w:lineRule="auto"/>
        <w:ind w:firstLine="709"/>
        <w:jc w:val="both"/>
        <w:rPr>
          <w:rFonts w:ascii="Times New Roman" w:hAnsi="Times New Roman" w:cs="Times New Roman"/>
          <w:sz w:val="28"/>
        </w:rPr>
      </w:pPr>
      <w:r w:rsidRPr="00077048">
        <w:rPr>
          <w:rFonts w:ascii="Times New Roman" w:hAnsi="Times New Roman" w:cs="Times New Roman"/>
          <w:sz w:val="28"/>
        </w:rPr>
        <w:t xml:space="preserve">Для линейных объектов должно быть указано не менее </w:t>
      </w:r>
      <w:r w:rsidR="006F51B4" w:rsidRPr="00077048">
        <w:rPr>
          <w:rFonts w:ascii="Times New Roman" w:hAnsi="Times New Roman" w:cs="Times New Roman"/>
          <w:sz w:val="28"/>
        </w:rPr>
        <w:t>трех</w:t>
      </w:r>
      <w:r w:rsidRPr="00077048">
        <w:rPr>
          <w:rFonts w:ascii="Times New Roman" w:hAnsi="Times New Roman" w:cs="Times New Roman"/>
          <w:sz w:val="28"/>
        </w:rPr>
        <w:t xml:space="preserve"> точек, при этом точки должны указываться в порядке их следования</w:t>
      </w:r>
      <w:r w:rsidR="001C7E10" w:rsidRPr="00077048">
        <w:rPr>
          <w:rFonts w:ascii="Times New Roman" w:hAnsi="Times New Roman" w:cs="Times New Roman"/>
          <w:sz w:val="28"/>
        </w:rPr>
        <w:t xml:space="preserve">. </w:t>
      </w:r>
      <w:r w:rsidRPr="00077048">
        <w:rPr>
          <w:rFonts w:ascii="Times New Roman" w:hAnsi="Times New Roman" w:cs="Times New Roman"/>
          <w:sz w:val="28"/>
        </w:rPr>
        <w:t xml:space="preserve">Линейными объектами являются </w:t>
      </w:r>
      <w:r w:rsidR="00B430C9" w:rsidRPr="00077048">
        <w:rPr>
          <w:rFonts w:ascii="Times New Roman" w:hAnsi="Times New Roman" w:cs="Times New Roman"/>
          <w:sz w:val="28"/>
        </w:rPr>
        <w:t>трубопроводы, железнодорожные линии и другие подобные сооружения (п. 11 ст. 1</w:t>
      </w:r>
      <w:r w:rsidR="004502CF" w:rsidRPr="00077048">
        <w:rPr>
          <w:rFonts w:ascii="Times New Roman" w:hAnsi="Times New Roman" w:cs="Times New Roman"/>
          <w:sz w:val="28"/>
        </w:rPr>
        <w:t xml:space="preserve"> Градостроительного кодекса РФ)</w:t>
      </w:r>
      <w:r w:rsidR="001C7E10" w:rsidRPr="00077048">
        <w:rPr>
          <w:rFonts w:ascii="Times New Roman" w:hAnsi="Times New Roman" w:cs="Times New Roman"/>
          <w:sz w:val="28"/>
        </w:rPr>
        <w:t>.</w:t>
      </w:r>
    </w:p>
    <w:p w:rsidR="00B430C9" w:rsidRPr="00077048" w:rsidRDefault="00B430C9" w:rsidP="00B1309F">
      <w:pPr>
        <w:spacing w:line="240" w:lineRule="auto"/>
        <w:ind w:firstLine="709"/>
        <w:jc w:val="both"/>
        <w:rPr>
          <w:rFonts w:ascii="Times New Roman" w:hAnsi="Times New Roman" w:cs="Times New Roman"/>
          <w:sz w:val="28"/>
        </w:rPr>
      </w:pPr>
    </w:p>
    <w:p w:rsidR="00735388" w:rsidRPr="00077048" w:rsidRDefault="00735388" w:rsidP="00B1309F">
      <w:pPr>
        <w:spacing w:line="240" w:lineRule="auto"/>
        <w:ind w:firstLine="709"/>
        <w:jc w:val="both"/>
        <w:rPr>
          <w:rFonts w:ascii="Times New Roman" w:hAnsi="Times New Roman" w:cs="Times New Roman"/>
          <w:sz w:val="28"/>
        </w:rPr>
      </w:pPr>
      <w:r w:rsidRPr="00077048">
        <w:rPr>
          <w:rFonts w:ascii="Times New Roman" w:hAnsi="Times New Roman" w:cs="Times New Roman"/>
          <w:b/>
          <w:sz w:val="28"/>
        </w:rPr>
        <w:t>2.7.</w:t>
      </w:r>
      <w:r w:rsidRPr="00077048">
        <w:rPr>
          <w:rFonts w:ascii="Times New Roman" w:hAnsi="Times New Roman" w:cs="Times New Roman"/>
          <w:sz w:val="28"/>
        </w:rPr>
        <w:t xml:space="preserve"> </w:t>
      </w:r>
      <w:r w:rsidR="00B1309F" w:rsidRPr="00077048">
        <w:rPr>
          <w:rFonts w:ascii="Times New Roman" w:hAnsi="Times New Roman" w:cs="Times New Roman"/>
          <w:sz w:val="28"/>
        </w:rPr>
        <w:t xml:space="preserve">Согласно ст. 1 </w:t>
      </w:r>
      <w:r w:rsidRPr="00077048">
        <w:rPr>
          <w:rFonts w:ascii="Times New Roman" w:hAnsi="Times New Roman" w:cs="Times New Roman"/>
          <w:sz w:val="28"/>
        </w:rPr>
        <w:t xml:space="preserve">Закона № </w:t>
      </w:r>
      <w:r w:rsidR="00B1309F" w:rsidRPr="00077048">
        <w:rPr>
          <w:rFonts w:ascii="Times New Roman" w:hAnsi="Times New Roman" w:cs="Times New Roman"/>
          <w:sz w:val="28"/>
        </w:rPr>
        <w:t xml:space="preserve">7-ФЗ наилучшая доступная технология (НДТ) — это технология производства продукции (товаров), выполнения работ, оказания услуг, определяемая на основе современных достижений науки и техники и наилучшего сочетания критериев достижения целей охраны окружающей среды при условии наличия технической возможности ее применения. </w:t>
      </w:r>
    </w:p>
    <w:p w:rsidR="00B1309F" w:rsidRPr="00077048" w:rsidRDefault="00B1309F" w:rsidP="00B1309F">
      <w:pPr>
        <w:spacing w:line="240" w:lineRule="auto"/>
        <w:ind w:firstLine="709"/>
        <w:jc w:val="both"/>
        <w:rPr>
          <w:rFonts w:ascii="Times New Roman" w:hAnsi="Times New Roman" w:cs="Times New Roman"/>
          <w:sz w:val="28"/>
        </w:rPr>
      </w:pPr>
      <w:r w:rsidRPr="00077048">
        <w:rPr>
          <w:rFonts w:ascii="Times New Roman" w:hAnsi="Times New Roman" w:cs="Times New Roman"/>
          <w:sz w:val="28"/>
        </w:rPr>
        <w:t xml:space="preserve">Сведения </w:t>
      </w:r>
      <w:r w:rsidR="00735388" w:rsidRPr="00077048">
        <w:rPr>
          <w:rFonts w:ascii="Times New Roman" w:hAnsi="Times New Roman" w:cs="Times New Roman"/>
          <w:sz w:val="28"/>
        </w:rPr>
        <w:t xml:space="preserve">об НДТ </w:t>
      </w:r>
      <w:r w:rsidRPr="00077048">
        <w:rPr>
          <w:rFonts w:ascii="Times New Roman" w:hAnsi="Times New Roman" w:cs="Times New Roman"/>
          <w:sz w:val="28"/>
        </w:rPr>
        <w:t xml:space="preserve">представляются в соответствии с информационно-техническими (отраслевыми) справочниками по наилучшим доступным технологиям, применяемым в отнесенных к областям применения наилучших </w:t>
      </w:r>
      <w:r w:rsidRPr="00077048">
        <w:rPr>
          <w:rFonts w:ascii="Times New Roman" w:hAnsi="Times New Roman" w:cs="Times New Roman"/>
          <w:sz w:val="28"/>
        </w:rPr>
        <w:lastRenderedPageBreak/>
        <w:t xml:space="preserve">доступных технологий видах хозяйственной и (или) иной деятельности, после их разработки и опубликования ответственными федеральными органами исполнительной власти в соответствии с распоряжением Правительства Российской Федерации от 31.10.2014 </w:t>
      </w:r>
      <w:r w:rsidR="00735388" w:rsidRPr="00077048">
        <w:rPr>
          <w:rFonts w:ascii="Times New Roman" w:hAnsi="Times New Roman" w:cs="Times New Roman"/>
          <w:sz w:val="28"/>
        </w:rPr>
        <w:t>№</w:t>
      </w:r>
      <w:r w:rsidRPr="00077048">
        <w:rPr>
          <w:rFonts w:ascii="Times New Roman" w:hAnsi="Times New Roman" w:cs="Times New Roman"/>
          <w:sz w:val="28"/>
        </w:rPr>
        <w:t xml:space="preserve"> 2178-р</w:t>
      </w:r>
      <w:r w:rsidR="00735388" w:rsidRPr="00077048">
        <w:rPr>
          <w:rFonts w:ascii="Times New Roman" w:hAnsi="Times New Roman" w:cs="Times New Roman"/>
          <w:sz w:val="28"/>
        </w:rPr>
        <w:t>.</w:t>
      </w:r>
    </w:p>
    <w:p w:rsidR="00CF555D" w:rsidRPr="00077048" w:rsidRDefault="00CF555D" w:rsidP="00B1309F">
      <w:pPr>
        <w:spacing w:line="240" w:lineRule="auto"/>
        <w:ind w:firstLine="709"/>
        <w:jc w:val="both"/>
        <w:rPr>
          <w:rFonts w:ascii="Times New Roman" w:hAnsi="Times New Roman" w:cs="Times New Roman"/>
          <w:sz w:val="28"/>
        </w:rPr>
      </w:pPr>
      <w:r w:rsidRPr="00077048">
        <w:rPr>
          <w:rFonts w:ascii="Times New Roman" w:hAnsi="Times New Roman" w:cs="Times New Roman"/>
          <w:sz w:val="28"/>
        </w:rPr>
        <w:t>При отсутствии соответствующего справочника Сведения об НДТ не указываются.</w:t>
      </w:r>
    </w:p>
    <w:p w:rsidR="00B1309F" w:rsidRPr="00077048" w:rsidRDefault="00B1309F" w:rsidP="00DB5A8A">
      <w:pPr>
        <w:spacing w:line="240" w:lineRule="auto"/>
        <w:jc w:val="both"/>
        <w:rPr>
          <w:rFonts w:ascii="Times New Roman" w:hAnsi="Times New Roman" w:cs="Times New Roman"/>
          <w:sz w:val="28"/>
          <w:szCs w:val="28"/>
        </w:rPr>
      </w:pPr>
    </w:p>
    <w:p w:rsidR="00474F15" w:rsidRPr="00077048" w:rsidRDefault="00474F15">
      <w:pPr>
        <w:spacing w:after="200" w:line="276" w:lineRule="auto"/>
        <w:ind w:right="0"/>
        <w:rPr>
          <w:rFonts w:ascii="Times New Roman" w:hAnsi="Times New Roman" w:cs="Times New Roman"/>
          <w:sz w:val="28"/>
          <w:szCs w:val="28"/>
        </w:rPr>
      </w:pPr>
      <w:r w:rsidRPr="00077048">
        <w:br w:type="page"/>
      </w:r>
    </w:p>
    <w:p w:rsidR="00474F15" w:rsidRPr="00077048" w:rsidRDefault="00474F15" w:rsidP="00474F15">
      <w:pPr>
        <w:ind w:firstLine="709"/>
        <w:jc w:val="right"/>
        <w:rPr>
          <w:rFonts w:ascii="Times New Roman" w:eastAsia="Times New Roman" w:hAnsi="Times New Roman" w:cs="Times New Roman"/>
          <w:sz w:val="28"/>
          <w:szCs w:val="20"/>
        </w:rPr>
      </w:pPr>
      <w:r w:rsidRPr="00077048">
        <w:rPr>
          <w:rFonts w:ascii="Times New Roman" w:eastAsia="Times New Roman" w:hAnsi="Times New Roman" w:cs="Times New Roman"/>
          <w:sz w:val="28"/>
          <w:szCs w:val="20"/>
        </w:rPr>
        <w:lastRenderedPageBreak/>
        <w:t>Приложение 1</w:t>
      </w:r>
    </w:p>
    <w:p w:rsidR="00474F15" w:rsidRPr="00077048" w:rsidRDefault="00474F15" w:rsidP="00474F15">
      <w:pPr>
        <w:ind w:firstLine="709"/>
        <w:jc w:val="right"/>
        <w:rPr>
          <w:rFonts w:ascii="Times New Roman" w:eastAsia="Times New Roman" w:hAnsi="Times New Roman" w:cs="Times New Roman"/>
          <w:sz w:val="28"/>
          <w:szCs w:val="20"/>
        </w:rPr>
      </w:pPr>
    </w:p>
    <w:p w:rsidR="00474F15" w:rsidRPr="00077048" w:rsidRDefault="00474F15" w:rsidP="00474F15">
      <w:pPr>
        <w:ind w:firstLine="709"/>
        <w:jc w:val="right"/>
        <w:rPr>
          <w:rFonts w:ascii="Times New Roman" w:eastAsia="Times New Roman" w:hAnsi="Times New Roman" w:cs="Times New Roman"/>
          <w:sz w:val="28"/>
          <w:szCs w:val="20"/>
        </w:rPr>
      </w:pPr>
    </w:p>
    <w:p w:rsidR="00474F15" w:rsidRPr="00077048" w:rsidRDefault="00474F15" w:rsidP="00474F15">
      <w:pPr>
        <w:pStyle w:val="ConsPlusNonformat"/>
        <w:tabs>
          <w:tab w:val="left" w:pos="567"/>
        </w:tabs>
        <w:contextualSpacing/>
        <w:jc w:val="both"/>
        <w:rPr>
          <w:rFonts w:ascii="Times New Roman" w:hAnsi="Times New Roman" w:cs="Times New Roman"/>
        </w:rPr>
      </w:pPr>
      <w:r w:rsidRPr="00077048">
        <w:rPr>
          <w:rFonts w:ascii="Times New Roman" w:hAnsi="Times New Roman" w:cs="Times New Roman"/>
        </w:rPr>
        <w:t>в____________________________________________________________________________________________</w:t>
      </w:r>
    </w:p>
    <w:p w:rsidR="00474F15" w:rsidRPr="00077048" w:rsidRDefault="00474F15" w:rsidP="00474F15">
      <w:pPr>
        <w:pStyle w:val="ConsPlusNonformat"/>
        <w:contextualSpacing/>
        <w:jc w:val="center"/>
        <w:rPr>
          <w:rFonts w:ascii="Times New Roman" w:hAnsi="Times New Roman" w:cs="Times New Roman"/>
          <w:sz w:val="18"/>
          <w:szCs w:val="18"/>
        </w:rPr>
      </w:pPr>
      <w:r w:rsidRPr="00077048">
        <w:rPr>
          <w:rFonts w:ascii="Times New Roman" w:hAnsi="Times New Roman" w:cs="Times New Roman"/>
          <w:sz w:val="18"/>
          <w:szCs w:val="18"/>
        </w:rPr>
        <w:t>(указывается наименование территориального органа Росприроднадзора, в который представляется заявление)</w:t>
      </w:r>
    </w:p>
    <w:p w:rsidR="00474F15" w:rsidRPr="00077048" w:rsidRDefault="00474F15" w:rsidP="00474F15">
      <w:pPr>
        <w:pStyle w:val="ConsPlusNonformat"/>
        <w:contextualSpacing/>
        <w:jc w:val="center"/>
        <w:rPr>
          <w:rFonts w:ascii="Times New Roman" w:hAnsi="Times New Roman" w:cs="Times New Roman"/>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474F15" w:rsidRPr="00077048" w:rsidTr="00F612E9">
        <w:tc>
          <w:tcPr>
            <w:tcW w:w="4672" w:type="dxa"/>
          </w:tcPr>
          <w:p w:rsidR="00474F15" w:rsidRPr="00077048" w:rsidRDefault="00474F15" w:rsidP="00F612E9">
            <w:pPr>
              <w:pStyle w:val="ConsPlusNonformat"/>
              <w:contextualSpacing/>
              <w:jc w:val="right"/>
              <w:rPr>
                <w:rFonts w:ascii="Times New Roman" w:hAnsi="Times New Roman" w:cs="Times New Roman"/>
              </w:rPr>
            </w:pPr>
          </w:p>
        </w:tc>
        <w:tc>
          <w:tcPr>
            <w:tcW w:w="4673" w:type="dxa"/>
          </w:tcPr>
          <w:p w:rsidR="00474F15" w:rsidRPr="00077048" w:rsidRDefault="00474F15" w:rsidP="00F612E9">
            <w:pPr>
              <w:jc w:val="right"/>
            </w:pPr>
          </w:p>
        </w:tc>
      </w:tr>
      <w:tr w:rsidR="00474F15" w:rsidRPr="00077048" w:rsidTr="00F612E9">
        <w:tc>
          <w:tcPr>
            <w:tcW w:w="4672" w:type="dxa"/>
          </w:tcPr>
          <w:p w:rsidR="00474F15" w:rsidRPr="00077048" w:rsidRDefault="00474F15" w:rsidP="00F612E9">
            <w:pPr>
              <w:pStyle w:val="ConsPlusNonformat"/>
              <w:contextualSpacing/>
              <w:jc w:val="right"/>
              <w:rPr>
                <w:rFonts w:ascii="Times New Roman" w:hAnsi="Times New Roman" w:cs="Times New Roman"/>
              </w:rPr>
            </w:pPr>
          </w:p>
        </w:tc>
        <w:tc>
          <w:tcPr>
            <w:tcW w:w="4673" w:type="dxa"/>
          </w:tcPr>
          <w:p w:rsidR="00474F15" w:rsidRPr="00077048" w:rsidRDefault="00474F15" w:rsidP="00F612E9">
            <w:pPr>
              <w:pStyle w:val="ConsPlusNonformat"/>
              <w:contextualSpacing/>
              <w:jc w:val="center"/>
              <w:rPr>
                <w:rFonts w:ascii="Times New Roman" w:hAnsi="Times New Roman" w:cs="Times New Roman"/>
              </w:rPr>
            </w:pPr>
          </w:p>
        </w:tc>
      </w:tr>
    </w:tbl>
    <w:p w:rsidR="00474F15" w:rsidRPr="00077048" w:rsidRDefault="00474F15" w:rsidP="00474F15">
      <w:pPr>
        <w:pStyle w:val="ConsPlusNonformat"/>
        <w:contextualSpacing/>
        <w:jc w:val="right"/>
        <w:rPr>
          <w:rFonts w:ascii="Times New Roman" w:hAnsi="Times New Roman" w:cs="Times New Roman"/>
        </w:rPr>
      </w:pPr>
    </w:p>
    <w:p w:rsidR="00474F15" w:rsidRPr="00077048" w:rsidRDefault="00474F15" w:rsidP="00474F15">
      <w:pPr>
        <w:pStyle w:val="ConsPlusNonformat"/>
        <w:contextualSpacing/>
        <w:jc w:val="right"/>
        <w:rPr>
          <w:rFonts w:ascii="Times New Roman" w:hAnsi="Times New Roman" w:cs="Times New Roman"/>
        </w:rPr>
      </w:pPr>
    </w:p>
    <w:p w:rsidR="00474F15" w:rsidRPr="00077048" w:rsidRDefault="00474F15" w:rsidP="00474F15">
      <w:pPr>
        <w:pStyle w:val="ConsPlusNonformat"/>
        <w:spacing w:line="240" w:lineRule="exact"/>
        <w:contextualSpacing/>
        <w:jc w:val="center"/>
        <w:rPr>
          <w:rFonts w:ascii="Times New Roman" w:hAnsi="Times New Roman" w:cs="Times New Roman"/>
          <w:sz w:val="28"/>
          <w:szCs w:val="28"/>
        </w:rPr>
      </w:pPr>
      <w:r w:rsidRPr="00077048">
        <w:rPr>
          <w:rFonts w:ascii="Times New Roman" w:hAnsi="Times New Roman" w:cs="Times New Roman"/>
          <w:sz w:val="28"/>
          <w:szCs w:val="28"/>
        </w:rPr>
        <w:t xml:space="preserve">Сопроводительное письмо </w:t>
      </w:r>
    </w:p>
    <w:p w:rsidR="00474F15" w:rsidRPr="00077048" w:rsidRDefault="00474F15" w:rsidP="00474F15">
      <w:pPr>
        <w:pStyle w:val="ConsPlusNonformat"/>
        <w:spacing w:line="240" w:lineRule="exact"/>
        <w:contextualSpacing/>
        <w:jc w:val="center"/>
        <w:rPr>
          <w:rFonts w:ascii="Times New Roman" w:hAnsi="Times New Roman" w:cs="Times New Roman"/>
          <w:sz w:val="28"/>
          <w:szCs w:val="28"/>
        </w:rPr>
      </w:pPr>
      <w:r w:rsidRPr="00077048">
        <w:rPr>
          <w:rFonts w:ascii="Times New Roman" w:hAnsi="Times New Roman" w:cs="Times New Roman"/>
          <w:sz w:val="28"/>
          <w:szCs w:val="28"/>
        </w:rPr>
        <w:t>О подаче данных в Росприроднадзор</w:t>
      </w:r>
    </w:p>
    <w:p w:rsidR="00474F15" w:rsidRPr="00077048" w:rsidRDefault="00474F15" w:rsidP="00474F15">
      <w:pPr>
        <w:pStyle w:val="ConsPlusNonformat"/>
        <w:contextualSpacing/>
        <w:jc w:val="both"/>
        <w:rPr>
          <w:rFonts w:ascii="Times New Roman" w:hAnsi="Times New Roman" w:cs="Times New Roman"/>
        </w:rPr>
      </w:pPr>
    </w:p>
    <w:p w:rsidR="00474F15" w:rsidRPr="00077048" w:rsidRDefault="00474F15" w:rsidP="00474F15">
      <w:pPr>
        <w:pStyle w:val="ConsPlusNonformat"/>
        <w:contextualSpacing/>
        <w:jc w:val="both"/>
        <w:rPr>
          <w:rFonts w:ascii="Times New Roman" w:hAnsi="Times New Roman" w:cs="Times New Roman"/>
        </w:rPr>
      </w:pPr>
    </w:p>
    <w:p w:rsidR="00474F15" w:rsidRPr="00077048" w:rsidRDefault="00474F15" w:rsidP="00474F15">
      <w:pPr>
        <w:pStyle w:val="ConsPlusNonformat"/>
        <w:contextualSpacing/>
        <w:jc w:val="both"/>
        <w:rPr>
          <w:rFonts w:ascii="Times New Roman" w:hAnsi="Times New Roman" w:cs="Times New Roman"/>
        </w:rPr>
      </w:pPr>
      <w:r w:rsidRPr="00077048">
        <w:rPr>
          <w:rFonts w:ascii="Times New Roman" w:hAnsi="Times New Roman" w:cs="Times New Roman"/>
        </w:rPr>
        <w:t>Прошу считать данные _______________________________________________________________________</w:t>
      </w:r>
    </w:p>
    <w:p w:rsidR="00474F15" w:rsidRPr="00077048" w:rsidRDefault="00474F15" w:rsidP="00474F15">
      <w:pPr>
        <w:pStyle w:val="ConsPlusNonformat"/>
        <w:contextualSpacing/>
        <w:jc w:val="center"/>
        <w:rPr>
          <w:rFonts w:ascii="Times New Roman" w:hAnsi="Times New Roman" w:cs="Times New Roman"/>
          <w:sz w:val="18"/>
        </w:rPr>
      </w:pPr>
      <w:r w:rsidRPr="00077048">
        <w:rPr>
          <w:rFonts w:ascii="Times New Roman" w:hAnsi="Times New Roman" w:cs="Times New Roman"/>
          <w:sz w:val="18"/>
        </w:rPr>
        <w:t>(указывается наименование отчета/заявки/сведений,</w:t>
      </w:r>
    </w:p>
    <w:p w:rsidR="00474F15" w:rsidRPr="00077048" w:rsidRDefault="00474F15" w:rsidP="00474F15">
      <w:pPr>
        <w:pStyle w:val="ConsPlusNonformat"/>
        <w:contextualSpacing/>
        <w:jc w:val="center"/>
        <w:rPr>
          <w:rFonts w:ascii="Times New Roman" w:hAnsi="Times New Roman" w:cs="Times New Roman"/>
          <w:sz w:val="18"/>
        </w:rPr>
      </w:pPr>
      <w:r w:rsidRPr="00077048">
        <w:rPr>
          <w:rFonts w:ascii="Times New Roman" w:hAnsi="Times New Roman" w:cs="Times New Roman"/>
          <w:sz w:val="18"/>
        </w:rPr>
        <w:t>согласно нормативным актам Российской Федерации)</w:t>
      </w:r>
    </w:p>
    <w:p w:rsidR="00474F15" w:rsidRPr="00077048" w:rsidRDefault="00474F15" w:rsidP="00474F15">
      <w:pPr>
        <w:pStyle w:val="ConsPlusNonformat"/>
        <w:contextualSpacing/>
        <w:jc w:val="center"/>
        <w:rPr>
          <w:rFonts w:ascii="Times New Roman" w:hAnsi="Times New Roman" w:cs="Times New Roman"/>
        </w:rPr>
      </w:pPr>
    </w:p>
    <w:p w:rsidR="00474F15" w:rsidRPr="00077048" w:rsidRDefault="00474F15" w:rsidP="00474F15">
      <w:pPr>
        <w:pStyle w:val="ConsPlusNonformat"/>
        <w:contextualSpacing/>
        <w:jc w:val="both"/>
        <w:rPr>
          <w:rFonts w:ascii="Times New Roman" w:hAnsi="Times New Roman" w:cs="Times New Roman"/>
        </w:rPr>
      </w:pPr>
      <w:r w:rsidRPr="00077048">
        <w:rPr>
          <w:rFonts w:ascii="Times New Roman" w:hAnsi="Times New Roman" w:cs="Times New Roman"/>
        </w:rPr>
        <w:t xml:space="preserve">поданные на портал </w:t>
      </w:r>
      <w:r w:rsidRPr="00077048">
        <w:rPr>
          <w:rFonts w:ascii="Times New Roman" w:hAnsi="Times New Roman" w:cs="Times New Roman"/>
          <w:lang w:val="en-US"/>
        </w:rPr>
        <w:t>pnv</w:t>
      </w:r>
      <w:r w:rsidRPr="00077048">
        <w:rPr>
          <w:rFonts w:ascii="Times New Roman" w:hAnsi="Times New Roman" w:cs="Times New Roman"/>
        </w:rPr>
        <w:t>-</w:t>
      </w:r>
      <w:r w:rsidRPr="00077048">
        <w:rPr>
          <w:rFonts w:ascii="Times New Roman" w:hAnsi="Times New Roman" w:cs="Times New Roman"/>
          <w:lang w:val="en-US"/>
        </w:rPr>
        <w:t>rpn</w:t>
      </w:r>
      <w:r w:rsidRPr="00077048">
        <w:rPr>
          <w:rFonts w:ascii="Times New Roman" w:hAnsi="Times New Roman" w:cs="Times New Roman"/>
        </w:rPr>
        <w:t>.</w:t>
      </w:r>
      <w:r w:rsidRPr="00077048">
        <w:rPr>
          <w:rFonts w:ascii="Times New Roman" w:hAnsi="Times New Roman" w:cs="Times New Roman"/>
          <w:lang w:val="en-US"/>
        </w:rPr>
        <w:t>ru</w:t>
      </w:r>
      <w:r w:rsidRPr="00077048">
        <w:rPr>
          <w:rFonts w:ascii="Times New Roman" w:hAnsi="Times New Roman" w:cs="Times New Roman"/>
        </w:rPr>
        <w:t xml:space="preserve"> и зарегистрированные за №____________________________</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67"/>
      </w:tblGrid>
      <w:tr w:rsidR="00474F15" w:rsidRPr="00077048" w:rsidTr="00F612E9">
        <w:tc>
          <w:tcPr>
            <w:tcW w:w="4678" w:type="dxa"/>
          </w:tcPr>
          <w:p w:rsidR="00474F15" w:rsidRPr="00077048" w:rsidRDefault="00474F15" w:rsidP="00F612E9">
            <w:pPr>
              <w:pStyle w:val="ConsPlusNonformat"/>
              <w:contextualSpacing/>
              <w:jc w:val="both"/>
              <w:rPr>
                <w:rFonts w:ascii="Times New Roman" w:hAnsi="Times New Roman" w:cs="Times New Roman"/>
              </w:rPr>
            </w:pPr>
          </w:p>
        </w:tc>
        <w:tc>
          <w:tcPr>
            <w:tcW w:w="4667" w:type="dxa"/>
          </w:tcPr>
          <w:p w:rsidR="00474F15" w:rsidRPr="00077048" w:rsidRDefault="00474F15" w:rsidP="00F612E9">
            <w:pPr>
              <w:pStyle w:val="ConsPlusNonformat"/>
              <w:contextualSpacing/>
              <w:jc w:val="center"/>
              <w:rPr>
                <w:rFonts w:ascii="Times New Roman" w:hAnsi="Times New Roman" w:cs="Times New Roman"/>
              </w:rPr>
            </w:pPr>
            <w:r w:rsidRPr="00077048">
              <w:rPr>
                <w:rFonts w:ascii="Times New Roman" w:hAnsi="Times New Roman" w:cs="Times New Roman"/>
                <w:sz w:val="18"/>
              </w:rPr>
              <w:t>(указывается уникальный номер, присвоенный заявке/отчету/сведениям информационной системой Росприроднадзора)</w:t>
            </w:r>
          </w:p>
        </w:tc>
      </w:tr>
    </w:tbl>
    <w:p w:rsidR="00474F15" w:rsidRPr="00077048" w:rsidRDefault="00474F15" w:rsidP="00474F15">
      <w:pPr>
        <w:pStyle w:val="ConsPlusNonformat"/>
        <w:contextualSpacing/>
        <w:jc w:val="both"/>
        <w:rPr>
          <w:rFonts w:ascii="Times New Roman" w:hAnsi="Times New Roman" w:cs="Times New Roman"/>
        </w:rPr>
      </w:pPr>
    </w:p>
    <w:p w:rsidR="00474F15" w:rsidRPr="00077048" w:rsidRDefault="00474F15" w:rsidP="00474F15">
      <w:pPr>
        <w:pStyle w:val="ConsPlusNonformat"/>
        <w:contextualSpacing/>
        <w:jc w:val="both"/>
        <w:rPr>
          <w:rFonts w:ascii="Times New Roman" w:hAnsi="Times New Roman" w:cs="Times New Roman"/>
        </w:rPr>
      </w:pPr>
      <w:r w:rsidRPr="00077048">
        <w:rPr>
          <w:rFonts w:ascii="Times New Roman" w:hAnsi="Times New Roman" w:cs="Times New Roman"/>
        </w:rPr>
        <w:t>официально поданными данными, соответствующими приложенной печатной форме.</w:t>
      </w:r>
    </w:p>
    <w:p w:rsidR="00474F15" w:rsidRPr="00077048" w:rsidRDefault="00474F15" w:rsidP="00474F15">
      <w:pPr>
        <w:pStyle w:val="ConsPlusNonformat"/>
        <w:ind w:firstLine="709"/>
        <w:contextualSpacing/>
        <w:jc w:val="center"/>
        <w:rPr>
          <w:rFonts w:ascii="Times New Roman" w:hAnsi="Times New Roman" w:cs="Times New Roman"/>
          <w:sz w:val="22"/>
          <w:szCs w:val="22"/>
        </w:rPr>
      </w:pPr>
    </w:p>
    <w:p w:rsidR="00474F15" w:rsidRPr="00077048" w:rsidRDefault="00474F15" w:rsidP="00474F15">
      <w:pPr>
        <w:pStyle w:val="ConsPlusNonformat"/>
        <w:ind w:firstLine="709"/>
        <w:contextualSpacing/>
        <w:jc w:val="center"/>
        <w:rPr>
          <w:rFonts w:ascii="Times New Roman" w:hAnsi="Times New Roman" w:cs="Times New Roman"/>
          <w:sz w:val="22"/>
          <w:szCs w:val="22"/>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1156"/>
        <w:gridCol w:w="3516"/>
      </w:tblGrid>
      <w:tr w:rsidR="00474F15" w:rsidRPr="00077048" w:rsidTr="00F612E9">
        <w:tc>
          <w:tcPr>
            <w:tcW w:w="4673" w:type="dxa"/>
          </w:tcPr>
          <w:p w:rsidR="00474F15" w:rsidRPr="00077048" w:rsidRDefault="00474F15" w:rsidP="00F612E9">
            <w:pPr>
              <w:pStyle w:val="ConsPlusNonformat"/>
              <w:contextualSpacing/>
              <w:jc w:val="center"/>
              <w:rPr>
                <w:rFonts w:ascii="Times New Roman" w:hAnsi="Times New Roman" w:cs="Times New Roman"/>
              </w:rPr>
            </w:pPr>
            <w:r w:rsidRPr="00077048">
              <w:rPr>
                <w:rFonts w:ascii="Times New Roman" w:hAnsi="Times New Roman" w:cs="Times New Roman"/>
                <w:sz w:val="22"/>
                <w:szCs w:val="22"/>
              </w:rPr>
              <w:t>____________________________________</w:t>
            </w:r>
          </w:p>
        </w:tc>
        <w:tc>
          <w:tcPr>
            <w:tcW w:w="1156" w:type="dxa"/>
          </w:tcPr>
          <w:p w:rsidR="00474F15" w:rsidRPr="00077048" w:rsidRDefault="00474F15" w:rsidP="00F612E9">
            <w:pPr>
              <w:pStyle w:val="ConsPlusNonformat"/>
              <w:contextualSpacing/>
              <w:jc w:val="both"/>
              <w:rPr>
                <w:rFonts w:ascii="Times New Roman" w:hAnsi="Times New Roman" w:cs="Times New Roman"/>
              </w:rPr>
            </w:pPr>
          </w:p>
        </w:tc>
        <w:tc>
          <w:tcPr>
            <w:tcW w:w="3516" w:type="dxa"/>
          </w:tcPr>
          <w:p w:rsidR="00474F15" w:rsidRPr="00077048" w:rsidRDefault="00474F15" w:rsidP="00F612E9">
            <w:pPr>
              <w:pStyle w:val="ConsPlusNonformat"/>
              <w:contextualSpacing/>
              <w:jc w:val="both"/>
              <w:rPr>
                <w:rFonts w:ascii="Times New Roman" w:hAnsi="Times New Roman" w:cs="Times New Roman"/>
              </w:rPr>
            </w:pPr>
            <w:r w:rsidRPr="00077048">
              <w:rPr>
                <w:rFonts w:ascii="Times New Roman" w:hAnsi="Times New Roman" w:cs="Times New Roman"/>
                <w:sz w:val="22"/>
                <w:szCs w:val="22"/>
              </w:rPr>
              <w:t>______________________________</w:t>
            </w:r>
          </w:p>
        </w:tc>
      </w:tr>
      <w:tr w:rsidR="00474F15" w:rsidRPr="00077048" w:rsidTr="00F612E9">
        <w:tc>
          <w:tcPr>
            <w:tcW w:w="4673" w:type="dxa"/>
          </w:tcPr>
          <w:p w:rsidR="00474F15" w:rsidRPr="00077048" w:rsidRDefault="00474F15" w:rsidP="00F612E9">
            <w:pPr>
              <w:pStyle w:val="ConsPlusNonformat"/>
              <w:contextualSpacing/>
              <w:jc w:val="center"/>
              <w:rPr>
                <w:rFonts w:ascii="Times New Roman" w:hAnsi="Times New Roman" w:cs="Times New Roman"/>
                <w:sz w:val="22"/>
                <w:szCs w:val="22"/>
              </w:rPr>
            </w:pPr>
            <w:r w:rsidRPr="00077048">
              <w:rPr>
                <w:rFonts w:ascii="Times New Roman" w:hAnsi="Times New Roman" w:cs="Times New Roman"/>
                <w:sz w:val="22"/>
                <w:szCs w:val="22"/>
              </w:rPr>
              <w:t>Руководитель (уполномоченный представитель руководителя на основании доверенности от __________ N _______)</w:t>
            </w:r>
          </w:p>
          <w:p w:rsidR="00474F15" w:rsidRPr="00077048" w:rsidRDefault="00474F15" w:rsidP="00F612E9">
            <w:pPr>
              <w:pStyle w:val="ConsPlusNonformat"/>
              <w:contextualSpacing/>
              <w:jc w:val="center"/>
              <w:rPr>
                <w:rFonts w:ascii="Times New Roman" w:hAnsi="Times New Roman" w:cs="Times New Roman"/>
              </w:rPr>
            </w:pPr>
          </w:p>
        </w:tc>
        <w:tc>
          <w:tcPr>
            <w:tcW w:w="1156" w:type="dxa"/>
            <w:vAlign w:val="bottom"/>
          </w:tcPr>
          <w:p w:rsidR="00474F15" w:rsidRPr="00077048" w:rsidRDefault="00474F15" w:rsidP="00F612E9">
            <w:pPr>
              <w:pStyle w:val="ConsPlusNonformat"/>
              <w:contextualSpacing/>
              <w:rPr>
                <w:rFonts w:ascii="Times New Roman" w:hAnsi="Times New Roman" w:cs="Times New Roman"/>
              </w:rPr>
            </w:pPr>
          </w:p>
        </w:tc>
        <w:tc>
          <w:tcPr>
            <w:tcW w:w="3516" w:type="dxa"/>
          </w:tcPr>
          <w:p w:rsidR="00474F15" w:rsidRPr="00077048" w:rsidRDefault="00474F15" w:rsidP="00F612E9">
            <w:pPr>
              <w:pStyle w:val="ConsPlusNonformat"/>
              <w:contextualSpacing/>
              <w:jc w:val="center"/>
              <w:rPr>
                <w:rFonts w:ascii="Times New Roman" w:hAnsi="Times New Roman" w:cs="Times New Roman"/>
                <w:sz w:val="22"/>
                <w:szCs w:val="22"/>
              </w:rPr>
            </w:pPr>
            <w:r w:rsidRPr="00077048">
              <w:rPr>
                <w:rFonts w:ascii="Times New Roman" w:hAnsi="Times New Roman" w:cs="Times New Roman"/>
                <w:sz w:val="22"/>
                <w:szCs w:val="22"/>
              </w:rPr>
              <w:t xml:space="preserve">(подпись) фамилия, имя, </w:t>
            </w:r>
          </w:p>
          <w:p w:rsidR="00474F15" w:rsidRPr="00077048" w:rsidRDefault="00474F15" w:rsidP="00F612E9">
            <w:pPr>
              <w:pStyle w:val="ConsPlusNonformat"/>
              <w:contextualSpacing/>
              <w:jc w:val="center"/>
              <w:rPr>
                <w:rFonts w:ascii="Times New Roman" w:hAnsi="Times New Roman" w:cs="Times New Roman"/>
                <w:sz w:val="22"/>
                <w:szCs w:val="22"/>
              </w:rPr>
            </w:pPr>
            <w:r w:rsidRPr="00077048">
              <w:rPr>
                <w:rFonts w:ascii="Times New Roman" w:hAnsi="Times New Roman" w:cs="Times New Roman"/>
                <w:sz w:val="22"/>
                <w:szCs w:val="22"/>
              </w:rPr>
              <w:t>отчество (при наличии)</w:t>
            </w:r>
          </w:p>
          <w:p w:rsidR="00474F15" w:rsidRPr="00077048" w:rsidRDefault="00474F15" w:rsidP="00F612E9">
            <w:pPr>
              <w:pStyle w:val="ConsPlusNonformat"/>
              <w:contextualSpacing/>
              <w:jc w:val="center"/>
              <w:rPr>
                <w:rFonts w:ascii="Times New Roman" w:hAnsi="Times New Roman" w:cs="Times New Roman"/>
                <w:sz w:val="22"/>
                <w:szCs w:val="22"/>
              </w:rPr>
            </w:pPr>
          </w:p>
          <w:p w:rsidR="00474F15" w:rsidRPr="00077048" w:rsidRDefault="00474F15" w:rsidP="00F612E9">
            <w:pPr>
              <w:pStyle w:val="ConsPlusNonformat"/>
              <w:contextualSpacing/>
              <w:jc w:val="center"/>
              <w:rPr>
                <w:rFonts w:ascii="Times New Roman" w:hAnsi="Times New Roman" w:cs="Times New Roman"/>
                <w:sz w:val="22"/>
                <w:szCs w:val="22"/>
              </w:rPr>
            </w:pPr>
          </w:p>
          <w:p w:rsidR="00474F15" w:rsidRPr="00077048" w:rsidRDefault="00474F15" w:rsidP="00F612E9">
            <w:pPr>
              <w:pStyle w:val="ConsPlusNonformat"/>
              <w:contextualSpacing/>
              <w:jc w:val="center"/>
              <w:rPr>
                <w:rFonts w:ascii="Times New Roman" w:hAnsi="Times New Roman" w:cs="Times New Roman"/>
                <w:sz w:val="22"/>
                <w:szCs w:val="22"/>
              </w:rPr>
            </w:pPr>
            <w:r w:rsidRPr="00077048">
              <w:rPr>
                <w:rFonts w:ascii="Times New Roman" w:hAnsi="Times New Roman" w:cs="Times New Roman"/>
              </w:rPr>
              <w:t>«__»______________ 20__ г.</w:t>
            </w:r>
          </w:p>
          <w:p w:rsidR="00474F15" w:rsidRPr="00077048" w:rsidRDefault="00474F15" w:rsidP="00F612E9">
            <w:pPr>
              <w:pStyle w:val="ConsPlusNonformat"/>
              <w:contextualSpacing/>
              <w:jc w:val="center"/>
              <w:rPr>
                <w:rFonts w:ascii="Times New Roman" w:hAnsi="Times New Roman" w:cs="Times New Roman"/>
              </w:rPr>
            </w:pPr>
            <w:r w:rsidRPr="00077048">
              <w:rPr>
                <w:rFonts w:ascii="Times New Roman" w:hAnsi="Times New Roman" w:cs="Times New Roman"/>
                <w:sz w:val="22"/>
                <w:szCs w:val="22"/>
              </w:rPr>
              <w:t>место печати (при наличии)</w:t>
            </w:r>
          </w:p>
        </w:tc>
      </w:tr>
    </w:tbl>
    <w:p w:rsidR="00615BE0" w:rsidRPr="00077048" w:rsidRDefault="00615BE0" w:rsidP="00CF555D">
      <w:pPr>
        <w:pStyle w:val="ConsPlusNormal"/>
        <w:jc w:val="both"/>
      </w:pPr>
    </w:p>
    <w:sectPr w:rsidR="00615BE0" w:rsidRPr="00077048" w:rsidSect="00326918">
      <w:headerReference w:type="default" r:id="rId1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55DA" w:rsidRDefault="007255DA">
      <w:pPr>
        <w:spacing w:line="240" w:lineRule="auto"/>
      </w:pPr>
      <w:r>
        <w:separator/>
      </w:r>
    </w:p>
  </w:endnote>
  <w:endnote w:type="continuationSeparator" w:id="0">
    <w:p w:rsidR="007255DA" w:rsidRDefault="007255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55DA" w:rsidRDefault="007255DA">
      <w:pPr>
        <w:spacing w:line="240" w:lineRule="auto"/>
      </w:pPr>
      <w:r>
        <w:separator/>
      </w:r>
    </w:p>
  </w:footnote>
  <w:footnote w:type="continuationSeparator" w:id="0">
    <w:p w:rsidR="007255DA" w:rsidRDefault="007255D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3827861"/>
      <w:docPartObj>
        <w:docPartGallery w:val="Page Numbers (Top of Page)"/>
        <w:docPartUnique/>
      </w:docPartObj>
    </w:sdtPr>
    <w:sdtEndPr/>
    <w:sdtContent>
      <w:p w:rsidR="001E3D5A" w:rsidRDefault="00DF648A">
        <w:pPr>
          <w:pStyle w:val="a4"/>
          <w:jc w:val="center"/>
        </w:pPr>
        <w:r>
          <w:fldChar w:fldCharType="begin"/>
        </w:r>
        <w:r w:rsidR="001E3D5A">
          <w:instrText>PAGE   \* MERGEFORMAT</w:instrText>
        </w:r>
        <w:r>
          <w:fldChar w:fldCharType="separate"/>
        </w:r>
        <w:r w:rsidR="002E1750">
          <w:rPr>
            <w:noProof/>
          </w:rPr>
          <w:t>12</w:t>
        </w:r>
        <w:r>
          <w:fldChar w:fldCharType="end"/>
        </w:r>
      </w:p>
    </w:sdtContent>
  </w:sdt>
  <w:p w:rsidR="00326918" w:rsidRDefault="007255D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F7018"/>
    <w:multiLevelType w:val="multilevel"/>
    <w:tmpl w:val="89E0ECBC"/>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E6B"/>
    <w:rsid w:val="0000276A"/>
    <w:rsid w:val="00003AE3"/>
    <w:rsid w:val="00027EAD"/>
    <w:rsid w:val="00077048"/>
    <w:rsid w:val="0008343A"/>
    <w:rsid w:val="000E2000"/>
    <w:rsid w:val="000E3244"/>
    <w:rsid w:val="00102C24"/>
    <w:rsid w:val="001569B8"/>
    <w:rsid w:val="001C7E10"/>
    <w:rsid w:val="001E3D5A"/>
    <w:rsid w:val="0024079F"/>
    <w:rsid w:val="002E1750"/>
    <w:rsid w:val="00326BA8"/>
    <w:rsid w:val="0039523A"/>
    <w:rsid w:val="003A13A8"/>
    <w:rsid w:val="003D42F0"/>
    <w:rsid w:val="003E6E98"/>
    <w:rsid w:val="004502CF"/>
    <w:rsid w:val="00474F15"/>
    <w:rsid w:val="00522707"/>
    <w:rsid w:val="00535B75"/>
    <w:rsid w:val="0056640F"/>
    <w:rsid w:val="0057433C"/>
    <w:rsid w:val="00577351"/>
    <w:rsid w:val="0059092E"/>
    <w:rsid w:val="005B3091"/>
    <w:rsid w:val="005B3156"/>
    <w:rsid w:val="00615BE0"/>
    <w:rsid w:val="00622B15"/>
    <w:rsid w:val="00674BB2"/>
    <w:rsid w:val="006A5E6B"/>
    <w:rsid w:val="006B2533"/>
    <w:rsid w:val="006B79C9"/>
    <w:rsid w:val="006C5F74"/>
    <w:rsid w:val="006F51B4"/>
    <w:rsid w:val="006F79CB"/>
    <w:rsid w:val="007255DA"/>
    <w:rsid w:val="00735388"/>
    <w:rsid w:val="007374CD"/>
    <w:rsid w:val="0074260F"/>
    <w:rsid w:val="0074647B"/>
    <w:rsid w:val="007922CE"/>
    <w:rsid w:val="007A774B"/>
    <w:rsid w:val="007E5B9E"/>
    <w:rsid w:val="008225FF"/>
    <w:rsid w:val="0085669F"/>
    <w:rsid w:val="00883BEC"/>
    <w:rsid w:val="00886323"/>
    <w:rsid w:val="00886A25"/>
    <w:rsid w:val="0089230B"/>
    <w:rsid w:val="008B6F2A"/>
    <w:rsid w:val="008C40E2"/>
    <w:rsid w:val="00910645"/>
    <w:rsid w:val="00956286"/>
    <w:rsid w:val="00982324"/>
    <w:rsid w:val="009B7D57"/>
    <w:rsid w:val="00A00E18"/>
    <w:rsid w:val="00A14CA3"/>
    <w:rsid w:val="00AE7C0A"/>
    <w:rsid w:val="00B1309F"/>
    <w:rsid w:val="00B430C9"/>
    <w:rsid w:val="00B52376"/>
    <w:rsid w:val="00B936C4"/>
    <w:rsid w:val="00BB7608"/>
    <w:rsid w:val="00BC7BC3"/>
    <w:rsid w:val="00BE3B8A"/>
    <w:rsid w:val="00C958C1"/>
    <w:rsid w:val="00CF555D"/>
    <w:rsid w:val="00D7279B"/>
    <w:rsid w:val="00D84A2C"/>
    <w:rsid w:val="00D904FB"/>
    <w:rsid w:val="00DA0B5A"/>
    <w:rsid w:val="00DB5A8A"/>
    <w:rsid w:val="00DD272D"/>
    <w:rsid w:val="00DE5D53"/>
    <w:rsid w:val="00DE7C2F"/>
    <w:rsid w:val="00DF648A"/>
    <w:rsid w:val="00E04216"/>
    <w:rsid w:val="00E32226"/>
    <w:rsid w:val="00ED1232"/>
    <w:rsid w:val="00ED6FEA"/>
    <w:rsid w:val="00EE193D"/>
    <w:rsid w:val="00EE27BA"/>
    <w:rsid w:val="00EF5673"/>
    <w:rsid w:val="00F53662"/>
    <w:rsid w:val="00F768A2"/>
    <w:rsid w:val="00FE2B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309F"/>
    <w:pPr>
      <w:spacing w:after="0" w:line="240" w:lineRule="exact"/>
      <w:ind w:right="-11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B1309F"/>
    <w:pPr>
      <w:spacing w:line="240" w:lineRule="auto"/>
      <w:jc w:val="both"/>
    </w:pPr>
    <w:rPr>
      <w:rFonts w:ascii="Times New Roman" w:eastAsia="Times New Roman" w:hAnsi="Times New Roman" w:cs="Times New Roman"/>
      <w:sz w:val="28"/>
      <w:szCs w:val="20"/>
      <w:lang w:eastAsia="ru-RU"/>
    </w:rPr>
  </w:style>
  <w:style w:type="character" w:customStyle="1" w:styleId="20">
    <w:name w:val="Основной текст 2 Знак"/>
    <w:basedOn w:val="a0"/>
    <w:link w:val="2"/>
    <w:rsid w:val="00B1309F"/>
    <w:rPr>
      <w:rFonts w:ascii="Times New Roman" w:eastAsia="Times New Roman" w:hAnsi="Times New Roman" w:cs="Times New Roman"/>
      <w:sz w:val="28"/>
      <w:szCs w:val="20"/>
      <w:lang w:eastAsia="ru-RU"/>
    </w:rPr>
  </w:style>
  <w:style w:type="paragraph" w:customStyle="1" w:styleId="ConsPlusNormal">
    <w:name w:val="ConsPlusNormal"/>
    <w:rsid w:val="00B1309F"/>
    <w:pPr>
      <w:autoSpaceDE w:val="0"/>
      <w:autoSpaceDN w:val="0"/>
      <w:adjustRightInd w:val="0"/>
      <w:spacing w:after="0" w:line="240" w:lineRule="auto"/>
    </w:pPr>
    <w:rPr>
      <w:rFonts w:ascii="Times New Roman" w:hAnsi="Times New Roman" w:cs="Times New Roman"/>
      <w:sz w:val="28"/>
      <w:szCs w:val="28"/>
    </w:rPr>
  </w:style>
  <w:style w:type="character" w:styleId="a3">
    <w:name w:val="Hyperlink"/>
    <w:basedOn w:val="a0"/>
    <w:uiPriority w:val="99"/>
    <w:unhideWhenUsed/>
    <w:rsid w:val="00B1309F"/>
    <w:rPr>
      <w:color w:val="0000FF" w:themeColor="hyperlink"/>
      <w:u w:val="single"/>
    </w:rPr>
  </w:style>
  <w:style w:type="paragraph" w:styleId="a4">
    <w:name w:val="header"/>
    <w:basedOn w:val="a"/>
    <w:link w:val="a5"/>
    <w:uiPriority w:val="99"/>
    <w:unhideWhenUsed/>
    <w:rsid w:val="00B1309F"/>
    <w:pPr>
      <w:tabs>
        <w:tab w:val="center" w:pos="4677"/>
        <w:tab w:val="right" w:pos="9355"/>
      </w:tabs>
      <w:spacing w:line="240" w:lineRule="auto"/>
    </w:pPr>
  </w:style>
  <w:style w:type="character" w:customStyle="1" w:styleId="a5">
    <w:name w:val="Верхний колонтитул Знак"/>
    <w:basedOn w:val="a0"/>
    <w:link w:val="a4"/>
    <w:uiPriority w:val="99"/>
    <w:rsid w:val="00B1309F"/>
  </w:style>
  <w:style w:type="character" w:styleId="a6">
    <w:name w:val="Strong"/>
    <w:basedOn w:val="a0"/>
    <w:uiPriority w:val="22"/>
    <w:qFormat/>
    <w:rsid w:val="006C5F74"/>
    <w:rPr>
      <w:b/>
      <w:bCs/>
    </w:rPr>
  </w:style>
  <w:style w:type="paragraph" w:styleId="a7">
    <w:name w:val="Balloon Text"/>
    <w:basedOn w:val="a"/>
    <w:link w:val="a8"/>
    <w:uiPriority w:val="99"/>
    <w:semiHidden/>
    <w:unhideWhenUsed/>
    <w:rsid w:val="00522707"/>
    <w:pPr>
      <w:spacing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22707"/>
    <w:rPr>
      <w:rFonts w:ascii="Segoe UI" w:hAnsi="Segoe UI" w:cs="Segoe UI"/>
      <w:sz w:val="18"/>
      <w:szCs w:val="18"/>
    </w:rPr>
  </w:style>
  <w:style w:type="paragraph" w:styleId="a9">
    <w:name w:val="footer"/>
    <w:basedOn w:val="a"/>
    <w:link w:val="aa"/>
    <w:uiPriority w:val="99"/>
    <w:unhideWhenUsed/>
    <w:rsid w:val="001E3D5A"/>
    <w:pPr>
      <w:tabs>
        <w:tab w:val="center" w:pos="4677"/>
        <w:tab w:val="right" w:pos="9355"/>
      </w:tabs>
      <w:spacing w:line="240" w:lineRule="auto"/>
    </w:pPr>
  </w:style>
  <w:style w:type="character" w:customStyle="1" w:styleId="aa">
    <w:name w:val="Нижний колонтитул Знак"/>
    <w:basedOn w:val="a0"/>
    <w:link w:val="a9"/>
    <w:uiPriority w:val="99"/>
    <w:rsid w:val="001E3D5A"/>
  </w:style>
  <w:style w:type="paragraph" w:styleId="ab">
    <w:name w:val="List Paragraph"/>
    <w:basedOn w:val="a"/>
    <w:uiPriority w:val="34"/>
    <w:qFormat/>
    <w:rsid w:val="00883BEC"/>
    <w:pPr>
      <w:ind w:left="720"/>
      <w:contextualSpacing/>
    </w:pPr>
  </w:style>
  <w:style w:type="paragraph" w:customStyle="1" w:styleId="ConsPlusNonformat">
    <w:name w:val="ConsPlusNonformat"/>
    <w:uiPriority w:val="99"/>
    <w:rsid w:val="00474F15"/>
    <w:pPr>
      <w:autoSpaceDE w:val="0"/>
      <w:autoSpaceDN w:val="0"/>
      <w:adjustRightInd w:val="0"/>
      <w:spacing w:after="0" w:line="240" w:lineRule="auto"/>
    </w:pPr>
    <w:rPr>
      <w:rFonts w:ascii="Courier New" w:eastAsia="Times New Roman" w:hAnsi="Courier New" w:cs="Courier New"/>
      <w:sz w:val="20"/>
      <w:szCs w:val="20"/>
    </w:rPr>
  </w:style>
  <w:style w:type="table" w:styleId="ac">
    <w:name w:val="Table Grid"/>
    <w:basedOn w:val="a1"/>
    <w:uiPriority w:val="39"/>
    <w:rsid w:val="00474F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309F"/>
    <w:pPr>
      <w:spacing w:after="0" w:line="240" w:lineRule="exact"/>
      <w:ind w:right="-11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B1309F"/>
    <w:pPr>
      <w:spacing w:line="240" w:lineRule="auto"/>
      <w:jc w:val="both"/>
    </w:pPr>
    <w:rPr>
      <w:rFonts w:ascii="Times New Roman" w:eastAsia="Times New Roman" w:hAnsi="Times New Roman" w:cs="Times New Roman"/>
      <w:sz w:val="28"/>
      <w:szCs w:val="20"/>
      <w:lang w:eastAsia="ru-RU"/>
    </w:rPr>
  </w:style>
  <w:style w:type="character" w:customStyle="1" w:styleId="20">
    <w:name w:val="Основной текст 2 Знак"/>
    <w:basedOn w:val="a0"/>
    <w:link w:val="2"/>
    <w:rsid w:val="00B1309F"/>
    <w:rPr>
      <w:rFonts w:ascii="Times New Roman" w:eastAsia="Times New Roman" w:hAnsi="Times New Roman" w:cs="Times New Roman"/>
      <w:sz w:val="28"/>
      <w:szCs w:val="20"/>
      <w:lang w:eastAsia="ru-RU"/>
    </w:rPr>
  </w:style>
  <w:style w:type="paragraph" w:customStyle="1" w:styleId="ConsPlusNormal">
    <w:name w:val="ConsPlusNormal"/>
    <w:rsid w:val="00B1309F"/>
    <w:pPr>
      <w:autoSpaceDE w:val="0"/>
      <w:autoSpaceDN w:val="0"/>
      <w:adjustRightInd w:val="0"/>
      <w:spacing w:after="0" w:line="240" w:lineRule="auto"/>
    </w:pPr>
    <w:rPr>
      <w:rFonts w:ascii="Times New Roman" w:hAnsi="Times New Roman" w:cs="Times New Roman"/>
      <w:sz w:val="28"/>
      <w:szCs w:val="28"/>
    </w:rPr>
  </w:style>
  <w:style w:type="character" w:styleId="a3">
    <w:name w:val="Hyperlink"/>
    <w:basedOn w:val="a0"/>
    <w:uiPriority w:val="99"/>
    <w:unhideWhenUsed/>
    <w:rsid w:val="00B1309F"/>
    <w:rPr>
      <w:color w:val="0000FF" w:themeColor="hyperlink"/>
      <w:u w:val="single"/>
    </w:rPr>
  </w:style>
  <w:style w:type="paragraph" w:styleId="a4">
    <w:name w:val="header"/>
    <w:basedOn w:val="a"/>
    <w:link w:val="a5"/>
    <w:uiPriority w:val="99"/>
    <w:unhideWhenUsed/>
    <w:rsid w:val="00B1309F"/>
    <w:pPr>
      <w:tabs>
        <w:tab w:val="center" w:pos="4677"/>
        <w:tab w:val="right" w:pos="9355"/>
      </w:tabs>
      <w:spacing w:line="240" w:lineRule="auto"/>
    </w:pPr>
  </w:style>
  <w:style w:type="character" w:customStyle="1" w:styleId="a5">
    <w:name w:val="Верхний колонтитул Знак"/>
    <w:basedOn w:val="a0"/>
    <w:link w:val="a4"/>
    <w:uiPriority w:val="99"/>
    <w:rsid w:val="00B1309F"/>
  </w:style>
  <w:style w:type="character" w:styleId="a6">
    <w:name w:val="Strong"/>
    <w:basedOn w:val="a0"/>
    <w:uiPriority w:val="22"/>
    <w:qFormat/>
    <w:rsid w:val="006C5F74"/>
    <w:rPr>
      <w:b/>
      <w:bCs/>
    </w:rPr>
  </w:style>
  <w:style w:type="paragraph" w:styleId="a7">
    <w:name w:val="Balloon Text"/>
    <w:basedOn w:val="a"/>
    <w:link w:val="a8"/>
    <w:uiPriority w:val="99"/>
    <w:semiHidden/>
    <w:unhideWhenUsed/>
    <w:rsid w:val="00522707"/>
    <w:pPr>
      <w:spacing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22707"/>
    <w:rPr>
      <w:rFonts w:ascii="Segoe UI" w:hAnsi="Segoe UI" w:cs="Segoe UI"/>
      <w:sz w:val="18"/>
      <w:szCs w:val="18"/>
    </w:rPr>
  </w:style>
  <w:style w:type="paragraph" w:styleId="a9">
    <w:name w:val="footer"/>
    <w:basedOn w:val="a"/>
    <w:link w:val="aa"/>
    <w:uiPriority w:val="99"/>
    <w:unhideWhenUsed/>
    <w:rsid w:val="001E3D5A"/>
    <w:pPr>
      <w:tabs>
        <w:tab w:val="center" w:pos="4677"/>
        <w:tab w:val="right" w:pos="9355"/>
      </w:tabs>
      <w:spacing w:line="240" w:lineRule="auto"/>
    </w:pPr>
  </w:style>
  <w:style w:type="character" w:customStyle="1" w:styleId="aa">
    <w:name w:val="Нижний колонтитул Знак"/>
    <w:basedOn w:val="a0"/>
    <w:link w:val="a9"/>
    <w:uiPriority w:val="99"/>
    <w:rsid w:val="001E3D5A"/>
  </w:style>
  <w:style w:type="paragraph" w:styleId="ab">
    <w:name w:val="List Paragraph"/>
    <w:basedOn w:val="a"/>
    <w:uiPriority w:val="34"/>
    <w:qFormat/>
    <w:rsid w:val="00883BEC"/>
    <w:pPr>
      <w:ind w:left="720"/>
      <w:contextualSpacing/>
    </w:pPr>
  </w:style>
  <w:style w:type="paragraph" w:customStyle="1" w:styleId="ConsPlusNonformat">
    <w:name w:val="ConsPlusNonformat"/>
    <w:uiPriority w:val="99"/>
    <w:rsid w:val="00474F15"/>
    <w:pPr>
      <w:autoSpaceDE w:val="0"/>
      <w:autoSpaceDN w:val="0"/>
      <w:adjustRightInd w:val="0"/>
      <w:spacing w:after="0" w:line="240" w:lineRule="auto"/>
    </w:pPr>
    <w:rPr>
      <w:rFonts w:ascii="Courier New" w:eastAsia="Times New Roman" w:hAnsi="Courier New" w:cs="Courier New"/>
      <w:sz w:val="20"/>
      <w:szCs w:val="20"/>
    </w:rPr>
  </w:style>
  <w:style w:type="table" w:styleId="ac">
    <w:name w:val="Table Grid"/>
    <w:basedOn w:val="a1"/>
    <w:uiPriority w:val="39"/>
    <w:rsid w:val="00474F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A270744BA7C342F955594F81F2644D72F72EFF5DD5775F5856517607ECC1219549349CB5BF47D79b77CN" TargetMode="External"/><Relationship Id="rId13" Type="http://schemas.openxmlformats.org/officeDocument/2006/relationships/hyperlink" Target="consultantplus://offline/ref=F40C6A8191AE019355FE5F79EDDEDFF2E1A6553837447D170024A7650FD1170FADCB6A077F24EBE8q6u8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portal.rpn@mail.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pnv-rpn.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k.fsrpn.ru" TargetMode="External"/><Relationship Id="rId4" Type="http://schemas.openxmlformats.org/officeDocument/2006/relationships/settings" Target="settings.xml"/><Relationship Id="rId9" Type="http://schemas.openxmlformats.org/officeDocument/2006/relationships/hyperlink" Target="http://rpn.gov.ru/otchetnost"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4052</Words>
  <Characters>23100</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1</cp:lastModifiedBy>
  <cp:revision>2</cp:revision>
  <cp:lastPrinted>2016-11-24T19:26:00Z</cp:lastPrinted>
  <dcterms:created xsi:type="dcterms:W3CDTF">2016-12-16T09:50:00Z</dcterms:created>
  <dcterms:modified xsi:type="dcterms:W3CDTF">2016-12-16T09:50:00Z</dcterms:modified>
</cp:coreProperties>
</file>