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C6B" w:rsidRPr="00BC1C6B" w:rsidRDefault="001B2883" w:rsidP="00BC1C6B">
      <w:pPr>
        <w:spacing w:after="0"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Ответы на</w:t>
      </w:r>
      <w:r w:rsidR="002A052C" w:rsidRPr="00BC1C6B">
        <w:rPr>
          <w:rFonts w:ascii="Times New Roman" w:hAnsi="Times New Roman" w:cs="Times New Roman"/>
          <w:sz w:val="28"/>
          <w:szCs w:val="26"/>
        </w:rPr>
        <w:t xml:space="preserve"> воп</w:t>
      </w:r>
      <w:r w:rsidR="00BC1C6B" w:rsidRPr="00BC1C6B">
        <w:rPr>
          <w:rFonts w:ascii="Times New Roman" w:hAnsi="Times New Roman" w:cs="Times New Roman"/>
          <w:sz w:val="28"/>
          <w:szCs w:val="26"/>
        </w:rPr>
        <w:t>рос</w:t>
      </w:r>
      <w:r>
        <w:rPr>
          <w:rFonts w:ascii="Times New Roman" w:hAnsi="Times New Roman" w:cs="Times New Roman"/>
          <w:sz w:val="28"/>
          <w:szCs w:val="26"/>
        </w:rPr>
        <w:t>ы</w:t>
      </w:r>
      <w:r w:rsidR="00BC1C6B" w:rsidRPr="00BC1C6B">
        <w:rPr>
          <w:rFonts w:ascii="Times New Roman" w:hAnsi="Times New Roman" w:cs="Times New Roman"/>
          <w:sz w:val="28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6"/>
        </w:rPr>
        <w:t>граждан, заданных</w:t>
      </w:r>
    </w:p>
    <w:p w:rsidR="002D4857" w:rsidRPr="00BC1C6B" w:rsidRDefault="002A052C" w:rsidP="00BC1C6B">
      <w:pPr>
        <w:jc w:val="center"/>
        <w:rPr>
          <w:rFonts w:ascii="Times New Roman" w:hAnsi="Times New Roman" w:cs="Times New Roman"/>
          <w:sz w:val="28"/>
          <w:szCs w:val="26"/>
        </w:rPr>
      </w:pPr>
      <w:r w:rsidRPr="00BC1C6B">
        <w:rPr>
          <w:rFonts w:ascii="Times New Roman" w:hAnsi="Times New Roman" w:cs="Times New Roman"/>
          <w:sz w:val="28"/>
          <w:szCs w:val="26"/>
        </w:rPr>
        <w:t xml:space="preserve">на ежемесячной встрече Главы города Лыткарино </w:t>
      </w:r>
      <w:r w:rsidR="00D13029">
        <w:rPr>
          <w:rFonts w:ascii="Times New Roman" w:hAnsi="Times New Roman" w:cs="Times New Roman"/>
          <w:sz w:val="28"/>
          <w:szCs w:val="26"/>
        </w:rPr>
        <w:t>с жителями</w:t>
      </w:r>
    </w:p>
    <w:p w:rsidR="00D84A21" w:rsidRPr="00BC1C6B" w:rsidRDefault="00BC1C6B" w:rsidP="00E50687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 w:rsidRPr="00BC1C6B">
        <w:rPr>
          <w:rFonts w:ascii="Times New Roman" w:hAnsi="Times New Roman" w:cs="Times New Roman"/>
          <w:sz w:val="28"/>
          <w:szCs w:val="26"/>
        </w:rPr>
        <w:t xml:space="preserve">г. Лыткарино                                                       </w:t>
      </w:r>
      <w:r>
        <w:rPr>
          <w:rFonts w:ascii="Times New Roman" w:hAnsi="Times New Roman" w:cs="Times New Roman"/>
          <w:sz w:val="28"/>
          <w:szCs w:val="26"/>
        </w:rPr>
        <w:t xml:space="preserve">                       </w:t>
      </w:r>
      <w:r w:rsidR="00D91076">
        <w:rPr>
          <w:rFonts w:ascii="Times New Roman" w:hAnsi="Times New Roman" w:cs="Times New Roman"/>
          <w:sz w:val="28"/>
          <w:szCs w:val="26"/>
        </w:rPr>
        <w:t xml:space="preserve"> </w:t>
      </w:r>
      <w:r w:rsidR="00CE6237">
        <w:rPr>
          <w:rFonts w:ascii="Times New Roman" w:hAnsi="Times New Roman" w:cs="Times New Roman"/>
          <w:sz w:val="28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6"/>
        </w:rPr>
        <w:t xml:space="preserve">  </w:t>
      </w:r>
      <w:r w:rsidR="00D91076">
        <w:rPr>
          <w:rFonts w:ascii="Times New Roman" w:hAnsi="Times New Roman" w:cs="Times New Roman"/>
          <w:sz w:val="28"/>
          <w:szCs w:val="26"/>
        </w:rPr>
        <w:t>«</w:t>
      </w:r>
      <w:r w:rsidR="008A2D6B">
        <w:rPr>
          <w:rFonts w:ascii="Times New Roman" w:hAnsi="Times New Roman" w:cs="Times New Roman"/>
          <w:sz w:val="28"/>
          <w:szCs w:val="26"/>
        </w:rPr>
        <w:t>28</w:t>
      </w:r>
      <w:r w:rsidRPr="00BC1C6B">
        <w:rPr>
          <w:rFonts w:ascii="Times New Roman" w:hAnsi="Times New Roman" w:cs="Times New Roman"/>
          <w:sz w:val="28"/>
          <w:szCs w:val="26"/>
        </w:rPr>
        <w:t xml:space="preserve">» </w:t>
      </w:r>
      <w:r w:rsidR="008A2D6B">
        <w:rPr>
          <w:rFonts w:ascii="Times New Roman" w:hAnsi="Times New Roman" w:cs="Times New Roman"/>
          <w:sz w:val="28"/>
          <w:szCs w:val="26"/>
        </w:rPr>
        <w:t>июня</w:t>
      </w:r>
      <w:r w:rsidRPr="00BC1C6B">
        <w:rPr>
          <w:rFonts w:ascii="Times New Roman" w:hAnsi="Times New Roman" w:cs="Times New Roman"/>
          <w:sz w:val="28"/>
          <w:szCs w:val="26"/>
        </w:rPr>
        <w:t xml:space="preserve"> 201</w:t>
      </w:r>
      <w:r w:rsidR="00766D87">
        <w:rPr>
          <w:rFonts w:ascii="Times New Roman" w:hAnsi="Times New Roman" w:cs="Times New Roman"/>
          <w:sz w:val="28"/>
          <w:szCs w:val="26"/>
        </w:rPr>
        <w:t>7</w:t>
      </w:r>
      <w:r w:rsidRPr="00BC1C6B">
        <w:rPr>
          <w:rFonts w:ascii="Times New Roman" w:hAnsi="Times New Roman" w:cs="Times New Roman"/>
          <w:sz w:val="28"/>
          <w:szCs w:val="26"/>
        </w:rPr>
        <w:t xml:space="preserve"> года</w:t>
      </w:r>
    </w:p>
    <w:tbl>
      <w:tblPr>
        <w:tblStyle w:val="a3"/>
        <w:tblW w:w="11057" w:type="dxa"/>
        <w:tblInd w:w="-601" w:type="dxa"/>
        <w:tblLook w:val="04A0" w:firstRow="1" w:lastRow="0" w:firstColumn="1" w:lastColumn="0" w:noHBand="0" w:noVBand="1"/>
      </w:tblPr>
      <w:tblGrid>
        <w:gridCol w:w="594"/>
        <w:gridCol w:w="4651"/>
        <w:gridCol w:w="5812"/>
      </w:tblGrid>
      <w:tr w:rsidR="001B2883" w:rsidRPr="00BC1C6B" w:rsidTr="003B6AE2">
        <w:trPr>
          <w:trHeight w:val="587"/>
        </w:trPr>
        <w:tc>
          <w:tcPr>
            <w:tcW w:w="594" w:type="dxa"/>
            <w:vAlign w:val="center"/>
          </w:tcPr>
          <w:p w:rsidR="001B2883" w:rsidRPr="00BC1C6B" w:rsidRDefault="001B2883" w:rsidP="00E50687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C1C6B">
              <w:rPr>
                <w:rFonts w:ascii="Times New Roman" w:hAnsi="Times New Roman" w:cs="Times New Roman"/>
                <w:sz w:val="28"/>
                <w:szCs w:val="26"/>
              </w:rPr>
              <w:t xml:space="preserve">№ </w:t>
            </w:r>
            <w:proofErr w:type="gramStart"/>
            <w:r w:rsidRPr="00BC1C6B">
              <w:rPr>
                <w:rFonts w:ascii="Times New Roman" w:hAnsi="Times New Roman" w:cs="Times New Roman"/>
                <w:sz w:val="28"/>
                <w:szCs w:val="26"/>
              </w:rPr>
              <w:t>п</w:t>
            </w:r>
            <w:proofErr w:type="gramEnd"/>
            <w:r w:rsidRPr="00BC1C6B">
              <w:rPr>
                <w:rFonts w:ascii="Times New Roman" w:hAnsi="Times New Roman" w:cs="Times New Roman"/>
                <w:sz w:val="28"/>
                <w:szCs w:val="26"/>
              </w:rPr>
              <w:t>/п</w:t>
            </w:r>
          </w:p>
        </w:tc>
        <w:tc>
          <w:tcPr>
            <w:tcW w:w="4651" w:type="dxa"/>
            <w:vAlign w:val="center"/>
          </w:tcPr>
          <w:p w:rsidR="001B2883" w:rsidRPr="00BC1C6B" w:rsidRDefault="001B2883" w:rsidP="00E50687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C1C6B">
              <w:rPr>
                <w:rFonts w:ascii="Times New Roman" w:hAnsi="Times New Roman" w:cs="Times New Roman"/>
                <w:sz w:val="28"/>
                <w:szCs w:val="26"/>
              </w:rPr>
              <w:t>Вопрос</w:t>
            </w:r>
          </w:p>
        </w:tc>
        <w:tc>
          <w:tcPr>
            <w:tcW w:w="5812" w:type="dxa"/>
          </w:tcPr>
          <w:p w:rsidR="001B2883" w:rsidRPr="00BC1C6B" w:rsidRDefault="001B2883" w:rsidP="00E50687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Ответ</w:t>
            </w:r>
          </w:p>
        </w:tc>
      </w:tr>
      <w:tr w:rsidR="001B2883" w:rsidRPr="00BC1C6B" w:rsidTr="003B6AE2">
        <w:trPr>
          <w:trHeight w:val="294"/>
        </w:trPr>
        <w:tc>
          <w:tcPr>
            <w:tcW w:w="594" w:type="dxa"/>
            <w:vAlign w:val="center"/>
          </w:tcPr>
          <w:p w:rsidR="001B2883" w:rsidRPr="00BC1C6B" w:rsidRDefault="001B2883" w:rsidP="00E50687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C1C6B"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4651" w:type="dxa"/>
            <w:vAlign w:val="center"/>
          </w:tcPr>
          <w:p w:rsidR="001B2883" w:rsidRPr="00BC1C6B" w:rsidRDefault="00D80EEC" w:rsidP="00E50687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Будет ли продление</w:t>
            </w:r>
            <w:r w:rsidRPr="00D80EEC">
              <w:rPr>
                <w:rFonts w:ascii="Times New Roman" w:hAnsi="Times New Roman" w:cs="Times New Roman"/>
                <w:sz w:val="28"/>
                <w:szCs w:val="26"/>
              </w:rPr>
              <w:t xml:space="preserve"> работы маршрута № 29 «г. Лыткарино (Автостанция) – ст. </w:t>
            </w:r>
            <w:proofErr w:type="spellStart"/>
            <w:r w:rsidRPr="00D80EEC">
              <w:rPr>
                <w:rFonts w:ascii="Times New Roman" w:hAnsi="Times New Roman" w:cs="Times New Roman"/>
                <w:sz w:val="28"/>
                <w:szCs w:val="26"/>
              </w:rPr>
              <w:t>Томилино</w:t>
            </w:r>
            <w:proofErr w:type="spellEnd"/>
            <w:r w:rsidRPr="00D80EEC">
              <w:rPr>
                <w:rFonts w:ascii="Times New Roman" w:hAnsi="Times New Roman" w:cs="Times New Roman"/>
                <w:sz w:val="28"/>
                <w:szCs w:val="26"/>
              </w:rPr>
              <w:t>» по выходным дням</w:t>
            </w:r>
            <w:r w:rsidR="00935FA5">
              <w:rPr>
                <w:rFonts w:ascii="Times New Roman" w:hAnsi="Times New Roman" w:cs="Times New Roman"/>
                <w:sz w:val="28"/>
                <w:szCs w:val="26"/>
              </w:rPr>
              <w:t>.</w:t>
            </w:r>
          </w:p>
        </w:tc>
        <w:tc>
          <w:tcPr>
            <w:tcW w:w="5812" w:type="dxa"/>
          </w:tcPr>
          <w:p w:rsidR="00D80EEC" w:rsidRPr="00D80EEC" w:rsidRDefault="00661E7F" w:rsidP="00D80EE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По информации обслуживающей организации, </w:t>
            </w:r>
            <w:r w:rsidR="00D80EEC" w:rsidRPr="00D80EEC">
              <w:rPr>
                <w:rFonts w:ascii="Times New Roman" w:hAnsi="Times New Roman" w:cs="Times New Roman"/>
                <w:sz w:val="28"/>
                <w:szCs w:val="26"/>
              </w:rPr>
              <w:t>ГУП ПАТП МО «МОСТРАНСАВТО» филиал «МАП №1 Автоколонна 1787» г. Люберцы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,</w:t>
            </w:r>
            <w:r w:rsidR="00D80EEC" w:rsidRPr="00D80EEC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м</w:t>
            </w:r>
            <w:r w:rsidR="00D80EEC" w:rsidRPr="00D80EEC">
              <w:rPr>
                <w:rFonts w:ascii="Times New Roman" w:hAnsi="Times New Roman" w:cs="Times New Roman"/>
                <w:sz w:val="28"/>
                <w:szCs w:val="26"/>
              </w:rPr>
              <w:t>аршрут № 29 по выходным дням обслуживает 3 автобуса малого класса. В день выполняется 48 рейсов, при этом перевозится от 190 до 220 пассажиров, что составляет 3,9-4,6 пасс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ажиров</w:t>
            </w:r>
            <w:r w:rsidR="00D80EEC" w:rsidRPr="00D80EEC">
              <w:rPr>
                <w:rFonts w:ascii="Times New Roman" w:hAnsi="Times New Roman" w:cs="Times New Roman"/>
                <w:sz w:val="28"/>
                <w:szCs w:val="26"/>
              </w:rPr>
              <w:t xml:space="preserve"> на рейс.</w:t>
            </w:r>
          </w:p>
          <w:p w:rsidR="001B2883" w:rsidRDefault="00D80EEC" w:rsidP="00D80EE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D80EEC">
              <w:rPr>
                <w:rFonts w:ascii="Times New Roman" w:hAnsi="Times New Roman" w:cs="Times New Roman"/>
                <w:sz w:val="28"/>
                <w:szCs w:val="26"/>
              </w:rPr>
              <w:t>Учитывая вышеизложенное, а также рассчитав возможное увеличение пассажиропотока с учетом дополнительного рейса, руководство Филиала увеличение транспортной работы на маршруте считает нецелесообразным.</w:t>
            </w:r>
          </w:p>
        </w:tc>
      </w:tr>
      <w:tr w:rsidR="001B2883" w:rsidRPr="00BC1C6B" w:rsidTr="003B6AE2">
        <w:trPr>
          <w:trHeight w:val="277"/>
        </w:trPr>
        <w:tc>
          <w:tcPr>
            <w:tcW w:w="594" w:type="dxa"/>
            <w:vAlign w:val="center"/>
          </w:tcPr>
          <w:p w:rsidR="001B2883" w:rsidRPr="00BC1C6B" w:rsidRDefault="00661E7F" w:rsidP="00E50687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</w:t>
            </w:r>
          </w:p>
        </w:tc>
        <w:tc>
          <w:tcPr>
            <w:tcW w:w="4651" w:type="dxa"/>
            <w:vAlign w:val="center"/>
          </w:tcPr>
          <w:p w:rsidR="001B2883" w:rsidRDefault="00316304" w:rsidP="00E50687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По вопросу к</w:t>
            </w:r>
            <w:r w:rsidR="00661E7F">
              <w:rPr>
                <w:rFonts w:ascii="Times New Roman" w:hAnsi="Times New Roman" w:cs="Times New Roman"/>
                <w:sz w:val="28"/>
                <w:szCs w:val="26"/>
              </w:rPr>
              <w:t>апитального ремонта кровли обще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жития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6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6"/>
              </w:rPr>
              <w:t>, дом 4.</w:t>
            </w:r>
          </w:p>
        </w:tc>
        <w:tc>
          <w:tcPr>
            <w:tcW w:w="5812" w:type="dxa"/>
          </w:tcPr>
          <w:p w:rsidR="001B2883" w:rsidRDefault="00661E7F" w:rsidP="00E50687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По итогам</w:t>
            </w:r>
            <w:r w:rsidR="00316304">
              <w:rPr>
                <w:rFonts w:ascii="Times New Roman" w:hAnsi="Times New Roman" w:cs="Times New Roman"/>
                <w:sz w:val="28"/>
                <w:szCs w:val="26"/>
              </w:rPr>
              <w:t xml:space="preserve"> аукцион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а</w:t>
            </w:r>
            <w:r w:rsidR="00316304">
              <w:rPr>
                <w:rFonts w:ascii="Times New Roman" w:hAnsi="Times New Roman" w:cs="Times New Roman"/>
                <w:sz w:val="28"/>
                <w:szCs w:val="26"/>
              </w:rPr>
              <w:t>, определена подрядная организация для проведения ремонтных работ. Работы будут начаты в июле-августе 2017 года.</w:t>
            </w:r>
          </w:p>
        </w:tc>
      </w:tr>
      <w:tr w:rsidR="001B2883" w:rsidRPr="00BC1C6B" w:rsidTr="003B6AE2">
        <w:trPr>
          <w:trHeight w:val="277"/>
        </w:trPr>
        <w:tc>
          <w:tcPr>
            <w:tcW w:w="594" w:type="dxa"/>
            <w:vAlign w:val="center"/>
          </w:tcPr>
          <w:p w:rsidR="001B2883" w:rsidRPr="00BC1C6B" w:rsidRDefault="00661E7F" w:rsidP="00E50687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</w:t>
            </w:r>
          </w:p>
        </w:tc>
        <w:tc>
          <w:tcPr>
            <w:tcW w:w="4651" w:type="dxa"/>
            <w:vAlign w:val="center"/>
          </w:tcPr>
          <w:p w:rsidR="001B2883" w:rsidRDefault="009F45CB" w:rsidP="00E50687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Когда отремонтируют кровлю дома №22 на ул. Набережная.</w:t>
            </w:r>
          </w:p>
        </w:tc>
        <w:tc>
          <w:tcPr>
            <w:tcW w:w="5812" w:type="dxa"/>
          </w:tcPr>
          <w:p w:rsidR="001B2883" w:rsidRDefault="009F45CB" w:rsidP="00E50687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9F45CB">
              <w:rPr>
                <w:rFonts w:ascii="Times New Roman" w:hAnsi="Times New Roman" w:cs="Times New Roman"/>
                <w:sz w:val="28"/>
                <w:szCs w:val="26"/>
              </w:rPr>
              <w:t>Работы по ремонту кровли МКД № 22 по ул. Набережная будет проводить управляющая компания МУП «ДЕЗ-Лыткарино» в августе 2017 года.</w:t>
            </w:r>
          </w:p>
        </w:tc>
      </w:tr>
      <w:tr w:rsidR="001B2883" w:rsidRPr="00BC1C6B" w:rsidTr="003B6AE2">
        <w:trPr>
          <w:trHeight w:val="277"/>
        </w:trPr>
        <w:tc>
          <w:tcPr>
            <w:tcW w:w="594" w:type="dxa"/>
            <w:vAlign w:val="center"/>
          </w:tcPr>
          <w:p w:rsidR="001B2883" w:rsidRPr="00BC1C6B" w:rsidRDefault="00661E7F" w:rsidP="00E50687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4</w:t>
            </w:r>
          </w:p>
        </w:tc>
        <w:tc>
          <w:tcPr>
            <w:tcW w:w="4651" w:type="dxa"/>
            <w:vAlign w:val="center"/>
          </w:tcPr>
          <w:p w:rsidR="001B2883" w:rsidRDefault="009F45CB" w:rsidP="00E50687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Просьба установить сушку для белья возле дома №22 на ул. Набережная.</w:t>
            </w:r>
          </w:p>
        </w:tc>
        <w:tc>
          <w:tcPr>
            <w:tcW w:w="5812" w:type="dxa"/>
          </w:tcPr>
          <w:p w:rsidR="001B2883" w:rsidRDefault="009F45CB" w:rsidP="00E50687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9F45CB">
              <w:rPr>
                <w:rFonts w:ascii="Times New Roman" w:hAnsi="Times New Roman" w:cs="Times New Roman"/>
                <w:sz w:val="28"/>
                <w:szCs w:val="26"/>
              </w:rPr>
              <w:t xml:space="preserve">Управляющей компании МУП «ДЕЗ-Лыткарино» дано указание </w:t>
            </w:r>
            <w:proofErr w:type="gramStart"/>
            <w:r w:rsidRPr="009F45CB">
              <w:rPr>
                <w:rFonts w:ascii="Times New Roman" w:hAnsi="Times New Roman" w:cs="Times New Roman"/>
                <w:sz w:val="28"/>
                <w:szCs w:val="26"/>
              </w:rPr>
              <w:t>рассмотреть</w:t>
            </w:r>
            <w:proofErr w:type="gramEnd"/>
            <w:r w:rsidRPr="009F45CB">
              <w:rPr>
                <w:rFonts w:ascii="Times New Roman" w:hAnsi="Times New Roman" w:cs="Times New Roman"/>
                <w:sz w:val="28"/>
                <w:szCs w:val="26"/>
              </w:rPr>
              <w:t xml:space="preserve"> возможность установки сушки для белья у дома 22 по ул. Набережная и ограждения после окончания проведения работ по благоустройству данной территории.</w:t>
            </w:r>
          </w:p>
        </w:tc>
      </w:tr>
      <w:tr w:rsidR="001B2883" w:rsidRPr="00BC1C6B" w:rsidTr="003B6AE2">
        <w:trPr>
          <w:trHeight w:val="277"/>
        </w:trPr>
        <w:tc>
          <w:tcPr>
            <w:tcW w:w="594" w:type="dxa"/>
            <w:vAlign w:val="center"/>
          </w:tcPr>
          <w:p w:rsidR="001B2883" w:rsidRPr="00BC1C6B" w:rsidRDefault="00661E7F" w:rsidP="00E50687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5</w:t>
            </w:r>
            <w:bookmarkStart w:id="0" w:name="_GoBack"/>
            <w:bookmarkEnd w:id="0"/>
          </w:p>
        </w:tc>
        <w:tc>
          <w:tcPr>
            <w:tcW w:w="4651" w:type="dxa"/>
            <w:vAlign w:val="center"/>
          </w:tcPr>
          <w:p w:rsidR="001B2883" w:rsidRDefault="00935FA5" w:rsidP="00E50687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Просьба нанести разметку «Зебра» возле больницы.</w:t>
            </w:r>
          </w:p>
        </w:tc>
        <w:tc>
          <w:tcPr>
            <w:tcW w:w="5812" w:type="dxa"/>
          </w:tcPr>
          <w:p w:rsidR="001B2883" w:rsidRDefault="00935FA5" w:rsidP="00E50687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935FA5">
              <w:rPr>
                <w:rFonts w:ascii="Times New Roman" w:hAnsi="Times New Roman" w:cs="Times New Roman"/>
                <w:sz w:val="28"/>
                <w:szCs w:val="26"/>
              </w:rPr>
              <w:t>По состоянию на 24.07.2017 на ул. Набережная нанесена дорожная разметка «пешеходный переход».</w:t>
            </w:r>
          </w:p>
        </w:tc>
      </w:tr>
    </w:tbl>
    <w:p w:rsidR="00BC1C6B" w:rsidRPr="00BC1C6B" w:rsidRDefault="00BC1C6B" w:rsidP="00E506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BC1C6B" w:rsidRPr="00BC1C6B" w:rsidSect="003B6AE2">
      <w:pgSz w:w="11906" w:h="16838"/>
      <w:pgMar w:top="568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A21"/>
    <w:rsid w:val="00022F58"/>
    <w:rsid w:val="00124109"/>
    <w:rsid w:val="00140D3E"/>
    <w:rsid w:val="00145F4E"/>
    <w:rsid w:val="001B2883"/>
    <w:rsid w:val="001C3A92"/>
    <w:rsid w:val="00211480"/>
    <w:rsid w:val="00296337"/>
    <w:rsid w:val="002A052C"/>
    <w:rsid w:val="002D4857"/>
    <w:rsid w:val="00310371"/>
    <w:rsid w:val="00316304"/>
    <w:rsid w:val="00372DE0"/>
    <w:rsid w:val="003B6AE2"/>
    <w:rsid w:val="003D1EBE"/>
    <w:rsid w:val="0047419F"/>
    <w:rsid w:val="004A5C22"/>
    <w:rsid w:val="004F4FF2"/>
    <w:rsid w:val="004F5AE9"/>
    <w:rsid w:val="00550281"/>
    <w:rsid w:val="00591FF7"/>
    <w:rsid w:val="00593A12"/>
    <w:rsid w:val="005F5E02"/>
    <w:rsid w:val="0061693A"/>
    <w:rsid w:val="00661E7F"/>
    <w:rsid w:val="006B3A60"/>
    <w:rsid w:val="00766D87"/>
    <w:rsid w:val="007757DD"/>
    <w:rsid w:val="00794CB8"/>
    <w:rsid w:val="007B00C3"/>
    <w:rsid w:val="008431A1"/>
    <w:rsid w:val="008A2D6B"/>
    <w:rsid w:val="008C2D1E"/>
    <w:rsid w:val="00931E5F"/>
    <w:rsid w:val="00935FA5"/>
    <w:rsid w:val="00977DBC"/>
    <w:rsid w:val="009A2872"/>
    <w:rsid w:val="009C0219"/>
    <w:rsid w:val="009E1E69"/>
    <w:rsid w:val="009F45CB"/>
    <w:rsid w:val="00A963B5"/>
    <w:rsid w:val="00AF470A"/>
    <w:rsid w:val="00B26380"/>
    <w:rsid w:val="00BC1C6B"/>
    <w:rsid w:val="00C11D78"/>
    <w:rsid w:val="00C21224"/>
    <w:rsid w:val="00CE57B0"/>
    <w:rsid w:val="00CE6237"/>
    <w:rsid w:val="00D0730F"/>
    <w:rsid w:val="00D13029"/>
    <w:rsid w:val="00D24A13"/>
    <w:rsid w:val="00D77A93"/>
    <w:rsid w:val="00D80EEC"/>
    <w:rsid w:val="00D84A21"/>
    <w:rsid w:val="00D91076"/>
    <w:rsid w:val="00DC44B7"/>
    <w:rsid w:val="00DF1D22"/>
    <w:rsid w:val="00E41F00"/>
    <w:rsid w:val="00E50687"/>
    <w:rsid w:val="00F92688"/>
    <w:rsid w:val="00FB4357"/>
    <w:rsid w:val="00FC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24A1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A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1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1C6B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B2883"/>
    <w:pPr>
      <w:spacing w:after="0" w:line="240" w:lineRule="auto"/>
    </w:pPr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24A1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24A1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A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1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1C6B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B2883"/>
    <w:pPr>
      <w:spacing w:after="0" w:line="240" w:lineRule="auto"/>
    </w:pPr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24A1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7EACE-3493-4380-9F6A-610B7CC12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г.Лыткарино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Сергей</cp:lastModifiedBy>
  <cp:revision>7</cp:revision>
  <cp:lastPrinted>2017-07-26T09:00:00Z</cp:lastPrinted>
  <dcterms:created xsi:type="dcterms:W3CDTF">2017-07-19T15:01:00Z</dcterms:created>
  <dcterms:modified xsi:type="dcterms:W3CDTF">2017-07-26T11:12:00Z</dcterms:modified>
</cp:coreProperties>
</file>