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15" w:rsidRDefault="003B1515" w:rsidP="003B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515" w:rsidRDefault="003B1515" w:rsidP="003B15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Внимание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Конкурс!</w:t>
      </w:r>
    </w:p>
    <w:p w:rsidR="003B1515" w:rsidRDefault="003B1515" w:rsidP="003B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CDB" w:rsidRDefault="00D06220" w:rsidP="003B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0">
        <w:rPr>
          <w:rFonts w:ascii="Times New Roman" w:hAnsi="Times New Roman" w:cs="Times New Roman"/>
          <w:sz w:val="28"/>
          <w:szCs w:val="28"/>
        </w:rPr>
        <w:t>Цент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6220">
        <w:rPr>
          <w:rFonts w:ascii="Times New Roman" w:hAnsi="Times New Roman" w:cs="Times New Roman"/>
          <w:sz w:val="28"/>
          <w:szCs w:val="28"/>
        </w:rPr>
        <w:t>альн</w:t>
      </w:r>
      <w:r w:rsidR="003B1515">
        <w:rPr>
          <w:rFonts w:ascii="Times New Roman" w:hAnsi="Times New Roman" w:cs="Times New Roman"/>
          <w:sz w:val="28"/>
          <w:szCs w:val="28"/>
        </w:rPr>
        <w:t>ой</w:t>
      </w:r>
      <w:r w:rsidRPr="00D06220">
        <w:rPr>
          <w:rFonts w:ascii="Times New Roman" w:hAnsi="Times New Roman" w:cs="Times New Roman"/>
          <w:sz w:val="28"/>
          <w:szCs w:val="28"/>
        </w:rPr>
        <w:t xml:space="preserve"> </w:t>
      </w:r>
      <w:r w:rsidR="009831E4">
        <w:rPr>
          <w:rFonts w:ascii="Times New Roman" w:hAnsi="Times New Roman" w:cs="Times New Roman"/>
          <w:sz w:val="28"/>
          <w:szCs w:val="28"/>
        </w:rPr>
        <w:t>избирательн</w:t>
      </w:r>
      <w:r w:rsidR="003B1515">
        <w:rPr>
          <w:rFonts w:ascii="Times New Roman" w:hAnsi="Times New Roman" w:cs="Times New Roman"/>
          <w:sz w:val="28"/>
          <w:szCs w:val="28"/>
        </w:rPr>
        <w:t>ой</w:t>
      </w:r>
      <w:r w:rsidR="00983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1E4">
        <w:rPr>
          <w:rFonts w:ascii="Times New Roman" w:hAnsi="Times New Roman" w:cs="Times New Roman"/>
          <w:sz w:val="28"/>
          <w:szCs w:val="28"/>
        </w:rPr>
        <w:t>комисси</w:t>
      </w:r>
      <w:r w:rsidR="003B1515">
        <w:rPr>
          <w:rFonts w:ascii="Times New Roman" w:hAnsi="Times New Roman" w:cs="Times New Roman"/>
          <w:sz w:val="28"/>
          <w:szCs w:val="28"/>
        </w:rPr>
        <w:t>ей</w:t>
      </w:r>
      <w:r w:rsidR="009831E4">
        <w:rPr>
          <w:rFonts w:ascii="Times New Roman" w:hAnsi="Times New Roman" w:cs="Times New Roman"/>
          <w:sz w:val="28"/>
          <w:szCs w:val="28"/>
        </w:rPr>
        <w:t xml:space="preserve">  Российской</w:t>
      </w:r>
      <w:proofErr w:type="gramEnd"/>
      <w:r w:rsidR="009831E4">
        <w:rPr>
          <w:rFonts w:ascii="Times New Roman" w:hAnsi="Times New Roman" w:cs="Times New Roman"/>
          <w:sz w:val="28"/>
          <w:szCs w:val="28"/>
        </w:rPr>
        <w:t xml:space="preserve"> Федерации объяв</w:t>
      </w:r>
      <w:r w:rsidR="003B1515">
        <w:rPr>
          <w:rFonts w:ascii="Times New Roman" w:hAnsi="Times New Roman" w:cs="Times New Roman"/>
          <w:sz w:val="28"/>
          <w:szCs w:val="28"/>
        </w:rPr>
        <w:t xml:space="preserve">лен </w:t>
      </w:r>
      <w:r w:rsidR="009831E4">
        <w:rPr>
          <w:rFonts w:ascii="Times New Roman" w:hAnsi="Times New Roman" w:cs="Times New Roman"/>
          <w:sz w:val="28"/>
          <w:szCs w:val="28"/>
        </w:rPr>
        <w:t xml:space="preserve"> 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</w:t>
      </w:r>
      <w:r w:rsidR="00990CDB">
        <w:rPr>
          <w:rFonts w:ascii="Times New Roman" w:hAnsi="Times New Roman" w:cs="Times New Roman"/>
          <w:sz w:val="28"/>
          <w:szCs w:val="28"/>
        </w:rPr>
        <w:t>, организаторов выборов в органы государственной власти, органов местного самоуправления в Российской Федерации</w:t>
      </w:r>
      <w:r w:rsidR="009831E4">
        <w:rPr>
          <w:rFonts w:ascii="Times New Roman" w:hAnsi="Times New Roman" w:cs="Times New Roman"/>
          <w:sz w:val="28"/>
          <w:szCs w:val="28"/>
        </w:rPr>
        <w:t xml:space="preserve">  </w:t>
      </w:r>
      <w:r w:rsidR="00990CDB">
        <w:rPr>
          <w:rFonts w:ascii="Times New Roman" w:hAnsi="Times New Roman" w:cs="Times New Roman"/>
          <w:sz w:val="28"/>
          <w:szCs w:val="28"/>
        </w:rPr>
        <w:t xml:space="preserve"> и участников избирательных кампаний (</w:t>
      </w:r>
      <w:r w:rsidR="00990CDB">
        <w:rPr>
          <w:rFonts w:ascii="Times New Roman" w:hAnsi="Times New Roman" w:cs="Times New Roman"/>
          <w:sz w:val="28"/>
          <w:szCs w:val="28"/>
        </w:rPr>
        <w:t>Всероссийский конкурс</w:t>
      </w:r>
      <w:r w:rsidR="00990CDB">
        <w:rPr>
          <w:rFonts w:ascii="Times New Roman" w:hAnsi="Times New Roman" w:cs="Times New Roman"/>
          <w:sz w:val="28"/>
          <w:szCs w:val="28"/>
        </w:rPr>
        <w:t xml:space="preserve"> «</w:t>
      </w:r>
      <w:r w:rsidR="003B1515">
        <w:rPr>
          <w:rFonts w:ascii="Times New Roman" w:hAnsi="Times New Roman" w:cs="Times New Roman"/>
          <w:sz w:val="28"/>
          <w:szCs w:val="28"/>
        </w:rPr>
        <w:t>Атмосфера</w:t>
      </w:r>
      <w:r w:rsidR="00990CDB">
        <w:rPr>
          <w:rFonts w:ascii="Times New Roman" w:hAnsi="Times New Roman" w:cs="Times New Roman"/>
          <w:sz w:val="28"/>
          <w:szCs w:val="28"/>
        </w:rPr>
        <w:t>»).</w:t>
      </w:r>
    </w:p>
    <w:p w:rsidR="00327859" w:rsidRDefault="00990CDB" w:rsidP="003B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Проявить себя в научных исследованиях и прикладных разработках могут лица моложе 35 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высшего образования, либо являющиеся педагогическими работниками образовательных организаций.</w:t>
      </w:r>
    </w:p>
    <w:p w:rsidR="003B1515" w:rsidRPr="003B1515" w:rsidRDefault="003B1515" w:rsidP="003B151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515">
        <w:rPr>
          <w:rFonts w:ascii="Times New Roman" w:hAnsi="Times New Roman" w:cs="Times New Roman"/>
          <w:b w:val="0"/>
          <w:sz w:val="28"/>
          <w:szCs w:val="28"/>
        </w:rPr>
        <w:t>Приложение: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Положение  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B1515">
        <w:rPr>
          <w:rFonts w:ascii="Times New Roman" w:hAnsi="Times New Roman" w:cs="Times New Roman"/>
          <w:b w:val="0"/>
          <w:sz w:val="28"/>
          <w:szCs w:val="28"/>
        </w:rPr>
        <w:t>Всероссийск</w:t>
      </w:r>
      <w:r w:rsidRPr="003B1515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Pr="003B1515">
        <w:rPr>
          <w:rFonts w:ascii="Times New Roman" w:hAnsi="Times New Roman" w:cs="Times New Roman"/>
          <w:b w:val="0"/>
          <w:sz w:val="28"/>
          <w:szCs w:val="28"/>
        </w:rPr>
        <w:t xml:space="preserve"> конкурс</w:t>
      </w:r>
      <w:r w:rsidRPr="003B15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B1515">
        <w:rPr>
          <w:rFonts w:ascii="Times New Roman" w:hAnsi="Times New Roman" w:cs="Times New Roman"/>
          <w:b w:val="0"/>
          <w:sz w:val="28"/>
          <w:szCs w:val="28"/>
        </w:rPr>
        <w:t xml:space="preserve"> на лучшую работу по вопросам избирательного права и избирательного процесса, повышения правовой и политической культуры избирателей, организаторов выборов в органы государственной власти, органов местного самоуправления в Российской Федерации и участников избирательных кампаний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p w:rsidR="003B1515" w:rsidRDefault="003B1515" w:rsidP="003B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515" w:rsidRPr="00D06220" w:rsidRDefault="003B1515" w:rsidP="003B151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г. Лыткарино </w:t>
      </w:r>
    </w:p>
    <w:sectPr w:rsidR="003B1515" w:rsidRPr="00D0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20"/>
    <w:rsid w:val="00327859"/>
    <w:rsid w:val="003B1515"/>
    <w:rsid w:val="009831E4"/>
    <w:rsid w:val="00990CDB"/>
    <w:rsid w:val="00D0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99BCC-D700-4721-9626-5A972E52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15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2019-09-20T08:10:00Z</dcterms:created>
  <dcterms:modified xsi:type="dcterms:W3CDTF">2019-09-20T08:33:00Z</dcterms:modified>
</cp:coreProperties>
</file>