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636" w:rsidRDefault="00183636" w:rsidP="00183636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183636" w:rsidRPr="00113D70" w:rsidRDefault="00183636" w:rsidP="00183636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183636" w:rsidRPr="00113D70" w:rsidRDefault="00183636" w:rsidP="00183636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183636" w:rsidRPr="00113D70" w:rsidRDefault="00183636" w:rsidP="00183636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183636" w:rsidRDefault="00183636" w:rsidP="00183636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183636" w:rsidRPr="00113D70" w:rsidRDefault="00183636" w:rsidP="00183636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183636" w:rsidRPr="0099780C" w:rsidRDefault="00183636" w:rsidP="00183636"/>
    <w:p w:rsidR="00183636" w:rsidRPr="0099780C" w:rsidRDefault="00183636" w:rsidP="00183636"/>
    <w:p w:rsidR="00183636" w:rsidRPr="0099780C" w:rsidRDefault="00183636" w:rsidP="00183636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183636" w:rsidRPr="0099780C" w:rsidRDefault="00183636" w:rsidP="00183636"/>
    <w:p w:rsidR="00183636" w:rsidRDefault="00183636" w:rsidP="00183636">
      <w:pPr>
        <w:rPr>
          <w:sz w:val="28"/>
          <w:szCs w:val="28"/>
        </w:rPr>
      </w:pPr>
      <w:r>
        <w:rPr>
          <w:sz w:val="28"/>
          <w:szCs w:val="28"/>
        </w:rPr>
        <w:t>29.07.2016 № 34/14</w:t>
      </w:r>
    </w:p>
    <w:p w:rsidR="00183636" w:rsidRDefault="00183636" w:rsidP="00183636">
      <w:pPr>
        <w:rPr>
          <w:sz w:val="28"/>
          <w:szCs w:val="28"/>
        </w:rPr>
      </w:pPr>
    </w:p>
    <w:p w:rsidR="00183636" w:rsidRDefault="00183636" w:rsidP="00183636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183636" w:rsidRDefault="00183636" w:rsidP="00183636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183636" w:rsidRDefault="00183636" w:rsidP="0018363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Подмосковного Андрея </w:t>
      </w:r>
      <w:proofErr w:type="gramStart"/>
      <w:r>
        <w:rPr>
          <w:sz w:val="28"/>
          <w:szCs w:val="28"/>
        </w:rPr>
        <w:t xml:space="preserve">Валентиновича, </w:t>
      </w: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</w:t>
      </w:r>
    </w:p>
    <w:p w:rsidR="00183636" w:rsidRDefault="00183636" w:rsidP="001836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политической партией «Политическая партия ПАТРИОТЫ РОССИИ».</w:t>
      </w:r>
    </w:p>
    <w:p w:rsidR="00183636" w:rsidRDefault="00183636" w:rsidP="00183636">
      <w:pPr>
        <w:rPr>
          <w:sz w:val="28"/>
          <w:szCs w:val="28"/>
        </w:rPr>
      </w:pPr>
    </w:p>
    <w:p w:rsidR="00183636" w:rsidRDefault="00183636" w:rsidP="00183636">
      <w:pPr>
        <w:jc w:val="left"/>
        <w:rPr>
          <w:sz w:val="28"/>
          <w:szCs w:val="28"/>
        </w:rPr>
      </w:pPr>
    </w:p>
    <w:p w:rsidR="00183636" w:rsidRDefault="00183636" w:rsidP="00183636">
      <w:pPr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«Политическая партия ПАТРИОТЫ РОССИИ»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Подмосковного  Андрея Валентиновича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183636" w:rsidRPr="00E1161F" w:rsidRDefault="00183636" w:rsidP="00183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 </w:t>
      </w:r>
    </w:p>
    <w:p w:rsidR="00183636" w:rsidRDefault="00183636" w:rsidP="00183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Подмосковного Александра Валентиновича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1970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ООО «Компания «Люберецкое  транспортное  агентство»</w:t>
      </w:r>
      <w:r w:rsidRPr="00E1161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г. Балашиха, </w:t>
      </w:r>
      <w:r w:rsidRPr="00E1161F">
        <w:rPr>
          <w:sz w:val="28"/>
          <w:szCs w:val="28"/>
          <w:shd w:val="clear" w:color="auto" w:fill="FFFFFF"/>
        </w:rPr>
        <w:t xml:space="preserve"> выдвинутого </w:t>
      </w:r>
      <w:r>
        <w:rPr>
          <w:sz w:val="28"/>
          <w:szCs w:val="28"/>
        </w:rPr>
        <w:t>политической партией «Политическая партия</w:t>
      </w:r>
      <w:r w:rsidRPr="003B6A74">
        <w:rPr>
          <w:sz w:val="28"/>
          <w:szCs w:val="28"/>
        </w:rPr>
        <w:t xml:space="preserve"> </w:t>
      </w:r>
      <w:r>
        <w:rPr>
          <w:sz w:val="28"/>
          <w:szCs w:val="28"/>
        </w:rPr>
        <w:t>ПАТРИОТЫ РОССИИ».</w:t>
      </w:r>
    </w:p>
    <w:p w:rsidR="00183636" w:rsidRPr="00E1161F" w:rsidRDefault="00183636" w:rsidP="00183636">
      <w:pPr>
        <w:pStyle w:val="a3"/>
        <w:spacing w:after="160" w:line="256" w:lineRule="auto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Время регистрации: 16 час. 05</w:t>
      </w:r>
      <w:r w:rsidRPr="00E1161F">
        <w:rPr>
          <w:sz w:val="28"/>
          <w:szCs w:val="28"/>
          <w:shd w:val="clear" w:color="auto" w:fill="FFFFFF"/>
        </w:rPr>
        <w:t xml:space="preserve"> мин</w:t>
      </w:r>
      <w:r>
        <w:rPr>
          <w:sz w:val="28"/>
          <w:szCs w:val="28"/>
          <w:shd w:val="clear" w:color="auto" w:fill="FFFFFF"/>
        </w:rPr>
        <w:t>.</w:t>
      </w:r>
    </w:p>
    <w:p w:rsidR="00183636" w:rsidRPr="00E1161F" w:rsidRDefault="00183636" w:rsidP="00183636">
      <w:pPr>
        <w:pStyle w:val="a3"/>
        <w:numPr>
          <w:ilvl w:val="0"/>
          <w:numId w:val="2"/>
        </w:numPr>
        <w:spacing w:after="160" w:line="256" w:lineRule="auto"/>
        <w:ind w:left="0" w:firstLine="708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кандидату</w:t>
      </w:r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>Подмосковному А.В.</w:t>
      </w:r>
      <w:r w:rsidRPr="00E1161F">
        <w:rPr>
          <w:sz w:val="28"/>
          <w:szCs w:val="28"/>
        </w:rPr>
        <w:t xml:space="preserve"> удостоверение о регистрации установленного образца.</w:t>
      </w:r>
    </w:p>
    <w:p w:rsidR="00183636" w:rsidRPr="00E1161F" w:rsidRDefault="00183636" w:rsidP="00183636">
      <w:pPr>
        <w:pStyle w:val="a3"/>
        <w:numPr>
          <w:ilvl w:val="0"/>
          <w:numId w:val="2"/>
        </w:numPr>
        <w:spacing w:after="160" w:line="256" w:lineRule="auto"/>
        <w:ind w:left="0" w:firstLine="708"/>
        <w:jc w:val="both"/>
        <w:rPr>
          <w:sz w:val="28"/>
          <w:szCs w:val="28"/>
        </w:rPr>
      </w:pPr>
      <w:r w:rsidRPr="00E1161F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настоящее </w:t>
      </w:r>
      <w:proofErr w:type="gramStart"/>
      <w:r>
        <w:rPr>
          <w:sz w:val="28"/>
          <w:szCs w:val="28"/>
        </w:rPr>
        <w:t xml:space="preserve">решение </w:t>
      </w:r>
      <w:r w:rsidRPr="00E1161F">
        <w:rPr>
          <w:sz w:val="28"/>
          <w:szCs w:val="28"/>
        </w:rPr>
        <w:t xml:space="preserve"> в</w:t>
      </w:r>
      <w:proofErr w:type="gramEnd"/>
      <w:r w:rsidRPr="00E1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Избирательную комиссию Московской области, в </w:t>
      </w:r>
      <w:r w:rsidRPr="00E1161F">
        <w:rPr>
          <w:sz w:val="28"/>
          <w:szCs w:val="28"/>
        </w:rPr>
        <w:t>территориальные избирательные комиссии</w:t>
      </w:r>
      <w:r>
        <w:rPr>
          <w:sz w:val="28"/>
          <w:szCs w:val="28"/>
        </w:rPr>
        <w:t>, входящие в  одномандатный избирательный округ «Московская область-Подольский одномандатный избирательный округ №124».</w:t>
      </w:r>
    </w:p>
    <w:p w:rsidR="00183636" w:rsidRDefault="00183636" w:rsidP="00183636">
      <w:pPr>
        <w:pStyle w:val="a3"/>
        <w:numPr>
          <w:ilvl w:val="0"/>
          <w:numId w:val="2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 w:rsidRPr="00E1161F">
        <w:rPr>
          <w:sz w:val="28"/>
          <w:szCs w:val="28"/>
        </w:rPr>
        <w:lastRenderedPageBreak/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183636" w:rsidRPr="001D0D16" w:rsidRDefault="00183636" w:rsidP="00183636">
      <w:pPr>
        <w:pStyle w:val="a3"/>
        <w:numPr>
          <w:ilvl w:val="0"/>
          <w:numId w:val="2"/>
        </w:numPr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183636" w:rsidRDefault="00183636" w:rsidP="00183636">
      <w:pPr>
        <w:rPr>
          <w:sz w:val="28"/>
          <w:szCs w:val="28"/>
        </w:rPr>
      </w:pPr>
    </w:p>
    <w:p w:rsidR="00183636" w:rsidRPr="007F20D7" w:rsidRDefault="00183636" w:rsidP="00183636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183636" w:rsidRPr="007F20D7" w:rsidRDefault="00183636" w:rsidP="00183636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183636" w:rsidRPr="007F20D7" w:rsidRDefault="00183636" w:rsidP="00183636">
      <w:pPr>
        <w:ind w:firstLine="540"/>
        <w:jc w:val="left"/>
        <w:rPr>
          <w:sz w:val="28"/>
          <w:szCs w:val="28"/>
        </w:rPr>
      </w:pPr>
    </w:p>
    <w:p w:rsidR="00183636" w:rsidRPr="007F20D7" w:rsidRDefault="00686913" w:rsidP="00183636">
      <w:pPr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183636" w:rsidRPr="007F20D7">
        <w:rPr>
          <w:sz w:val="28"/>
          <w:szCs w:val="28"/>
        </w:rPr>
        <w:t xml:space="preserve">Секретарь </w:t>
      </w:r>
    </w:p>
    <w:p w:rsidR="00E7585F" w:rsidRDefault="00183636" w:rsidP="00183636"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96732"/>
    <w:multiLevelType w:val="hybridMultilevel"/>
    <w:tmpl w:val="6424252E"/>
    <w:lvl w:ilvl="0" w:tplc="57826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E05F20"/>
    <w:multiLevelType w:val="hybridMultilevel"/>
    <w:tmpl w:val="6B78669A"/>
    <w:lvl w:ilvl="0" w:tplc="C45EC2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36"/>
    <w:rsid w:val="00183636"/>
    <w:rsid w:val="00686913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25BD7-87CB-455C-B925-5D88D8EB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2016-07-29T14:47:00Z</dcterms:created>
  <dcterms:modified xsi:type="dcterms:W3CDTF">2016-07-29T14:48:00Z</dcterms:modified>
</cp:coreProperties>
</file>