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B2" w:rsidRDefault="00D255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городского округа Лыткарино информирует:</w:t>
      </w:r>
    </w:p>
    <w:p w:rsidR="00D255B2" w:rsidRDefault="00D255B2">
      <w:pPr>
        <w:rPr>
          <w:rFonts w:ascii="Times New Roman" w:hAnsi="Times New Roman" w:cs="Times New Roman"/>
          <w:sz w:val="28"/>
          <w:szCs w:val="28"/>
        </w:rPr>
      </w:pPr>
    </w:p>
    <w:p w:rsidR="00D255B2" w:rsidRPr="00D255B2" w:rsidRDefault="00D255B2">
      <w:pPr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 xml:space="preserve">Стартовал прием заявок на третий ежегодный конкурс «Торговля России» Министерство промышленности и торговли Российской Федерации проводит ежегодный конкурс «Торговля России», по итогам которого будут выбраны лучшие решения и идеи, реализуемые разными торговыми форматами. Всероссийский конкурс «Торговля России» впервые состоялся в 2018 году. Его главная идея - поддержать положительный опыт российской розницы и стимулировать ее развитие. В первый год проведения конкурса со всех уголков страны было подано более 600 заявок на участие, во второй год заявок было уже более 800. В 2020 году количество номинаций, как и число участников конкурса, вырастет. Торжественная церемония награждения победителей состоится в рамках VI Международного форума бизнеса и власти «Неделя российского ритейла», который пройдет с 8 по 12 июня в Москве в Центре международной торговли. Конкурс будет </w:t>
      </w:r>
      <w:proofErr w:type="gramStart"/>
      <w:r w:rsidRPr="00D255B2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D255B2">
        <w:rPr>
          <w:rFonts w:ascii="Times New Roman" w:hAnsi="Times New Roman" w:cs="Times New Roman"/>
          <w:sz w:val="28"/>
          <w:szCs w:val="28"/>
        </w:rPr>
        <w:t xml:space="preserve"> по следующим номинациям: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255B2">
        <w:rPr>
          <w:rFonts w:ascii="Times New Roman" w:hAnsi="Times New Roman" w:cs="Times New Roman"/>
          <w:sz w:val="28"/>
          <w:szCs w:val="28"/>
        </w:rPr>
        <w:t xml:space="preserve">«Лучший торговый город»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«Лучшая торговая улица»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нестационарный торговый объект»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«Лучшая ярмарка»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розничный рыно</w:t>
      </w:r>
      <w:bookmarkStart w:id="0" w:name="_GoBack"/>
      <w:bookmarkEnd w:id="0"/>
      <w:r w:rsidRPr="00D255B2">
        <w:rPr>
          <w:rFonts w:ascii="Times New Roman" w:hAnsi="Times New Roman" w:cs="Times New Roman"/>
          <w:sz w:val="28"/>
          <w:szCs w:val="28"/>
        </w:rPr>
        <w:t xml:space="preserve">к»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мобильный торговый объект»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магазин»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объект фаст-</w:t>
      </w:r>
      <w:proofErr w:type="spellStart"/>
      <w:r w:rsidRPr="00D255B2">
        <w:rPr>
          <w:rFonts w:ascii="Times New Roman" w:hAnsi="Times New Roman" w:cs="Times New Roman"/>
          <w:sz w:val="28"/>
          <w:szCs w:val="28"/>
        </w:rPr>
        <w:t>фуда</w:t>
      </w:r>
      <w:proofErr w:type="spellEnd"/>
      <w:r w:rsidRPr="00D255B2">
        <w:rPr>
          <w:rFonts w:ascii="Times New Roman" w:hAnsi="Times New Roman" w:cs="Times New Roman"/>
          <w:sz w:val="28"/>
          <w:szCs w:val="28"/>
        </w:rPr>
        <w:t xml:space="preserve">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торговый фестиваль»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«Лучший оптовый продовольственный рынок» </w:t>
      </w:r>
      <w:r w:rsidRPr="00D255B2">
        <w:rPr>
          <w:rFonts w:ascii="Times New Roman" w:hAnsi="Times New Roman" w:cs="Times New Roman"/>
          <w:sz w:val="28"/>
          <w:szCs w:val="28"/>
        </w:rPr>
        <w:sym w:font="Symbol" w:char="F0B7"/>
      </w:r>
      <w:r w:rsidRPr="00D255B2">
        <w:rPr>
          <w:rFonts w:ascii="Times New Roman" w:hAnsi="Times New Roman" w:cs="Times New Roman"/>
          <w:sz w:val="28"/>
          <w:szCs w:val="28"/>
        </w:rPr>
        <w:t xml:space="preserve"> «Лучшая фирменная сеть местного товаропроизводителя» Принять участие в Конкурсе могут: органы исполнительной власти, курирующие торговую отрасль, администрации муниципальных образований и хозяйствующие субъекты, осуществляющие торговую деятельность.</w:t>
      </w:r>
      <w:proofErr w:type="gramEnd"/>
      <w:r w:rsidRPr="00D255B2">
        <w:rPr>
          <w:rFonts w:ascii="Times New Roman" w:hAnsi="Times New Roman" w:cs="Times New Roman"/>
          <w:sz w:val="28"/>
          <w:szCs w:val="28"/>
        </w:rPr>
        <w:t xml:space="preserve"> Для участия в Конкурсе участникам рекомендуется заполнить анкету на сайте </w:t>
      </w:r>
      <w:proofErr w:type="spellStart"/>
      <w:r w:rsidRPr="00D255B2">
        <w:rPr>
          <w:rFonts w:ascii="Times New Roman" w:hAnsi="Times New Roman" w:cs="Times New Roman"/>
          <w:sz w:val="28"/>
          <w:szCs w:val="28"/>
        </w:rPr>
        <w:t>торговляроссии.рф</w:t>
      </w:r>
      <w:proofErr w:type="spellEnd"/>
      <w:r w:rsidRPr="00D255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55B2" w:rsidRDefault="00D255B2">
      <w:pPr>
        <w:rPr>
          <w:rFonts w:ascii="Times New Roman" w:hAnsi="Times New Roman" w:cs="Times New Roman"/>
          <w:sz w:val="28"/>
          <w:szCs w:val="28"/>
        </w:rPr>
      </w:pPr>
    </w:p>
    <w:p w:rsidR="00D255B2" w:rsidRDefault="00D255B2">
      <w:pPr>
        <w:rPr>
          <w:rFonts w:ascii="Times New Roman" w:hAnsi="Times New Roman" w:cs="Times New Roman"/>
          <w:sz w:val="28"/>
          <w:szCs w:val="28"/>
        </w:rPr>
      </w:pPr>
    </w:p>
    <w:p w:rsidR="00D255B2" w:rsidRDefault="00D255B2">
      <w:pPr>
        <w:rPr>
          <w:rFonts w:ascii="Times New Roman" w:hAnsi="Times New Roman" w:cs="Times New Roman"/>
          <w:sz w:val="28"/>
          <w:szCs w:val="28"/>
        </w:rPr>
      </w:pPr>
    </w:p>
    <w:p w:rsidR="003677EA" w:rsidRPr="00D255B2" w:rsidRDefault="00D255B2">
      <w:pPr>
        <w:rPr>
          <w:rFonts w:ascii="Times New Roman" w:hAnsi="Times New Roman" w:cs="Times New Roman"/>
          <w:sz w:val="28"/>
          <w:szCs w:val="28"/>
        </w:rPr>
      </w:pPr>
      <w:r w:rsidRPr="00D255B2">
        <w:rPr>
          <w:rFonts w:ascii="Times New Roman" w:hAnsi="Times New Roman" w:cs="Times New Roman"/>
          <w:sz w:val="28"/>
          <w:szCs w:val="28"/>
        </w:rPr>
        <w:t>© Оргкомитет конкурса, тел. +7 495 924 02 80, tr2019@russiant.org</w:t>
      </w:r>
    </w:p>
    <w:sectPr w:rsidR="003677EA" w:rsidRPr="00D25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33"/>
    <w:rsid w:val="003677EA"/>
    <w:rsid w:val="00B81233"/>
    <w:rsid w:val="00D2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2020-02-25T15:01:00Z</dcterms:created>
  <dcterms:modified xsi:type="dcterms:W3CDTF">2020-02-25T15:03:00Z</dcterms:modified>
</cp:coreProperties>
</file>